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6648B8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6648B8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6648B8">
        <w:rPr>
          <w:rFonts w:eastAsia="標楷體"/>
          <w:color w:val="000000" w:themeColor="text1"/>
          <w:sz w:val="32"/>
          <w:szCs w:val="32"/>
        </w:rPr>
        <w:t>1</w:t>
      </w:r>
      <w:r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="008E4CE6">
        <w:rPr>
          <w:rFonts w:eastAsia="標楷體" w:hint="eastAsia"/>
          <w:color w:val="000000" w:themeColor="text1"/>
          <w:sz w:val="32"/>
          <w:szCs w:val="32"/>
        </w:rPr>
        <w:t>3</w:t>
      </w:r>
      <w:r w:rsidRPr="006648B8">
        <w:rPr>
          <w:rFonts w:eastAsia="標楷體"/>
          <w:color w:val="000000" w:themeColor="text1"/>
          <w:sz w:val="32"/>
          <w:szCs w:val="32"/>
        </w:rPr>
        <w:t>學年度第</w:t>
      </w:r>
      <w:r w:rsidR="00733B0F">
        <w:rPr>
          <w:rFonts w:eastAsia="標楷體" w:hint="eastAsia"/>
          <w:color w:val="000000" w:themeColor="text1"/>
          <w:sz w:val="32"/>
          <w:szCs w:val="32"/>
        </w:rPr>
        <w:t>2</w:t>
      </w:r>
      <w:r w:rsidRPr="006648B8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3671F8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時間：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8E4CE6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="00E744F1">
        <w:rPr>
          <w:rFonts w:eastAsia="標楷體" w:hint="eastAsia"/>
          <w:color w:val="000000" w:themeColor="text1"/>
          <w:sz w:val="28"/>
          <w:szCs w:val="28"/>
        </w:rPr>
        <w:t>10</w:t>
      </w:r>
      <w:r w:rsidRPr="00E6744E">
        <w:rPr>
          <w:rFonts w:eastAsia="標楷體"/>
          <w:color w:val="000000" w:themeColor="text1"/>
          <w:sz w:val="28"/>
          <w:szCs w:val="28"/>
        </w:rPr>
        <w:t>月</w:t>
      </w:r>
      <w:r w:rsidR="00DD7219">
        <w:rPr>
          <w:rFonts w:eastAsia="標楷體" w:hint="eastAsia"/>
          <w:color w:val="000000" w:themeColor="text1"/>
          <w:sz w:val="28"/>
          <w:szCs w:val="28"/>
        </w:rPr>
        <w:t>8</w:t>
      </w:r>
      <w:r w:rsidR="00E6744E" w:rsidRPr="00E744F1">
        <w:rPr>
          <w:rFonts w:eastAsia="標楷體" w:hint="eastAsia"/>
          <w:color w:val="000000" w:themeColor="text1"/>
          <w:sz w:val="28"/>
          <w:szCs w:val="28"/>
        </w:rPr>
        <w:t>日</w:t>
      </w:r>
      <w:r w:rsidR="00E744F1" w:rsidRPr="00E744F1">
        <w:rPr>
          <w:rFonts w:eastAsia="標楷體" w:hint="eastAsia"/>
          <w:color w:val="000000" w:themeColor="text1"/>
          <w:sz w:val="28"/>
          <w:szCs w:val="28"/>
        </w:rPr>
        <w:t>(</w:t>
      </w:r>
      <w:r w:rsidR="00E744F1" w:rsidRPr="00E744F1">
        <w:rPr>
          <w:rFonts w:eastAsia="標楷體" w:hint="eastAsia"/>
          <w:color w:val="000000" w:themeColor="text1"/>
          <w:sz w:val="28"/>
          <w:szCs w:val="28"/>
        </w:rPr>
        <w:t>星期二</w:t>
      </w:r>
      <w:r w:rsidR="00E744F1" w:rsidRPr="00E744F1">
        <w:rPr>
          <w:rFonts w:eastAsia="標楷體" w:hint="eastAsia"/>
          <w:color w:val="000000" w:themeColor="text1"/>
          <w:sz w:val="28"/>
          <w:szCs w:val="28"/>
        </w:rPr>
        <w:t>)</w:t>
      </w:r>
      <w:r w:rsidR="00E6744E" w:rsidRPr="00E744F1">
        <w:rPr>
          <w:rFonts w:eastAsia="標楷體" w:hint="eastAsia"/>
          <w:color w:val="000000" w:themeColor="text1"/>
          <w:sz w:val="28"/>
          <w:szCs w:val="28"/>
        </w:rPr>
        <w:t>中午</w:t>
      </w:r>
      <w:r w:rsidR="00E6744E" w:rsidRPr="00E744F1">
        <w:rPr>
          <w:rFonts w:eastAsia="標楷體" w:hint="eastAsia"/>
          <w:color w:val="000000" w:themeColor="text1"/>
          <w:sz w:val="28"/>
          <w:szCs w:val="28"/>
        </w:rPr>
        <w:t>12:</w:t>
      </w:r>
      <w:r w:rsidR="00E744F1" w:rsidRPr="00E744F1">
        <w:rPr>
          <w:rFonts w:eastAsia="標楷體" w:hint="eastAsia"/>
          <w:color w:val="000000" w:themeColor="text1"/>
          <w:sz w:val="28"/>
          <w:szCs w:val="28"/>
        </w:rPr>
        <w:t>1</w:t>
      </w:r>
      <w:r w:rsidR="00E6744E" w:rsidRPr="00E744F1">
        <w:rPr>
          <w:rFonts w:eastAsia="標楷體" w:hint="eastAsia"/>
          <w:color w:val="000000" w:themeColor="text1"/>
          <w:sz w:val="28"/>
          <w:szCs w:val="28"/>
        </w:rPr>
        <w:t>0</w:t>
      </w:r>
      <w:r w:rsidR="001A6F2F" w:rsidRPr="00E744F1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地點：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農學院會議室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(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國際交流學園地下一樓</w:t>
      </w:r>
      <w:r w:rsidR="00733B0F" w:rsidRPr="00733B0F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4254D6" w:rsidRPr="006648B8" w:rsidRDefault="004254D6" w:rsidP="00F9024D">
      <w:pPr>
        <w:tabs>
          <w:tab w:val="left" w:pos="7797"/>
        </w:tabs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6648B8">
        <w:rPr>
          <w:rFonts w:eastAsia="標楷體" w:hint="eastAsia"/>
          <w:color w:val="000000" w:themeColor="text1"/>
          <w:sz w:val="28"/>
          <w:szCs w:val="28"/>
        </w:rPr>
        <w:t>沈榮壽</w:t>
      </w:r>
      <w:r w:rsidRPr="006648B8">
        <w:rPr>
          <w:rFonts w:eastAsia="標楷體"/>
          <w:color w:val="000000" w:themeColor="text1"/>
          <w:sz w:val="28"/>
          <w:szCs w:val="28"/>
        </w:rPr>
        <w:t>院長</w:t>
      </w:r>
      <w:r w:rsidRPr="006648B8">
        <w:rPr>
          <w:rFonts w:eastAsia="標楷體"/>
          <w:color w:val="000000" w:themeColor="text1"/>
          <w:sz w:val="28"/>
          <w:szCs w:val="28"/>
        </w:rPr>
        <w:tab/>
      </w:r>
      <w:r w:rsidRPr="006648B8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6648B8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A0538D" w:rsidRPr="006648B8" w:rsidRDefault="00A0538D" w:rsidP="003671F8">
      <w:pPr>
        <w:pStyle w:val="Web"/>
        <w:shd w:val="clear" w:color="auto" w:fill="FFFFFF"/>
        <w:spacing w:before="0" w:beforeAutospacing="0" w:after="0" w:afterAutospacing="0" w:line="38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李惟裕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、李蒼郎委員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5377BB" w:rsidRPr="00EC44BF">
        <w:rPr>
          <w:rFonts w:ascii="標楷體" w:eastAsia="標楷體" w:hAnsi="標楷體" w:hint="eastAsia"/>
          <w:color w:val="000000"/>
          <w:sz w:val="28"/>
          <w:szCs w:val="28"/>
        </w:rPr>
        <w:t>黃鼎軒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委員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>
        <w:rPr>
          <w:rFonts w:ascii="標楷體" w:eastAsia="標楷體" w:hAnsi="標楷體" w:hint="eastAsia"/>
          <w:color w:val="000000"/>
          <w:sz w:val="28"/>
          <w:szCs w:val="28"/>
        </w:rPr>
        <w:t>許育嘉主任、張栢滄主任、李嶸泰主任、李安勝主任、曾再富主任、何一正主任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</w:t>
      </w:r>
      <w:r w:rsidR="008E4CE6">
        <w:rPr>
          <w:rFonts w:ascii="標楷體" w:eastAsia="標楷體" w:hAnsi="標楷體" w:hint="eastAsia"/>
          <w:color w:val="000000"/>
          <w:sz w:val="28"/>
          <w:szCs w:val="28"/>
        </w:rPr>
        <w:t>王柏青主任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、蔡文錫主任、侯金日主任</w:t>
      </w:r>
      <w:r w:rsidR="003671F8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（包慧俊老師代）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7D18AC" w:rsidRPr="007D18A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黃健瑞執行長</w:t>
      </w:r>
      <w:r w:rsidR="007D18AC">
        <w:rPr>
          <w:rFonts w:ascii="新細明體" w:eastAsia="新細明體" w:hAnsi="新細明體" w:cs="Times New Roman" w:hint="eastAsia"/>
          <w:color w:val="000000" w:themeColor="text1"/>
          <w:kern w:val="2"/>
          <w:sz w:val="28"/>
          <w:szCs w:val="28"/>
        </w:rPr>
        <w:t>、</w:t>
      </w:r>
      <w:r w:rsidR="007D18AC"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671F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="004C2968">
        <w:rPr>
          <w:rFonts w:ascii="新細明體" w:eastAsia="新細明體" w:hAnsi="新細明體" w:cs="Times New Roman" w:hint="eastAsia"/>
          <w:color w:val="000000" w:themeColor="text1"/>
          <w:kern w:val="2"/>
          <w:sz w:val="28"/>
          <w:szCs w:val="28"/>
        </w:rPr>
        <w:t>、</w:t>
      </w:r>
      <w:r w:rsidR="004C296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陳鵬文執行秘書</w:t>
      </w:r>
      <w:r w:rsidR="004C2968">
        <w:rPr>
          <w:rFonts w:ascii="新細明體" w:eastAsia="新細明體" w:hAnsi="新細明體" w:cs="Times New Roman" w:hint="eastAsia"/>
          <w:color w:val="000000" w:themeColor="text1"/>
          <w:kern w:val="2"/>
          <w:sz w:val="28"/>
          <w:szCs w:val="28"/>
        </w:rPr>
        <w:t>、</w:t>
      </w:r>
      <w:r w:rsidR="00E920F2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許揚昕執行秘書</w:t>
      </w:r>
    </w:p>
    <w:p w:rsidR="004254D6" w:rsidRPr="006648B8" w:rsidRDefault="004254D6" w:rsidP="00023547">
      <w:pPr>
        <w:pStyle w:val="Web"/>
        <w:shd w:val="clear" w:color="auto" w:fill="FFFFFF"/>
        <w:spacing w:before="0" w:beforeAutospacing="0" w:after="0" w:afterAutospacing="0" w:line="38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6648B8" w:rsidRDefault="004254D6" w:rsidP="00474DC0">
      <w:pPr>
        <w:numPr>
          <w:ilvl w:val="0"/>
          <w:numId w:val="1"/>
        </w:numPr>
        <w:tabs>
          <w:tab w:val="left" w:pos="6271"/>
        </w:tabs>
        <w:snapToGrid w:val="0"/>
        <w:spacing w:line="40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主席報告：</w:t>
      </w:r>
      <w:r w:rsidR="003671F8">
        <w:rPr>
          <w:rFonts w:eastAsia="標楷體" w:hint="eastAsia"/>
          <w:color w:val="000000" w:themeColor="text1"/>
          <w:sz w:val="28"/>
          <w:szCs w:val="28"/>
        </w:rPr>
        <w:t>略</w:t>
      </w:r>
      <w:r w:rsidR="00733B0F" w:rsidRPr="006648B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貳、</w:t>
      </w:r>
      <w:r w:rsidRPr="006648B8">
        <w:rPr>
          <w:rFonts w:eastAsia="標楷體"/>
          <w:color w:val="000000" w:themeColor="text1"/>
          <w:sz w:val="28"/>
          <w:szCs w:val="28"/>
        </w:rPr>
        <w:t>宣讀本院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</w:t>
      </w:r>
      <w:r w:rsidR="00733B0F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733B0F">
        <w:rPr>
          <w:rFonts w:eastAsia="標楷體" w:hint="eastAsia"/>
          <w:color w:val="000000" w:themeColor="text1"/>
          <w:sz w:val="28"/>
          <w:szCs w:val="28"/>
        </w:rPr>
        <w:t>1</w:t>
      </w:r>
      <w:r w:rsidRPr="006648B8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6648B8" w:rsidRDefault="0008793A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4440FE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  <w:r w:rsidR="00733B0F" w:rsidRPr="006648B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6648B8" w:rsidRDefault="0008793A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6648B8" w:rsidRDefault="0008793A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4440FE" w:rsidRPr="00F153D6">
        <w:rPr>
          <w:rFonts w:ascii="標楷體" w:eastAsia="標楷體" w:hAnsi="標楷體" w:hint="eastAsia"/>
          <w:color w:val="000000"/>
          <w:sz w:val="28"/>
          <w:szCs w:val="28"/>
        </w:rPr>
        <w:t>同意備查。</w:t>
      </w:r>
      <w:r w:rsidR="00733B0F" w:rsidRPr="006648B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6648B8" w:rsidRDefault="0008793A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5377BB" w:rsidRDefault="0008793A" w:rsidP="00474DC0">
      <w:pPr>
        <w:tabs>
          <w:tab w:val="left" w:pos="6271"/>
        </w:tabs>
        <w:snapToGrid w:val="0"/>
        <w:spacing w:line="404" w:lineRule="exact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t>肆、</w:t>
      </w:r>
      <w:r w:rsidR="004254D6" w:rsidRPr="005377BB">
        <w:rPr>
          <w:rFonts w:eastAsia="標楷體"/>
          <w:color w:val="000000" w:themeColor="text1"/>
          <w:sz w:val="28"/>
        </w:rPr>
        <w:t>提案討論</w:t>
      </w:r>
    </w:p>
    <w:p w:rsidR="00FD7B40" w:rsidRPr="005377BB" w:rsidRDefault="00FD7B40" w:rsidP="00474DC0">
      <w:pPr>
        <w:spacing w:line="404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t>提案</w:t>
      </w:r>
      <w:r>
        <w:rPr>
          <w:rFonts w:eastAsia="標楷體" w:hint="eastAsia"/>
          <w:color w:val="000000" w:themeColor="text1"/>
          <w:sz w:val="28"/>
        </w:rPr>
        <w:t>一</w:t>
      </w:r>
    </w:p>
    <w:p w:rsidR="00FD7B40" w:rsidRPr="00FD7B40" w:rsidRDefault="00FD7B40" w:rsidP="00474DC0">
      <w:pPr>
        <w:pStyle w:val="HTML"/>
        <w:spacing w:line="404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5377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提案單位</w:t>
      </w:r>
      <w:r w:rsidRPr="00FD7B40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：有機農業學程</w:t>
      </w:r>
    </w:p>
    <w:p w:rsidR="00FD7B40" w:rsidRPr="00FD7B40" w:rsidRDefault="00FD7B40" w:rsidP="00474DC0">
      <w:pPr>
        <w:pStyle w:val="HTML"/>
        <w:spacing w:line="404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FD7B40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案由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：「國立嘉義大學有機農業學程修習辦法」第五條修正</w:t>
      </w:r>
      <w:r w:rsidRPr="00FD7B40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案，提請審議。</w:t>
      </w:r>
    </w:p>
    <w:p w:rsidR="00FD7B40" w:rsidRPr="00FD7B40" w:rsidRDefault="00FD7B40" w:rsidP="00474DC0">
      <w:pPr>
        <w:pStyle w:val="HTML"/>
        <w:spacing w:line="404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FD7B40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說明：</w:t>
      </w:r>
    </w:p>
    <w:p w:rsidR="00FD7B40" w:rsidRPr="00FD7B40" w:rsidRDefault="00FD7B40" w:rsidP="00474DC0">
      <w:pPr>
        <w:pStyle w:val="HTML"/>
        <w:tabs>
          <w:tab w:val="left" w:pos="567"/>
        </w:tabs>
        <w:spacing w:line="404" w:lineRule="exact"/>
        <w:ind w:leftChars="100" w:left="850" w:hangingChars="218" w:hanging="610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一、本學程畢業總修習學分數至少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20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學分，是跨院、系所修習，非單一系所修讀完成學分。</w:t>
      </w:r>
    </w:p>
    <w:p w:rsidR="00FD7B40" w:rsidRPr="00FD7B40" w:rsidRDefault="00FD7B40" w:rsidP="00474DC0">
      <w:pPr>
        <w:pStyle w:val="HTML"/>
        <w:spacing w:line="404" w:lineRule="exact"/>
        <w:ind w:leftChars="100" w:left="850" w:hangingChars="218" w:hanging="610"/>
        <w:rPr>
          <w:color w:val="FF0000"/>
          <w:sz w:val="28"/>
          <w:szCs w:val="28"/>
        </w:rPr>
      </w:pP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二、第五條規範，畢業總修習學分數至少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20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學分，包括必修核心課程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 xml:space="preserve">(8 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學分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)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，專業選修課程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 xml:space="preserve">(12 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學分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)</w:t>
      </w:r>
      <w:r w:rsidRPr="00FD7B40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，配合各系所課程名稱增列調整修正，以符合學生修課需求。第三項無明</w:t>
      </w:r>
      <w:r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確規範，修習本學程學生</w:t>
      </w:r>
      <w:r w:rsidR="00611F81"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，</w:t>
      </w:r>
      <w:r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應修課程至少有</w:t>
      </w:r>
      <w:r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9</w:t>
      </w:r>
      <w:r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學分，不屬於學生主修、雙主修、輔系之必修科目</w:t>
      </w:r>
      <w:r w:rsidR="00611F81"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，</w:t>
      </w:r>
      <w:r w:rsidR="00300BBB"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並配合潮流趨勢修正課程名稱</w:t>
      </w:r>
      <w:r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。修正對照表</w:t>
      </w:r>
      <w:r w:rsidR="00B07234" w:rsidRPr="00300B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如附</w:t>
      </w:r>
      <w:r w:rsidR="00B07234" w:rsidRPr="00FD7B40">
        <w:rPr>
          <w:rFonts w:eastAsia="標楷體"/>
          <w:color w:val="000000"/>
          <w:sz w:val="28"/>
          <w:szCs w:val="28"/>
        </w:rPr>
        <w:t>件</w:t>
      </w:r>
      <w:r w:rsidR="00014081" w:rsidRP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 xml:space="preserve">PP. </w:t>
      </w:r>
      <w:r w:rsid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1</w:t>
      </w:r>
      <w:r w:rsidR="00014081" w:rsidRPr="00014081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~</w:t>
      </w:r>
      <w:r w:rsid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2</w:t>
      </w:r>
      <w:r w:rsidR="00B07234" w:rsidRPr="00014081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、</w:t>
      </w:r>
      <w:r w:rsidRPr="00300BBB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修正後全文</w:t>
      </w:r>
      <w:r w:rsidRPr="00300B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如附</w:t>
      </w:r>
      <w:r w:rsidRPr="00FD7B40">
        <w:rPr>
          <w:rFonts w:eastAsia="標楷體"/>
          <w:color w:val="000000"/>
          <w:sz w:val="28"/>
          <w:szCs w:val="28"/>
        </w:rPr>
        <w:t>件</w:t>
      </w:r>
      <w:r w:rsidRP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P</w:t>
      </w:r>
      <w:r w:rsidR="00C42B39" w:rsidRP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P</w:t>
      </w:r>
      <w:r w:rsidRP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.</w:t>
      </w:r>
      <w:r w:rsidR="00C42B39" w:rsidRP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 xml:space="preserve"> </w:t>
      </w:r>
      <w:r w:rsidR="00B07234" w:rsidRPr="00014081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3</w:t>
      </w:r>
      <w:r w:rsidRPr="00014081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~</w:t>
      </w:r>
      <w:r w:rsidRP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 xml:space="preserve"> </w:t>
      </w:r>
      <w:r w:rsidRPr="00014081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4</w:t>
      </w:r>
      <w:r w:rsidR="00B07234" w:rsidRPr="00014081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、</w:t>
      </w:r>
      <w:r w:rsidR="00B07234" w:rsidRPr="00B07234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修課表</w:t>
      </w:r>
      <w:r w:rsidR="00B07234" w:rsidRPr="00300B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如附</w:t>
      </w:r>
      <w:r w:rsidR="00B07234" w:rsidRPr="00FD7B40">
        <w:rPr>
          <w:rFonts w:eastAsia="標楷體"/>
          <w:color w:val="000000"/>
          <w:sz w:val="28"/>
          <w:szCs w:val="28"/>
        </w:rPr>
        <w:t>件</w:t>
      </w:r>
      <w:r w:rsidR="00014081" w:rsidRP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 xml:space="preserve">PP. </w:t>
      </w:r>
      <w:r w:rsid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5</w:t>
      </w:r>
      <w:r w:rsidR="00014081" w:rsidRPr="00014081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~</w:t>
      </w:r>
      <w:r w:rsidR="00014081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7</w:t>
      </w:r>
      <w:r w:rsidRPr="00FD7B40">
        <w:rPr>
          <w:color w:val="FF0000"/>
          <w:sz w:val="28"/>
          <w:szCs w:val="28"/>
        </w:rPr>
        <w:t>。</w:t>
      </w:r>
    </w:p>
    <w:p w:rsidR="00FD7B40" w:rsidRPr="001A4B80" w:rsidRDefault="00FD7B40" w:rsidP="00474DC0">
      <w:pPr>
        <w:pStyle w:val="a5"/>
        <w:tabs>
          <w:tab w:val="left" w:pos="567"/>
          <w:tab w:val="left" w:pos="851"/>
        </w:tabs>
        <w:snapToGrid w:val="0"/>
        <w:spacing w:line="404" w:lineRule="exact"/>
        <w:ind w:leftChars="100" w:left="708" w:hangingChars="167" w:hanging="468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1A4B8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5377BB">
        <w:rPr>
          <w:rFonts w:eastAsia="標楷體" w:hint="eastAsia"/>
          <w:color w:val="000000"/>
          <w:sz w:val="28"/>
        </w:rPr>
        <w:t>本案於</w:t>
      </w:r>
      <w:r w:rsidRPr="005377BB">
        <w:rPr>
          <w:rFonts w:eastAsia="標楷體"/>
          <w:color w:val="000000"/>
          <w:sz w:val="28"/>
        </w:rPr>
        <w:t>11</w:t>
      </w:r>
      <w:r w:rsidRPr="005377BB">
        <w:rPr>
          <w:rFonts w:eastAsia="標楷體" w:hint="eastAsia"/>
          <w:color w:val="000000"/>
          <w:sz w:val="28"/>
        </w:rPr>
        <w:t>3</w:t>
      </w:r>
      <w:r w:rsidRPr="005377BB">
        <w:rPr>
          <w:rFonts w:eastAsia="標楷體"/>
          <w:color w:val="000000"/>
          <w:sz w:val="28"/>
        </w:rPr>
        <w:t>年</w:t>
      </w:r>
      <w:r>
        <w:rPr>
          <w:rFonts w:eastAsia="標楷體" w:hint="eastAsia"/>
          <w:color w:val="000000"/>
          <w:sz w:val="28"/>
        </w:rPr>
        <w:t>9</w:t>
      </w:r>
      <w:r w:rsidRPr="005377BB">
        <w:rPr>
          <w:rFonts w:eastAsia="標楷體"/>
          <w:color w:val="000000"/>
          <w:sz w:val="28"/>
        </w:rPr>
        <w:t>月</w:t>
      </w:r>
      <w:r>
        <w:rPr>
          <w:rFonts w:eastAsia="標楷體" w:hint="eastAsia"/>
          <w:color w:val="000000"/>
          <w:sz w:val="28"/>
        </w:rPr>
        <w:t>27</w:t>
      </w:r>
      <w:r w:rsidRPr="005377BB">
        <w:rPr>
          <w:rFonts w:eastAsia="標楷體"/>
          <w:color w:val="000000"/>
          <w:sz w:val="28"/>
        </w:rPr>
        <w:t>日</w:t>
      </w:r>
      <w:r w:rsidR="0043456D">
        <w:rPr>
          <w:rFonts w:eastAsia="標楷體" w:hint="eastAsia"/>
          <w:color w:val="000000"/>
          <w:sz w:val="28"/>
        </w:rPr>
        <w:t>經</w:t>
      </w:r>
      <w:r w:rsidRPr="005377BB">
        <w:rPr>
          <w:rFonts w:eastAsia="標楷體"/>
          <w:color w:val="000000"/>
          <w:sz w:val="28"/>
        </w:rPr>
        <w:t>1</w:t>
      </w:r>
      <w:r w:rsidRPr="005377BB">
        <w:rPr>
          <w:rFonts w:eastAsia="標楷體" w:hint="eastAsia"/>
          <w:color w:val="000000"/>
          <w:sz w:val="28"/>
        </w:rPr>
        <w:t>1</w:t>
      </w:r>
      <w:r>
        <w:rPr>
          <w:rFonts w:eastAsia="標楷體" w:hint="eastAsia"/>
          <w:color w:val="000000"/>
          <w:sz w:val="28"/>
        </w:rPr>
        <w:t>3</w:t>
      </w:r>
      <w:r w:rsidRPr="005377BB">
        <w:rPr>
          <w:rFonts w:eastAsia="標楷體"/>
          <w:color w:val="000000"/>
          <w:sz w:val="28"/>
        </w:rPr>
        <w:t>學年度第</w:t>
      </w:r>
      <w:r w:rsidRPr="005377BB">
        <w:rPr>
          <w:rFonts w:eastAsia="標楷體" w:hint="eastAsia"/>
          <w:color w:val="000000"/>
          <w:sz w:val="28"/>
        </w:rPr>
        <w:t>1</w:t>
      </w:r>
      <w:r w:rsidRPr="005377BB">
        <w:rPr>
          <w:rFonts w:eastAsia="標楷體"/>
          <w:color w:val="000000"/>
          <w:sz w:val="28"/>
        </w:rPr>
        <w:t>次</w:t>
      </w:r>
      <w:r w:rsidR="0043456D">
        <w:rPr>
          <w:rFonts w:eastAsia="標楷體" w:hint="eastAsia"/>
          <w:color w:val="000000"/>
          <w:sz w:val="28"/>
        </w:rPr>
        <w:t>有機農業</w:t>
      </w:r>
      <w:r w:rsidRPr="005377BB">
        <w:rPr>
          <w:rFonts w:eastAsia="標楷體" w:hint="eastAsia"/>
          <w:color w:val="000000"/>
          <w:sz w:val="28"/>
        </w:rPr>
        <w:t>學程委員</w:t>
      </w:r>
      <w:r>
        <w:rPr>
          <w:rFonts w:eastAsia="標楷體" w:hint="eastAsia"/>
          <w:color w:val="000000"/>
          <w:sz w:val="28"/>
        </w:rPr>
        <w:t>通訊</w:t>
      </w:r>
      <w:r w:rsidRPr="005377BB">
        <w:rPr>
          <w:rFonts w:eastAsia="標楷體"/>
          <w:color w:val="000000"/>
          <w:sz w:val="28"/>
        </w:rPr>
        <w:t>會議</w:t>
      </w:r>
      <w:r w:rsidRPr="005377BB">
        <w:rPr>
          <w:rFonts w:eastAsia="標楷體" w:hint="eastAsia"/>
          <w:color w:val="000000"/>
          <w:sz w:val="28"/>
        </w:rPr>
        <w:t>修正通過</w:t>
      </w:r>
      <w:r w:rsidR="00611F81">
        <w:rPr>
          <w:rFonts w:ascii="標楷體" w:eastAsia="標楷體" w:hAnsi="標楷體" w:hint="eastAsia"/>
          <w:color w:val="000000"/>
          <w:sz w:val="28"/>
        </w:rPr>
        <w:t>。</w:t>
      </w:r>
    </w:p>
    <w:p w:rsidR="00FD7B40" w:rsidRDefault="00FD7B40" w:rsidP="00474DC0">
      <w:pPr>
        <w:spacing w:line="404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086687">
        <w:rPr>
          <w:rFonts w:eastAsia="標楷體" w:hint="eastAsia"/>
          <w:color w:val="000000"/>
          <w:sz w:val="28"/>
          <w:szCs w:val="28"/>
        </w:rPr>
        <w:t>決議</w:t>
      </w:r>
      <w:r w:rsidRPr="0093766E">
        <w:rPr>
          <w:rFonts w:eastAsia="標楷體" w:hint="eastAsia"/>
          <w:color w:val="000000"/>
          <w:sz w:val="28"/>
        </w:rPr>
        <w:t>：</w:t>
      </w:r>
      <w:r w:rsidR="00474DC0">
        <w:rPr>
          <w:rFonts w:eastAsia="標楷體" w:hint="eastAsia"/>
          <w:color w:val="000000"/>
          <w:sz w:val="28"/>
        </w:rPr>
        <w:t>審議通過</w:t>
      </w:r>
      <w:r w:rsidR="00474DC0">
        <w:rPr>
          <w:rFonts w:ascii="標楷體" w:eastAsia="標楷體" w:hAnsi="標楷體" w:hint="eastAsia"/>
          <w:color w:val="000000"/>
          <w:sz w:val="28"/>
        </w:rPr>
        <w:t>，</w:t>
      </w:r>
      <w:r w:rsidR="00474DC0" w:rsidRPr="0093766E">
        <w:rPr>
          <w:rFonts w:eastAsia="標楷體" w:hint="eastAsia"/>
          <w:color w:val="000000"/>
          <w:sz w:val="28"/>
        </w:rPr>
        <w:t>送教務</w:t>
      </w:r>
      <w:r w:rsidR="00474DC0">
        <w:rPr>
          <w:rFonts w:eastAsia="標楷體" w:hint="eastAsia"/>
          <w:color w:val="000000"/>
          <w:sz w:val="28"/>
        </w:rPr>
        <w:t>會議</w:t>
      </w:r>
      <w:r w:rsidR="00474DC0" w:rsidRPr="0093766E">
        <w:rPr>
          <w:rFonts w:eastAsia="標楷體" w:hint="eastAsia"/>
          <w:color w:val="000000"/>
          <w:sz w:val="28"/>
        </w:rPr>
        <w:t>審議。</w:t>
      </w:r>
    </w:p>
    <w:p w:rsidR="00C70ABC" w:rsidRPr="005377BB" w:rsidRDefault="00E42101" w:rsidP="008515DB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lastRenderedPageBreak/>
        <w:t>提案</w:t>
      </w:r>
      <w:r w:rsidR="00FD7B40">
        <w:rPr>
          <w:rFonts w:eastAsia="標楷體" w:hint="eastAsia"/>
          <w:color w:val="000000" w:themeColor="text1"/>
          <w:sz w:val="28"/>
        </w:rPr>
        <w:t>二</w:t>
      </w:r>
    </w:p>
    <w:p w:rsidR="00C70ABC" w:rsidRPr="005377BB" w:rsidRDefault="00C70ABC" w:rsidP="005377BB">
      <w:pPr>
        <w:pStyle w:val="HTML"/>
        <w:spacing w:line="390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5377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提案單位：</w:t>
      </w:r>
      <w:r w:rsidR="00B20081" w:rsidRPr="004259D6">
        <w:rPr>
          <w:rFonts w:ascii="標楷體" w:eastAsia="標楷體" w:hAnsi="標楷體" w:cs="NSimSun"/>
          <w:spacing w:val="2"/>
          <w:position w:val="-4"/>
          <w:sz w:val="28"/>
          <w:szCs w:val="28"/>
        </w:rPr>
        <w:t>國立嘉義大學生物技術學程</w:t>
      </w:r>
    </w:p>
    <w:p w:rsidR="00C70ABC" w:rsidRPr="005377BB" w:rsidRDefault="00C70ABC" w:rsidP="008515DB">
      <w:pPr>
        <w:pStyle w:val="a5"/>
        <w:spacing w:line="390" w:lineRule="exact"/>
        <w:ind w:leftChars="0" w:left="784" w:hangingChars="280" w:hanging="784"/>
        <w:rPr>
          <w:rFonts w:eastAsia="標楷體"/>
          <w:color w:val="000000"/>
          <w:sz w:val="28"/>
        </w:rPr>
      </w:pPr>
      <w:r w:rsidRPr="005377BB">
        <w:rPr>
          <w:rFonts w:eastAsia="標楷體"/>
          <w:color w:val="000000"/>
          <w:sz w:val="28"/>
        </w:rPr>
        <w:t>案由</w:t>
      </w:r>
      <w:r w:rsidRPr="005377BB">
        <w:rPr>
          <w:rFonts w:eastAsia="標楷體" w:hint="eastAsia"/>
          <w:color w:val="000000"/>
          <w:sz w:val="28"/>
        </w:rPr>
        <w:t>：</w:t>
      </w:r>
      <w:r w:rsidR="00B20081" w:rsidRPr="005377BB">
        <w:rPr>
          <w:rFonts w:eastAsia="標楷體" w:hint="eastAsia"/>
          <w:color w:val="000000"/>
          <w:sz w:val="28"/>
        </w:rPr>
        <w:t>「</w:t>
      </w:r>
      <w:r w:rsidR="00B20081" w:rsidRPr="004259D6">
        <w:rPr>
          <w:rFonts w:ascii="標楷體" w:eastAsia="標楷體" w:hAnsi="標楷體" w:cs="NSimSun"/>
          <w:spacing w:val="2"/>
          <w:position w:val="-4"/>
          <w:sz w:val="28"/>
          <w:szCs w:val="28"/>
        </w:rPr>
        <w:t>國立嘉義大學生物技術學程</w:t>
      </w:r>
      <w:r w:rsidR="00A63E79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修習辦法</w:t>
      </w:r>
      <w:r w:rsidR="005377BB" w:rsidRPr="005377BB">
        <w:rPr>
          <w:rFonts w:eastAsia="標楷體" w:hint="eastAsia"/>
          <w:color w:val="000000"/>
          <w:sz w:val="28"/>
        </w:rPr>
        <w:t>」</w:t>
      </w:r>
      <w:r w:rsidR="00B20081">
        <w:rPr>
          <w:rFonts w:eastAsia="標楷體" w:hint="eastAsia"/>
          <w:color w:val="000000"/>
          <w:sz w:val="28"/>
        </w:rPr>
        <w:t>第一條</w:t>
      </w:r>
      <w:r w:rsidR="006A0E01">
        <w:rPr>
          <w:rFonts w:ascii="新細明體" w:hAnsi="新細明體" w:hint="eastAsia"/>
          <w:color w:val="000000"/>
          <w:sz w:val="28"/>
        </w:rPr>
        <w:t>、</w:t>
      </w:r>
      <w:r w:rsidR="006A0E01">
        <w:rPr>
          <w:rFonts w:eastAsia="標楷體" w:hint="eastAsia"/>
          <w:color w:val="000000"/>
          <w:sz w:val="28"/>
        </w:rPr>
        <w:t>第五條</w:t>
      </w:r>
      <w:r w:rsidR="00B20081">
        <w:rPr>
          <w:rFonts w:eastAsia="標楷體" w:hint="eastAsia"/>
          <w:color w:val="000000"/>
          <w:sz w:val="28"/>
        </w:rPr>
        <w:t>及第十八條</w:t>
      </w:r>
      <w:r w:rsidR="005377BB" w:rsidRPr="005377BB">
        <w:rPr>
          <w:rFonts w:eastAsia="標楷體" w:hint="eastAsia"/>
          <w:color w:val="000000"/>
          <w:sz w:val="28"/>
        </w:rPr>
        <w:t>修正</w:t>
      </w:r>
      <w:r w:rsidRPr="00A83E78">
        <w:rPr>
          <w:rFonts w:eastAsia="標楷體"/>
          <w:color w:val="000000"/>
          <w:sz w:val="28"/>
        </w:rPr>
        <w:t>案，提請審議。</w:t>
      </w:r>
    </w:p>
    <w:p w:rsidR="00C70ABC" w:rsidRPr="005377BB" w:rsidRDefault="00C70ABC" w:rsidP="008515DB">
      <w:pPr>
        <w:pStyle w:val="a3"/>
        <w:spacing w:line="390" w:lineRule="exact"/>
        <w:jc w:val="both"/>
        <w:rPr>
          <w:rFonts w:ascii="Times New Roman"/>
          <w:color w:val="000000"/>
        </w:rPr>
      </w:pPr>
      <w:r w:rsidRPr="005377BB">
        <w:rPr>
          <w:rFonts w:ascii="Times New Roman"/>
          <w:color w:val="000000"/>
        </w:rPr>
        <w:t>說明：</w:t>
      </w:r>
    </w:p>
    <w:p w:rsidR="00C70ABC" w:rsidRPr="001A4B80" w:rsidRDefault="00C70ABC" w:rsidP="007C568A">
      <w:pPr>
        <w:pStyle w:val="a5"/>
        <w:tabs>
          <w:tab w:val="left" w:pos="567"/>
          <w:tab w:val="left" w:pos="709"/>
        </w:tabs>
        <w:snapToGrid w:val="0"/>
        <w:spacing w:line="390" w:lineRule="exact"/>
        <w:ind w:leftChars="100" w:left="708" w:hangingChars="167" w:hanging="468"/>
        <w:jc w:val="both"/>
        <w:rPr>
          <w:color w:val="FF0000"/>
          <w:sz w:val="28"/>
          <w:szCs w:val="28"/>
        </w:rPr>
      </w:pPr>
      <w:r w:rsidRPr="005377BB">
        <w:rPr>
          <w:rFonts w:eastAsia="標楷體"/>
          <w:color w:val="000000"/>
          <w:sz w:val="28"/>
        </w:rPr>
        <w:t>一、</w:t>
      </w:r>
      <w:r w:rsidR="00B20081">
        <w:rPr>
          <w:rFonts w:eastAsia="標楷體" w:hint="eastAsia"/>
          <w:color w:val="000000"/>
          <w:sz w:val="28"/>
        </w:rPr>
        <w:t>配合生農系更名</w:t>
      </w:r>
      <w:r w:rsidR="005377BB" w:rsidRPr="005377BB">
        <w:rPr>
          <w:rFonts w:eastAsia="標楷體" w:hint="eastAsia"/>
          <w:color w:val="000000"/>
          <w:sz w:val="28"/>
        </w:rPr>
        <w:t>修正第一</w:t>
      </w:r>
      <w:r w:rsidR="005377BB">
        <w:rPr>
          <w:rFonts w:eastAsia="標楷體" w:hint="eastAsia"/>
          <w:color w:val="000000"/>
          <w:sz w:val="28"/>
        </w:rPr>
        <w:t>條</w:t>
      </w:r>
      <w:r w:rsidR="00E6003D">
        <w:rPr>
          <w:rFonts w:eastAsia="標楷體" w:hint="eastAsia"/>
          <w:color w:val="000000"/>
          <w:sz w:val="28"/>
        </w:rPr>
        <w:t>文內</w:t>
      </w:r>
      <w:r w:rsidR="00E6003D" w:rsidRPr="00E6003D">
        <w:rPr>
          <w:rFonts w:eastAsia="標楷體" w:hint="eastAsia"/>
          <w:color w:val="000000"/>
          <w:sz w:val="28"/>
        </w:rPr>
        <w:t>「</w:t>
      </w:r>
      <w:r w:rsidR="00B20081">
        <w:rPr>
          <w:rFonts w:eastAsia="標楷體"/>
          <w:color w:val="000000"/>
          <w:sz w:val="28"/>
        </w:rPr>
        <w:t>…</w:t>
      </w:r>
      <w:r w:rsidR="00B20081" w:rsidRPr="00B20081">
        <w:rPr>
          <w:rFonts w:eastAsia="標楷體"/>
          <w:color w:val="000000"/>
          <w:sz w:val="28"/>
        </w:rPr>
        <w:t>農業生物科技學系主任為當然委員</w:t>
      </w:r>
      <w:r w:rsidR="00B20081" w:rsidRPr="00B20081">
        <w:rPr>
          <w:rFonts w:eastAsia="標楷體" w:hint="eastAsia"/>
          <w:color w:val="000000"/>
          <w:sz w:val="28"/>
        </w:rPr>
        <w:t>..</w:t>
      </w:r>
      <w:r w:rsidR="00E6003D" w:rsidRPr="00E6003D">
        <w:rPr>
          <w:rFonts w:eastAsia="標楷體" w:hint="eastAsia"/>
          <w:color w:val="000000"/>
          <w:sz w:val="28"/>
        </w:rPr>
        <w:t>」</w:t>
      </w:r>
      <w:r w:rsidR="00E6003D" w:rsidRPr="006A0E01">
        <w:rPr>
          <w:rFonts w:eastAsia="標楷體" w:hint="eastAsia"/>
          <w:color w:val="000000"/>
          <w:sz w:val="28"/>
        </w:rPr>
        <w:t>；</w:t>
      </w:r>
      <w:r w:rsidR="006A0E01">
        <w:rPr>
          <w:rFonts w:eastAsia="標楷體" w:hint="eastAsia"/>
          <w:color w:val="000000"/>
          <w:sz w:val="28"/>
        </w:rPr>
        <w:t>第五條</w:t>
      </w:r>
      <w:r w:rsidR="00222619">
        <w:rPr>
          <w:rFonts w:eastAsia="標楷體" w:hint="eastAsia"/>
          <w:color w:val="000000"/>
          <w:sz w:val="28"/>
        </w:rPr>
        <w:t>依據辦法</w:t>
      </w:r>
      <w:r w:rsidR="006A0E01">
        <w:rPr>
          <w:rFonts w:eastAsia="標楷體" w:hint="eastAsia"/>
          <w:color w:val="000000"/>
          <w:sz w:val="28"/>
        </w:rPr>
        <w:t>原</w:t>
      </w:r>
      <w:r w:rsidR="00222619">
        <w:rPr>
          <w:rFonts w:eastAsia="標楷體" w:hint="eastAsia"/>
          <w:color w:val="000000"/>
          <w:sz w:val="28"/>
        </w:rPr>
        <w:t>為</w:t>
      </w:r>
      <w:r w:rsidR="006A0E01" w:rsidRPr="006A0E01">
        <w:rPr>
          <w:rFonts w:eastAsia="標楷體"/>
          <w:color w:val="000000"/>
          <w:sz w:val="28"/>
        </w:rPr>
        <w:t xml:space="preserve"> (</w:t>
      </w:r>
      <w:r w:rsidR="00222619">
        <w:rPr>
          <w:rFonts w:eastAsia="標楷體" w:hint="eastAsia"/>
          <w:color w:val="000000"/>
          <w:sz w:val="28"/>
        </w:rPr>
        <w:t>四</w:t>
      </w:r>
      <w:r w:rsidR="006A0E01" w:rsidRPr="006A0E01">
        <w:rPr>
          <w:rFonts w:eastAsia="標楷體"/>
          <w:color w:val="000000"/>
          <w:sz w:val="28"/>
        </w:rPr>
        <w:t>)</w:t>
      </w:r>
      <w:r w:rsidR="006A0E01" w:rsidRPr="006A0E01">
        <w:rPr>
          <w:rFonts w:eastAsia="標楷體" w:hint="eastAsia"/>
          <w:color w:val="000000"/>
          <w:sz w:val="28"/>
        </w:rPr>
        <w:t>調整為</w:t>
      </w:r>
      <w:r w:rsidR="006A0E01" w:rsidRPr="006A0E01">
        <w:rPr>
          <w:rFonts w:eastAsia="標楷體" w:hint="eastAsia"/>
          <w:color w:val="000000"/>
          <w:sz w:val="28"/>
        </w:rPr>
        <w:t>(</w:t>
      </w:r>
      <w:r w:rsidR="00222619">
        <w:rPr>
          <w:rFonts w:eastAsia="標楷體" w:hint="eastAsia"/>
          <w:color w:val="000000"/>
          <w:sz w:val="28"/>
        </w:rPr>
        <w:t>三</w:t>
      </w:r>
      <w:r w:rsidR="006A0E01" w:rsidRPr="006A0E01">
        <w:rPr>
          <w:rFonts w:eastAsia="標楷體" w:hint="eastAsia"/>
          <w:color w:val="000000"/>
          <w:sz w:val="28"/>
        </w:rPr>
        <w:t>)</w:t>
      </w:r>
      <w:r w:rsidR="00222619" w:rsidRPr="00222619">
        <w:rPr>
          <w:rFonts w:eastAsia="標楷體" w:hint="eastAsia"/>
          <w:color w:val="000000"/>
          <w:sz w:val="28"/>
        </w:rPr>
        <w:t xml:space="preserve"> </w:t>
      </w:r>
      <w:r w:rsidR="00222619" w:rsidRPr="006A0E01">
        <w:rPr>
          <w:rFonts w:eastAsia="標楷體" w:hint="eastAsia"/>
          <w:color w:val="000000"/>
          <w:sz w:val="28"/>
        </w:rPr>
        <w:t>並修正依據辦法為本校</w:t>
      </w:r>
      <w:r w:rsidR="00222619" w:rsidRPr="006A0E01">
        <w:rPr>
          <w:rFonts w:eastAsia="標楷體"/>
          <w:color w:val="000000"/>
          <w:sz w:val="28"/>
        </w:rPr>
        <w:t>跨領域學分學程設置辦法第六條</w:t>
      </w:r>
      <w:r w:rsidR="00222619">
        <w:rPr>
          <w:rFonts w:ascii="新細明體" w:hAnsi="新細明體" w:hint="eastAsia"/>
          <w:color w:val="000000"/>
          <w:sz w:val="28"/>
        </w:rPr>
        <w:t>、</w:t>
      </w:r>
      <w:r w:rsidR="006A0E01" w:rsidRPr="006A0E01">
        <w:rPr>
          <w:rFonts w:eastAsia="標楷體" w:hint="eastAsia"/>
          <w:color w:val="000000"/>
          <w:sz w:val="28"/>
        </w:rPr>
        <w:t>(</w:t>
      </w:r>
      <w:r w:rsidR="00222619">
        <w:rPr>
          <w:rFonts w:eastAsia="標楷體" w:hint="eastAsia"/>
          <w:color w:val="000000"/>
          <w:sz w:val="28"/>
        </w:rPr>
        <w:t>三</w:t>
      </w:r>
      <w:r w:rsidR="006A0E01" w:rsidRPr="006A0E01">
        <w:rPr>
          <w:rFonts w:eastAsia="標楷體" w:hint="eastAsia"/>
          <w:color w:val="000000"/>
          <w:sz w:val="28"/>
        </w:rPr>
        <w:t>)</w:t>
      </w:r>
      <w:r w:rsidR="006A0E01" w:rsidRPr="006A0E01">
        <w:rPr>
          <w:rFonts w:eastAsia="標楷體" w:hint="eastAsia"/>
          <w:color w:val="000000"/>
          <w:sz w:val="28"/>
        </w:rPr>
        <w:t>調整為</w:t>
      </w:r>
      <w:r w:rsidR="006A0E01" w:rsidRPr="006A0E01">
        <w:rPr>
          <w:rFonts w:eastAsia="標楷體" w:hint="eastAsia"/>
          <w:color w:val="000000"/>
          <w:sz w:val="28"/>
        </w:rPr>
        <w:t>(</w:t>
      </w:r>
      <w:r w:rsidR="00222619">
        <w:rPr>
          <w:rFonts w:eastAsia="標楷體" w:hint="eastAsia"/>
          <w:color w:val="000000"/>
          <w:sz w:val="28"/>
        </w:rPr>
        <w:t>四</w:t>
      </w:r>
      <w:r w:rsidR="006A0E01" w:rsidRPr="006A0E01">
        <w:rPr>
          <w:rFonts w:eastAsia="標楷體" w:hint="eastAsia"/>
          <w:color w:val="000000"/>
          <w:sz w:val="28"/>
        </w:rPr>
        <w:t>)</w:t>
      </w:r>
      <w:r w:rsidR="006A0E01" w:rsidRPr="006A0E01">
        <w:rPr>
          <w:rFonts w:eastAsia="標楷體" w:hint="eastAsia"/>
          <w:color w:val="000000"/>
          <w:sz w:val="28"/>
        </w:rPr>
        <w:t>；</w:t>
      </w:r>
      <w:r w:rsidR="00E6003D" w:rsidRPr="005377BB">
        <w:rPr>
          <w:rFonts w:eastAsia="標楷體" w:hint="eastAsia"/>
          <w:color w:val="000000"/>
          <w:sz w:val="28"/>
        </w:rPr>
        <w:t>第</w:t>
      </w:r>
      <w:r w:rsidR="00B20081">
        <w:rPr>
          <w:rFonts w:eastAsia="標楷體" w:hint="eastAsia"/>
          <w:color w:val="000000"/>
          <w:sz w:val="28"/>
        </w:rPr>
        <w:t>十八</w:t>
      </w:r>
      <w:r w:rsidR="00E6003D">
        <w:rPr>
          <w:rFonts w:eastAsia="標楷體" w:hint="eastAsia"/>
          <w:color w:val="000000"/>
          <w:sz w:val="28"/>
        </w:rPr>
        <w:t>條文</w:t>
      </w:r>
      <w:r w:rsidR="00B20081">
        <w:rPr>
          <w:rFonts w:eastAsia="標楷體" w:hint="eastAsia"/>
          <w:color w:val="000000"/>
          <w:sz w:val="28"/>
        </w:rPr>
        <w:t>增加</w:t>
      </w:r>
      <w:r w:rsidR="00222619">
        <w:rPr>
          <w:rFonts w:eastAsia="標楷體" w:hint="eastAsia"/>
          <w:color w:val="000000"/>
          <w:sz w:val="28"/>
        </w:rPr>
        <w:t>修正</w:t>
      </w:r>
      <w:r w:rsidR="00222619" w:rsidRPr="006A0E01">
        <w:rPr>
          <w:rFonts w:eastAsia="標楷體" w:hint="eastAsia"/>
          <w:color w:val="000000"/>
          <w:sz w:val="28"/>
        </w:rPr>
        <w:t>單位</w:t>
      </w:r>
      <w:r w:rsidR="00B20081" w:rsidRPr="006A0E01">
        <w:rPr>
          <w:rFonts w:eastAsia="標楷體" w:hint="eastAsia"/>
          <w:color w:val="000000"/>
          <w:sz w:val="28"/>
        </w:rPr>
        <w:t>「</w:t>
      </w:r>
      <w:r w:rsidR="00B20081" w:rsidRPr="006A0E01">
        <w:rPr>
          <w:rFonts w:eastAsia="標楷體"/>
          <w:color w:val="000000"/>
          <w:sz w:val="28"/>
        </w:rPr>
        <w:t>本學程</w:t>
      </w:r>
      <w:r w:rsidR="00B20081" w:rsidRPr="006A0E01">
        <w:rPr>
          <w:rFonts w:eastAsia="標楷體" w:hint="eastAsia"/>
          <w:color w:val="000000"/>
          <w:sz w:val="28"/>
        </w:rPr>
        <w:t>、輪值院課程委員會議」</w:t>
      </w:r>
      <w:r w:rsidR="00C61463" w:rsidRPr="00C61463">
        <w:rPr>
          <w:rFonts w:eastAsia="標楷體" w:hint="eastAsia"/>
          <w:color w:val="000000"/>
          <w:sz w:val="28"/>
        </w:rPr>
        <w:t>。修正對照表</w:t>
      </w:r>
      <w:r w:rsidR="008F6343" w:rsidRPr="001A4B80">
        <w:rPr>
          <w:rFonts w:eastAsia="標楷體"/>
          <w:color w:val="000000"/>
          <w:sz w:val="28"/>
          <w:szCs w:val="28"/>
        </w:rPr>
        <w:t>如附件</w:t>
      </w:r>
      <w:r w:rsidR="008F6343" w:rsidRPr="001A4B80">
        <w:rPr>
          <w:color w:val="FF0000"/>
          <w:sz w:val="28"/>
          <w:szCs w:val="28"/>
        </w:rPr>
        <w:t>P</w:t>
      </w:r>
      <w:r w:rsidR="00C42B39">
        <w:rPr>
          <w:color w:val="FF0000"/>
          <w:sz w:val="28"/>
          <w:szCs w:val="28"/>
        </w:rPr>
        <w:t>P</w:t>
      </w:r>
      <w:r w:rsidR="008F6343" w:rsidRPr="001A4B80">
        <w:rPr>
          <w:color w:val="FF0000"/>
          <w:sz w:val="28"/>
          <w:szCs w:val="28"/>
        </w:rPr>
        <w:t>.</w:t>
      </w:r>
      <w:r w:rsidR="00014081">
        <w:rPr>
          <w:color w:val="FF0000"/>
          <w:sz w:val="28"/>
          <w:szCs w:val="28"/>
        </w:rPr>
        <w:t xml:space="preserve"> </w:t>
      </w:r>
      <w:r w:rsidR="008F6343">
        <w:rPr>
          <w:rFonts w:hint="eastAsia"/>
          <w:color w:val="FF0000"/>
          <w:sz w:val="28"/>
          <w:szCs w:val="28"/>
        </w:rPr>
        <w:t>8~9</w:t>
      </w:r>
      <w:r w:rsidR="008F6343">
        <w:rPr>
          <w:rFonts w:ascii="新細明體" w:hAnsi="新細明體" w:hint="eastAsia"/>
          <w:color w:val="000000"/>
          <w:sz w:val="28"/>
        </w:rPr>
        <w:t>、</w:t>
      </w:r>
      <w:r w:rsidR="00C61463" w:rsidRPr="00C61463">
        <w:rPr>
          <w:rFonts w:eastAsia="標楷體" w:hint="eastAsia"/>
          <w:color w:val="000000"/>
          <w:sz w:val="28"/>
        </w:rPr>
        <w:t>修正後</w:t>
      </w:r>
      <w:r w:rsidR="00A63E79">
        <w:rPr>
          <w:rFonts w:eastAsia="標楷體" w:hint="eastAsia"/>
          <w:color w:val="000000"/>
          <w:sz w:val="28"/>
        </w:rPr>
        <w:t>全文</w:t>
      </w:r>
      <w:r w:rsidRPr="001A4B80">
        <w:rPr>
          <w:rFonts w:eastAsia="標楷體"/>
          <w:color w:val="000000"/>
          <w:sz w:val="28"/>
          <w:szCs w:val="28"/>
        </w:rPr>
        <w:t>如附件</w:t>
      </w:r>
      <w:r w:rsidRPr="001A4B80">
        <w:rPr>
          <w:color w:val="FF0000"/>
          <w:sz w:val="28"/>
          <w:szCs w:val="28"/>
        </w:rPr>
        <w:t>P</w:t>
      </w:r>
      <w:r w:rsidR="00C42B39">
        <w:rPr>
          <w:color w:val="FF0000"/>
          <w:sz w:val="28"/>
          <w:szCs w:val="28"/>
        </w:rPr>
        <w:t>P</w:t>
      </w:r>
      <w:r w:rsidRPr="001A4B80">
        <w:rPr>
          <w:color w:val="FF0000"/>
          <w:sz w:val="28"/>
          <w:szCs w:val="28"/>
        </w:rPr>
        <w:t>.</w:t>
      </w:r>
      <w:r w:rsidR="00014081">
        <w:rPr>
          <w:color w:val="FF0000"/>
          <w:sz w:val="28"/>
          <w:szCs w:val="28"/>
        </w:rPr>
        <w:t xml:space="preserve"> </w:t>
      </w:r>
      <w:r w:rsidRPr="001A4B80">
        <w:rPr>
          <w:rFonts w:hint="eastAsia"/>
          <w:color w:val="FF0000"/>
          <w:sz w:val="28"/>
          <w:szCs w:val="28"/>
        </w:rPr>
        <w:t>1</w:t>
      </w:r>
      <w:r w:rsidR="008F6343">
        <w:rPr>
          <w:rFonts w:hint="eastAsia"/>
          <w:color w:val="FF0000"/>
          <w:sz w:val="28"/>
          <w:szCs w:val="28"/>
        </w:rPr>
        <w:t>0</w:t>
      </w:r>
      <w:r w:rsidR="00C61463">
        <w:rPr>
          <w:rFonts w:hint="eastAsia"/>
          <w:color w:val="FF0000"/>
          <w:sz w:val="28"/>
          <w:szCs w:val="28"/>
        </w:rPr>
        <w:t>~</w:t>
      </w:r>
      <w:r w:rsidR="008F6343">
        <w:rPr>
          <w:rFonts w:hint="eastAsia"/>
          <w:color w:val="FF0000"/>
          <w:sz w:val="28"/>
          <w:szCs w:val="28"/>
        </w:rPr>
        <w:t>11</w:t>
      </w:r>
      <w:r w:rsidRPr="001A4B80">
        <w:rPr>
          <w:color w:val="FF0000"/>
          <w:sz w:val="28"/>
          <w:szCs w:val="28"/>
        </w:rPr>
        <w:t>。</w:t>
      </w:r>
    </w:p>
    <w:p w:rsidR="000831C3" w:rsidRPr="001A4B80" w:rsidRDefault="005377BB" w:rsidP="007C568A">
      <w:pPr>
        <w:pStyle w:val="a5"/>
        <w:tabs>
          <w:tab w:val="left" w:pos="567"/>
          <w:tab w:val="left" w:pos="709"/>
          <w:tab w:val="left" w:pos="851"/>
        </w:tabs>
        <w:snapToGrid w:val="0"/>
        <w:spacing w:line="42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0831C3" w:rsidRPr="001A4B8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5377BB">
        <w:rPr>
          <w:rFonts w:eastAsia="標楷體" w:hint="eastAsia"/>
          <w:color w:val="000000"/>
          <w:sz w:val="28"/>
        </w:rPr>
        <w:t>本案</w:t>
      </w:r>
      <w:r w:rsidR="000831C3" w:rsidRPr="005377BB">
        <w:rPr>
          <w:rFonts w:eastAsia="標楷體" w:hint="eastAsia"/>
          <w:color w:val="000000"/>
          <w:sz w:val="28"/>
        </w:rPr>
        <w:t>於</w:t>
      </w:r>
      <w:r w:rsidR="000831C3" w:rsidRPr="005377BB">
        <w:rPr>
          <w:rFonts w:eastAsia="標楷體"/>
          <w:color w:val="000000"/>
          <w:sz w:val="28"/>
        </w:rPr>
        <w:t>11</w:t>
      </w:r>
      <w:r w:rsidRPr="005377BB">
        <w:rPr>
          <w:rFonts w:eastAsia="標楷體" w:hint="eastAsia"/>
          <w:color w:val="000000"/>
          <w:sz w:val="28"/>
        </w:rPr>
        <w:t>3</w:t>
      </w:r>
      <w:r w:rsidR="000831C3" w:rsidRPr="005377BB">
        <w:rPr>
          <w:rFonts w:eastAsia="標楷體"/>
          <w:color w:val="000000"/>
          <w:sz w:val="28"/>
        </w:rPr>
        <w:t>年</w:t>
      </w:r>
      <w:r w:rsidR="00B20081">
        <w:rPr>
          <w:rFonts w:eastAsia="標楷體" w:hint="eastAsia"/>
          <w:color w:val="000000"/>
          <w:sz w:val="28"/>
        </w:rPr>
        <w:t>9</w:t>
      </w:r>
      <w:r w:rsidR="000831C3" w:rsidRPr="005377BB">
        <w:rPr>
          <w:rFonts w:eastAsia="標楷體"/>
          <w:color w:val="000000"/>
          <w:sz w:val="28"/>
        </w:rPr>
        <w:t>月</w:t>
      </w:r>
      <w:r w:rsidR="00B20081">
        <w:rPr>
          <w:rFonts w:eastAsia="標楷體" w:hint="eastAsia"/>
          <w:color w:val="000000"/>
          <w:sz w:val="28"/>
        </w:rPr>
        <w:t>3</w:t>
      </w:r>
      <w:r w:rsidR="000831C3" w:rsidRPr="005377BB">
        <w:rPr>
          <w:rFonts w:eastAsia="標楷體"/>
          <w:color w:val="000000"/>
          <w:sz w:val="28"/>
        </w:rPr>
        <w:t>日</w:t>
      </w:r>
      <w:r w:rsidR="000831C3" w:rsidRPr="005377BB">
        <w:rPr>
          <w:rFonts w:eastAsia="標楷體"/>
          <w:color w:val="000000"/>
          <w:sz w:val="28"/>
        </w:rPr>
        <w:t>1</w:t>
      </w:r>
      <w:r w:rsidR="000831C3" w:rsidRPr="005377BB">
        <w:rPr>
          <w:rFonts w:eastAsia="標楷體" w:hint="eastAsia"/>
          <w:color w:val="000000"/>
          <w:sz w:val="28"/>
        </w:rPr>
        <w:t>1</w:t>
      </w:r>
      <w:r w:rsidR="00B20081">
        <w:rPr>
          <w:rFonts w:eastAsia="標楷體" w:hint="eastAsia"/>
          <w:color w:val="000000"/>
          <w:sz w:val="28"/>
        </w:rPr>
        <w:t>3</w:t>
      </w:r>
      <w:r w:rsidR="000831C3" w:rsidRPr="005377BB">
        <w:rPr>
          <w:rFonts w:eastAsia="標楷體"/>
          <w:color w:val="000000"/>
          <w:sz w:val="28"/>
        </w:rPr>
        <w:t>學年度第</w:t>
      </w:r>
      <w:r w:rsidR="000831C3" w:rsidRPr="005377BB">
        <w:rPr>
          <w:rFonts w:eastAsia="標楷體" w:hint="eastAsia"/>
          <w:color w:val="000000"/>
          <w:sz w:val="28"/>
        </w:rPr>
        <w:t>1</w:t>
      </w:r>
      <w:r w:rsidR="000831C3" w:rsidRPr="005377BB">
        <w:rPr>
          <w:rFonts w:eastAsia="標楷體"/>
          <w:color w:val="000000"/>
          <w:sz w:val="28"/>
        </w:rPr>
        <w:t>次</w:t>
      </w:r>
      <w:r w:rsidR="0043456D">
        <w:rPr>
          <w:rFonts w:eastAsia="標楷體" w:hint="eastAsia"/>
          <w:color w:val="000000"/>
          <w:sz w:val="28"/>
        </w:rPr>
        <w:t>生物技術</w:t>
      </w:r>
      <w:r w:rsidRPr="005377BB">
        <w:rPr>
          <w:rFonts w:eastAsia="標楷體" w:hint="eastAsia"/>
          <w:color w:val="000000"/>
          <w:sz w:val="28"/>
        </w:rPr>
        <w:t>學程委員</w:t>
      </w:r>
      <w:r w:rsidRPr="005377BB">
        <w:rPr>
          <w:rFonts w:eastAsia="標楷體"/>
          <w:color w:val="000000"/>
          <w:sz w:val="28"/>
        </w:rPr>
        <w:t>會議</w:t>
      </w:r>
      <w:r w:rsidRPr="005377BB">
        <w:rPr>
          <w:rFonts w:eastAsia="標楷體" w:hint="eastAsia"/>
          <w:color w:val="000000"/>
          <w:sz w:val="28"/>
        </w:rPr>
        <w:t>修正</w:t>
      </w:r>
      <w:r w:rsidR="000831C3" w:rsidRPr="005377BB">
        <w:rPr>
          <w:rFonts w:eastAsia="標楷體" w:hint="eastAsia"/>
          <w:color w:val="000000"/>
          <w:sz w:val="28"/>
        </w:rPr>
        <w:t>通過</w:t>
      </w:r>
      <w:r w:rsidR="000831C3" w:rsidRPr="001A4B80">
        <w:rPr>
          <w:sz w:val="28"/>
          <w:szCs w:val="28"/>
        </w:rPr>
        <w:t>。</w:t>
      </w:r>
    </w:p>
    <w:p w:rsidR="00C70ABC" w:rsidRPr="0093766E" w:rsidRDefault="00C70ABC" w:rsidP="0093766E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eastAsia="標楷體"/>
          <w:color w:val="000000"/>
          <w:sz w:val="28"/>
        </w:rPr>
      </w:pPr>
      <w:r w:rsidRPr="00086687">
        <w:rPr>
          <w:rFonts w:eastAsia="標楷體" w:hint="eastAsia"/>
          <w:color w:val="000000"/>
          <w:sz w:val="28"/>
          <w:szCs w:val="28"/>
        </w:rPr>
        <w:t>決議</w:t>
      </w:r>
      <w:r w:rsidRPr="0093766E">
        <w:rPr>
          <w:rFonts w:eastAsia="標楷體" w:hint="eastAsia"/>
          <w:color w:val="000000"/>
          <w:sz w:val="28"/>
        </w:rPr>
        <w:t>：</w:t>
      </w:r>
      <w:r w:rsidR="00474DC0">
        <w:rPr>
          <w:rFonts w:eastAsia="標楷體" w:hint="eastAsia"/>
          <w:color w:val="000000"/>
          <w:sz w:val="28"/>
        </w:rPr>
        <w:t>審議通過</w:t>
      </w:r>
      <w:r w:rsidR="00474DC0">
        <w:rPr>
          <w:rFonts w:ascii="標楷體" w:eastAsia="標楷體" w:hAnsi="標楷體" w:hint="eastAsia"/>
          <w:color w:val="000000"/>
          <w:sz w:val="28"/>
        </w:rPr>
        <w:t>，</w:t>
      </w:r>
      <w:r w:rsidR="00474DC0" w:rsidRPr="0093766E">
        <w:rPr>
          <w:rFonts w:eastAsia="標楷體" w:hint="eastAsia"/>
          <w:color w:val="000000"/>
          <w:sz w:val="28"/>
        </w:rPr>
        <w:t>送教務</w:t>
      </w:r>
      <w:r w:rsidR="00474DC0">
        <w:rPr>
          <w:rFonts w:eastAsia="標楷體" w:hint="eastAsia"/>
          <w:color w:val="000000"/>
          <w:sz w:val="28"/>
        </w:rPr>
        <w:t>會議</w:t>
      </w:r>
      <w:r w:rsidR="00474DC0" w:rsidRPr="0093766E">
        <w:rPr>
          <w:rFonts w:eastAsia="標楷體" w:hint="eastAsia"/>
          <w:color w:val="000000"/>
          <w:sz w:val="28"/>
        </w:rPr>
        <w:t>審議。</w:t>
      </w:r>
    </w:p>
    <w:p w:rsidR="0093766E" w:rsidRDefault="0093766E" w:rsidP="0093766E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ascii="Verdana" w:eastAsia="標楷體" w:hAnsi="Verdana"/>
          <w:sz w:val="28"/>
          <w:szCs w:val="24"/>
        </w:rPr>
      </w:pPr>
    </w:p>
    <w:p w:rsidR="00E920F2" w:rsidRPr="005377BB" w:rsidRDefault="00E920F2" w:rsidP="00E920F2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5377BB">
        <w:rPr>
          <w:rFonts w:eastAsia="標楷體" w:hint="eastAsia"/>
          <w:color w:val="000000" w:themeColor="text1"/>
          <w:sz w:val="28"/>
        </w:rPr>
        <w:t>提案</w:t>
      </w:r>
      <w:r w:rsidR="000B6A7A">
        <w:rPr>
          <w:rFonts w:eastAsia="標楷體" w:hint="eastAsia"/>
          <w:color w:val="000000" w:themeColor="text1"/>
          <w:sz w:val="28"/>
        </w:rPr>
        <w:t>三</w:t>
      </w:r>
    </w:p>
    <w:p w:rsidR="00E920F2" w:rsidRPr="005377BB" w:rsidRDefault="00E920F2" w:rsidP="00E920F2">
      <w:pPr>
        <w:pStyle w:val="HTML"/>
        <w:spacing w:line="390" w:lineRule="exact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5377BB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提案單位：</w:t>
      </w:r>
      <w:r w:rsidRPr="004259D6">
        <w:rPr>
          <w:rFonts w:ascii="標楷體" w:eastAsia="標楷體" w:hAnsi="標楷體" w:cs="NSimSun"/>
          <w:spacing w:val="2"/>
          <w:position w:val="-4"/>
          <w:sz w:val="28"/>
          <w:szCs w:val="28"/>
        </w:rPr>
        <w:t>生物技術學程</w:t>
      </w:r>
      <w:r w:rsidR="00282AD6">
        <w:rPr>
          <w:rFonts w:ascii="新細明體" w:eastAsia="新細明體" w:hAnsi="新細明體" w:cs="NSimSun" w:hint="eastAsia"/>
          <w:spacing w:val="2"/>
          <w:position w:val="-4"/>
          <w:sz w:val="28"/>
          <w:szCs w:val="28"/>
        </w:rPr>
        <w:t>、</w:t>
      </w:r>
      <w:r w:rsidR="00282AD6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蘭花生技學程</w:t>
      </w:r>
    </w:p>
    <w:p w:rsidR="00E920F2" w:rsidRPr="005377BB" w:rsidRDefault="00E920F2" w:rsidP="002F3C0A">
      <w:pPr>
        <w:pStyle w:val="HTML"/>
        <w:spacing w:line="400" w:lineRule="exact"/>
        <w:ind w:left="848" w:hangingChars="303" w:hanging="848"/>
        <w:rPr>
          <w:rFonts w:eastAsia="標楷體"/>
          <w:color w:val="000000"/>
          <w:sz w:val="28"/>
        </w:rPr>
      </w:pPr>
      <w:r w:rsidRPr="005377BB">
        <w:rPr>
          <w:rFonts w:eastAsia="標楷體"/>
          <w:color w:val="000000"/>
          <w:sz w:val="28"/>
        </w:rPr>
        <w:t>案由</w:t>
      </w:r>
      <w:r w:rsidRPr="005377BB">
        <w:rPr>
          <w:rFonts w:eastAsia="標楷體" w:hint="eastAsia"/>
          <w:color w:val="000000"/>
          <w:sz w:val="28"/>
        </w:rPr>
        <w:t>：</w:t>
      </w:r>
      <w:r w:rsidR="002F3C0A">
        <w:rPr>
          <w:rFonts w:eastAsia="標楷體" w:hint="eastAsia"/>
          <w:color w:val="000000"/>
          <w:sz w:val="28"/>
        </w:rPr>
        <w:t>本校</w:t>
      </w:r>
      <w:r w:rsidR="002F3C0A" w:rsidRPr="002F3C0A">
        <w:rPr>
          <w:rFonts w:ascii="標楷體" w:eastAsia="標楷體" w:hAnsi="標楷體" w:cs="NSimSun"/>
          <w:spacing w:val="2"/>
          <w:position w:val="-4"/>
          <w:sz w:val="28"/>
          <w:szCs w:val="28"/>
        </w:rPr>
        <w:t>113年度跨領域學分學程</w:t>
      </w:r>
      <w:r w:rsidR="002F3C0A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「</w:t>
      </w:r>
      <w:r w:rsidR="002F3C0A" w:rsidRPr="004259D6">
        <w:rPr>
          <w:rFonts w:ascii="標楷體" w:eastAsia="標楷體" w:hAnsi="標楷體" w:cs="NSimSun"/>
          <w:spacing w:val="2"/>
          <w:position w:val="-4"/>
          <w:sz w:val="28"/>
          <w:szCs w:val="28"/>
        </w:rPr>
        <w:t>生物技術</w:t>
      </w:r>
      <w:r w:rsidR="002F3C0A" w:rsidRPr="00C42B39">
        <w:rPr>
          <w:rFonts w:ascii="標楷體" w:eastAsia="標楷體" w:hAnsi="標楷體" w:cs="NSimSun"/>
          <w:spacing w:val="2"/>
          <w:position w:val="-4"/>
          <w:sz w:val="28"/>
          <w:szCs w:val="28"/>
        </w:rPr>
        <w:t>學程</w:t>
      </w:r>
      <w:r w:rsidR="002F3C0A" w:rsidRPr="002F3C0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」、「蘭花生技學程」</w:t>
      </w:r>
      <w:r w:rsidR="002F3C0A" w:rsidRPr="002F3C0A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評鑑報告書</w:t>
      </w:r>
      <w:r w:rsidR="002F3C0A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案</w:t>
      </w:r>
      <w:r w:rsidRPr="002F3C0A">
        <w:rPr>
          <w:rFonts w:ascii="標楷體" w:eastAsia="標楷體" w:hAnsi="標楷體" w:cs="NSimSun"/>
          <w:spacing w:val="2"/>
          <w:position w:val="-4"/>
          <w:sz w:val="28"/>
          <w:szCs w:val="28"/>
        </w:rPr>
        <w:t>，</w:t>
      </w:r>
      <w:r w:rsidRPr="00A83E78">
        <w:rPr>
          <w:rFonts w:eastAsia="標楷體"/>
          <w:color w:val="000000"/>
          <w:sz w:val="28"/>
        </w:rPr>
        <w:t>提請審議。</w:t>
      </w:r>
    </w:p>
    <w:p w:rsidR="004C2968" w:rsidRDefault="00E920F2" w:rsidP="002F3C0A">
      <w:pPr>
        <w:tabs>
          <w:tab w:val="left" w:pos="709"/>
          <w:tab w:val="left" w:pos="6271"/>
        </w:tabs>
        <w:snapToGrid w:val="0"/>
        <w:spacing w:line="420" w:lineRule="exact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282AD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說明：</w:t>
      </w:r>
    </w:p>
    <w:p w:rsidR="002F3C0A" w:rsidRDefault="002F3C0A" w:rsidP="00B841F6">
      <w:pPr>
        <w:tabs>
          <w:tab w:val="left" w:pos="709"/>
          <w:tab w:val="left" w:pos="6271"/>
        </w:tabs>
        <w:snapToGrid w:val="0"/>
        <w:spacing w:line="420" w:lineRule="exact"/>
        <w:ind w:leftChars="100" w:left="240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一</w:t>
      </w:r>
      <w:r w:rsidRPr="002F3C0A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、依教務處113年6月18日通知辦理</w:t>
      </w:r>
      <w:r w:rsidRPr="002F3C0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如附件</w:t>
      </w:r>
      <w:r w:rsidRPr="00FD6E5C">
        <w:rPr>
          <w:color w:val="FF0000"/>
          <w:sz w:val="28"/>
          <w:szCs w:val="28"/>
        </w:rPr>
        <w:t>P.</w:t>
      </w:r>
      <w:r w:rsidR="00C42B39" w:rsidRPr="00FD6E5C">
        <w:rPr>
          <w:color w:val="FF0000"/>
          <w:sz w:val="28"/>
          <w:szCs w:val="28"/>
        </w:rPr>
        <w:t xml:space="preserve"> </w:t>
      </w:r>
      <w:r w:rsidR="00BE70CA" w:rsidRPr="00FD6E5C">
        <w:rPr>
          <w:rFonts w:hint="eastAsia"/>
          <w:color w:val="FF0000"/>
          <w:sz w:val="28"/>
          <w:szCs w:val="28"/>
        </w:rPr>
        <w:t>12</w:t>
      </w:r>
      <w:r w:rsidRPr="00FD6E5C">
        <w:rPr>
          <w:color w:val="FF0000"/>
          <w:sz w:val="28"/>
          <w:szCs w:val="28"/>
        </w:rPr>
        <w:t>。</w:t>
      </w:r>
    </w:p>
    <w:p w:rsidR="002F3C0A" w:rsidRPr="00B841F6" w:rsidRDefault="002F3C0A" w:rsidP="00B841F6">
      <w:pPr>
        <w:tabs>
          <w:tab w:val="left" w:pos="567"/>
          <w:tab w:val="left" w:pos="709"/>
          <w:tab w:val="left" w:pos="993"/>
          <w:tab w:val="left" w:pos="6271"/>
        </w:tabs>
        <w:snapToGrid w:val="0"/>
        <w:spacing w:line="420" w:lineRule="exact"/>
        <w:ind w:leftChars="100" w:left="709" w:hangingChars="165" w:hanging="469"/>
        <w:jc w:val="both"/>
        <w:rPr>
          <w:rFonts w:ascii="標楷體" w:eastAsia="標楷體" w:hAnsi="標楷體" w:cs="NSimSun"/>
          <w:spacing w:val="2"/>
          <w:kern w:val="0"/>
          <w:sz w:val="28"/>
          <w:szCs w:val="28"/>
        </w:rPr>
      </w:pP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二</w:t>
      </w:r>
      <w:r>
        <w:rPr>
          <w:rFonts w:ascii="新細明體" w:hAnsi="新細明體" w:cs="NSimSun" w:hint="eastAsia"/>
          <w:spacing w:val="2"/>
          <w:kern w:val="0"/>
          <w:position w:val="-4"/>
          <w:sz w:val="28"/>
          <w:szCs w:val="28"/>
        </w:rPr>
        <w:t>、</w:t>
      </w:r>
      <w:r w:rsidRPr="00B841F6">
        <w:rPr>
          <w:rFonts w:ascii="標楷體" w:eastAsia="標楷體" w:hAnsi="標楷體" w:cs="NSimSun"/>
          <w:spacing w:val="2"/>
          <w:sz w:val="28"/>
          <w:szCs w:val="28"/>
        </w:rPr>
        <w:t>生物技術</w:t>
      </w:r>
      <w:r w:rsidRPr="00B841F6">
        <w:rPr>
          <w:rFonts w:eastAsia="標楷體"/>
          <w:color w:val="000000"/>
          <w:sz w:val="28"/>
        </w:rPr>
        <w:t>學程</w:t>
      </w:r>
      <w:r w:rsidR="00B841F6">
        <w:rPr>
          <w:rFonts w:eastAsia="標楷體" w:hint="eastAsia"/>
          <w:color w:val="000000"/>
          <w:sz w:val="28"/>
        </w:rPr>
        <w:t>於</w:t>
      </w:r>
      <w:r w:rsidRPr="00B841F6">
        <w:rPr>
          <w:rFonts w:eastAsia="標楷體" w:hint="eastAsia"/>
          <w:sz w:val="28"/>
        </w:rPr>
        <w:t>1</w:t>
      </w:r>
      <w:r w:rsidRPr="00B841F6">
        <w:rPr>
          <w:rFonts w:eastAsia="標楷體"/>
          <w:sz w:val="28"/>
        </w:rPr>
        <w:t>13</w:t>
      </w:r>
      <w:r w:rsidRPr="00B841F6">
        <w:rPr>
          <w:rFonts w:eastAsia="標楷體"/>
          <w:sz w:val="28"/>
        </w:rPr>
        <w:t>年</w:t>
      </w:r>
      <w:r w:rsidRPr="00B841F6">
        <w:rPr>
          <w:rFonts w:eastAsia="標楷體"/>
          <w:color w:val="000000"/>
          <w:sz w:val="28"/>
        </w:rPr>
        <w:t>9</w:t>
      </w:r>
      <w:r w:rsidRPr="00B841F6">
        <w:rPr>
          <w:rFonts w:eastAsia="標楷體"/>
          <w:color w:val="000000"/>
          <w:sz w:val="28"/>
        </w:rPr>
        <w:t>月</w:t>
      </w:r>
      <w:r w:rsidRPr="00B841F6">
        <w:rPr>
          <w:rFonts w:eastAsia="標楷體"/>
          <w:color w:val="000000"/>
          <w:sz w:val="28"/>
        </w:rPr>
        <w:t>3</w:t>
      </w:r>
      <w:r w:rsidRPr="00B841F6">
        <w:rPr>
          <w:rFonts w:eastAsia="標楷體"/>
          <w:color w:val="000000"/>
          <w:sz w:val="28"/>
        </w:rPr>
        <w:t>日</w:t>
      </w:r>
      <w:r w:rsidRPr="00B841F6">
        <w:rPr>
          <w:rFonts w:eastAsia="標楷體" w:hint="eastAsia"/>
          <w:color w:val="000000"/>
          <w:sz w:val="28"/>
        </w:rPr>
        <w:t>接受評鑑</w:t>
      </w:r>
      <w:r w:rsidR="00B841F6">
        <w:rPr>
          <w:rFonts w:ascii="新細明體" w:hAnsi="新細明體" w:hint="eastAsia"/>
          <w:color w:val="000000"/>
          <w:sz w:val="28"/>
        </w:rPr>
        <w:t>,</w:t>
      </w:r>
      <w:r w:rsidR="00B841F6">
        <w:rPr>
          <w:rFonts w:eastAsia="標楷體" w:hint="eastAsia"/>
          <w:color w:val="000000"/>
          <w:sz w:val="28"/>
        </w:rPr>
        <w:t>評鑑審查</w:t>
      </w:r>
      <w:r w:rsidR="00B841F6" w:rsidRPr="00B841F6">
        <w:rPr>
          <w:rFonts w:eastAsia="標楷體" w:hint="eastAsia"/>
          <w:color w:val="000000"/>
          <w:sz w:val="28"/>
        </w:rPr>
        <w:t>表如</w:t>
      </w:r>
      <w:r w:rsidR="00B841F6" w:rsidRPr="00B841F6">
        <w:rPr>
          <w:rFonts w:ascii="標楷體" w:eastAsia="標楷體" w:hAnsi="標楷體" w:cs="NSimSun"/>
          <w:spacing w:val="2"/>
          <w:kern w:val="0"/>
          <w:sz w:val="28"/>
          <w:szCs w:val="28"/>
        </w:rPr>
        <w:t>附件</w:t>
      </w:r>
      <w:r w:rsidR="00B841F6" w:rsidRPr="00FD6E5C">
        <w:rPr>
          <w:color w:val="FF0000"/>
          <w:sz w:val="28"/>
          <w:szCs w:val="28"/>
        </w:rPr>
        <w:t>P</w:t>
      </w:r>
      <w:r w:rsidR="00C42B39" w:rsidRPr="00FD6E5C">
        <w:rPr>
          <w:color w:val="FF0000"/>
          <w:sz w:val="28"/>
          <w:szCs w:val="28"/>
        </w:rPr>
        <w:t>P</w:t>
      </w:r>
      <w:r w:rsidR="00B841F6" w:rsidRPr="00FD6E5C">
        <w:rPr>
          <w:color w:val="FF0000"/>
          <w:sz w:val="28"/>
          <w:szCs w:val="28"/>
        </w:rPr>
        <w:t>.</w:t>
      </w:r>
      <w:r w:rsidR="00C42B39" w:rsidRPr="00FD6E5C">
        <w:rPr>
          <w:rFonts w:hint="eastAsia"/>
          <w:color w:val="FF0000"/>
          <w:sz w:val="28"/>
          <w:szCs w:val="28"/>
        </w:rPr>
        <w:t xml:space="preserve"> </w:t>
      </w:r>
      <w:r w:rsidR="001A00CF" w:rsidRPr="00FD6E5C">
        <w:rPr>
          <w:rFonts w:hint="eastAsia"/>
          <w:color w:val="FF0000"/>
          <w:sz w:val="28"/>
          <w:szCs w:val="28"/>
        </w:rPr>
        <w:t>13</w:t>
      </w:r>
      <w:r w:rsidR="00B841F6" w:rsidRPr="00FD6E5C">
        <w:rPr>
          <w:rFonts w:hint="eastAsia"/>
          <w:color w:val="FF0000"/>
          <w:sz w:val="28"/>
          <w:szCs w:val="28"/>
        </w:rPr>
        <w:t>~</w:t>
      </w:r>
      <w:r w:rsidR="00B841F6" w:rsidRPr="00FD6E5C">
        <w:rPr>
          <w:color w:val="FF0000"/>
          <w:sz w:val="28"/>
          <w:szCs w:val="28"/>
        </w:rPr>
        <w:t xml:space="preserve"> </w:t>
      </w:r>
      <w:r w:rsidR="001A00CF" w:rsidRPr="00FD6E5C">
        <w:rPr>
          <w:rFonts w:hint="eastAsia"/>
          <w:color w:val="FF0000"/>
          <w:sz w:val="28"/>
          <w:szCs w:val="28"/>
        </w:rPr>
        <w:t>51</w:t>
      </w:r>
      <w:r w:rsidR="001A00CF" w:rsidRPr="001A00CF">
        <w:rPr>
          <w:rFonts w:eastAsia="標楷體" w:hint="eastAsia"/>
          <w:color w:val="000000"/>
          <w:sz w:val="28"/>
        </w:rPr>
        <w:t>（評鑑委員意見及分數</w:t>
      </w:r>
      <w:r w:rsidR="001A00CF" w:rsidRPr="00FD6E5C">
        <w:rPr>
          <w:color w:val="FF0000"/>
          <w:sz w:val="28"/>
          <w:szCs w:val="28"/>
        </w:rPr>
        <w:t>P</w:t>
      </w:r>
      <w:r w:rsidR="00C42B39" w:rsidRPr="00FD6E5C">
        <w:rPr>
          <w:color w:val="FF0000"/>
          <w:sz w:val="28"/>
          <w:szCs w:val="28"/>
        </w:rPr>
        <w:t>P</w:t>
      </w:r>
      <w:r w:rsidR="001A00CF" w:rsidRPr="00FD6E5C">
        <w:rPr>
          <w:color w:val="FF0000"/>
          <w:sz w:val="28"/>
          <w:szCs w:val="28"/>
        </w:rPr>
        <w:t>.</w:t>
      </w:r>
      <w:r w:rsidR="00C42B39" w:rsidRPr="00FD6E5C">
        <w:rPr>
          <w:rFonts w:hint="eastAsia"/>
          <w:color w:val="FF0000"/>
          <w:sz w:val="28"/>
          <w:szCs w:val="28"/>
        </w:rPr>
        <w:t xml:space="preserve"> </w:t>
      </w:r>
      <w:r w:rsidR="001A00CF" w:rsidRPr="00FD6E5C">
        <w:rPr>
          <w:rFonts w:hint="eastAsia"/>
          <w:color w:val="FF0000"/>
          <w:sz w:val="28"/>
          <w:szCs w:val="28"/>
        </w:rPr>
        <w:t>35~</w:t>
      </w:r>
      <w:r w:rsidR="00C42B39" w:rsidRPr="00FD6E5C">
        <w:rPr>
          <w:rFonts w:hint="eastAsia"/>
          <w:color w:val="FF0000"/>
          <w:sz w:val="28"/>
          <w:szCs w:val="28"/>
        </w:rPr>
        <w:t xml:space="preserve"> </w:t>
      </w:r>
      <w:r w:rsidR="001A00CF" w:rsidRPr="00FD6E5C">
        <w:rPr>
          <w:rFonts w:hint="eastAsia"/>
          <w:color w:val="FF0000"/>
          <w:sz w:val="28"/>
          <w:szCs w:val="28"/>
        </w:rPr>
        <w:t>42</w:t>
      </w:r>
      <w:r w:rsidR="001A00CF">
        <w:rPr>
          <w:rFonts w:ascii="標楷體" w:eastAsia="標楷體" w:hAnsi="標楷體" w:cs="NSimSun" w:hint="eastAsia"/>
          <w:color w:val="FF0000"/>
          <w:spacing w:val="2"/>
          <w:kern w:val="0"/>
          <w:sz w:val="28"/>
          <w:szCs w:val="28"/>
        </w:rPr>
        <w:t>）</w:t>
      </w:r>
      <w:r w:rsidR="00B841F6" w:rsidRPr="00B841F6">
        <w:rPr>
          <w:rFonts w:ascii="標楷體" w:eastAsia="標楷體" w:hAnsi="標楷體" w:cs="NSimSun"/>
          <w:spacing w:val="2"/>
          <w:kern w:val="0"/>
          <w:sz w:val="28"/>
          <w:szCs w:val="28"/>
        </w:rPr>
        <w:t>。</w:t>
      </w:r>
      <w:r w:rsidR="00B841F6">
        <w:rPr>
          <w:rFonts w:ascii="標楷體" w:eastAsia="標楷體" w:hAnsi="標楷體" w:cs="NSimSun" w:hint="eastAsia"/>
          <w:spacing w:val="2"/>
          <w:kern w:val="0"/>
          <w:sz w:val="28"/>
          <w:szCs w:val="28"/>
        </w:rPr>
        <w:t>(報告書紙本一册請傳閱)</w:t>
      </w:r>
    </w:p>
    <w:p w:rsidR="002F3C0A" w:rsidRPr="00282AD6" w:rsidRDefault="002F3C0A" w:rsidP="00B841F6">
      <w:pPr>
        <w:tabs>
          <w:tab w:val="left" w:pos="709"/>
          <w:tab w:val="left" w:pos="851"/>
          <w:tab w:val="left" w:pos="1134"/>
          <w:tab w:val="left" w:pos="6271"/>
        </w:tabs>
        <w:snapToGrid w:val="0"/>
        <w:spacing w:line="420" w:lineRule="exact"/>
        <w:ind w:leftChars="100" w:left="709" w:hangingChars="165" w:hanging="469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三</w:t>
      </w:r>
      <w:r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、</w:t>
      </w:r>
      <w:r w:rsidR="00B841F6"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蘭花</w:t>
      </w:r>
      <w:r w:rsidR="00B841F6" w:rsidRPr="00B841F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生技學程</w:t>
      </w:r>
      <w:r w:rsid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於</w:t>
      </w:r>
      <w:r w:rsidR="00B841F6"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1</w:t>
      </w:r>
      <w:r w:rsidR="00B841F6" w:rsidRPr="00B841F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13年9月</w:t>
      </w:r>
      <w:r w:rsid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10</w:t>
      </w:r>
      <w:r w:rsidR="00B841F6" w:rsidRPr="00B841F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日</w:t>
      </w:r>
      <w:r w:rsidR="00B841F6"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接受評鑑</w:t>
      </w:r>
      <w:r w:rsidR="00C42B39"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，</w:t>
      </w:r>
      <w:r w:rsidR="00B841F6"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評鑑審查表如</w:t>
      </w:r>
      <w:r w:rsidR="00B841F6" w:rsidRPr="00B841F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附件</w:t>
      </w:r>
      <w:r w:rsidR="00B841F6" w:rsidRPr="00FD6E5C">
        <w:rPr>
          <w:color w:val="FF0000"/>
          <w:sz w:val="28"/>
          <w:szCs w:val="28"/>
        </w:rPr>
        <w:t>P</w:t>
      </w:r>
      <w:r w:rsidR="00C42B39" w:rsidRPr="00FD6E5C">
        <w:rPr>
          <w:color w:val="FF0000"/>
          <w:sz w:val="28"/>
          <w:szCs w:val="28"/>
        </w:rPr>
        <w:t>P</w:t>
      </w:r>
      <w:r w:rsidR="00B841F6" w:rsidRPr="00FD6E5C">
        <w:rPr>
          <w:color w:val="FF0000"/>
          <w:sz w:val="28"/>
          <w:szCs w:val="28"/>
        </w:rPr>
        <w:t>.</w:t>
      </w:r>
      <w:r w:rsidR="00C42B39" w:rsidRPr="00FD6E5C">
        <w:rPr>
          <w:rFonts w:hint="eastAsia"/>
          <w:color w:val="FF0000"/>
          <w:sz w:val="28"/>
          <w:szCs w:val="28"/>
        </w:rPr>
        <w:t xml:space="preserve"> </w:t>
      </w:r>
      <w:r w:rsidR="00B841F6" w:rsidRPr="00FD6E5C">
        <w:rPr>
          <w:rFonts w:hint="eastAsia"/>
          <w:color w:val="FF0000"/>
          <w:sz w:val="28"/>
          <w:szCs w:val="28"/>
        </w:rPr>
        <w:t>5</w:t>
      </w:r>
      <w:r w:rsidR="00F57EBA" w:rsidRPr="00FD6E5C">
        <w:rPr>
          <w:rFonts w:hint="eastAsia"/>
          <w:color w:val="FF0000"/>
          <w:sz w:val="28"/>
          <w:szCs w:val="28"/>
        </w:rPr>
        <w:t>2</w:t>
      </w:r>
      <w:r w:rsidR="00B841F6" w:rsidRPr="00FD6E5C">
        <w:rPr>
          <w:rFonts w:hint="eastAsia"/>
          <w:color w:val="FF0000"/>
          <w:sz w:val="28"/>
          <w:szCs w:val="28"/>
        </w:rPr>
        <w:t>~</w:t>
      </w:r>
      <w:r w:rsidR="00B841F6" w:rsidRPr="00FD6E5C">
        <w:rPr>
          <w:color w:val="FF0000"/>
          <w:sz w:val="28"/>
          <w:szCs w:val="28"/>
        </w:rPr>
        <w:t xml:space="preserve"> </w:t>
      </w:r>
      <w:r w:rsidR="00F57EBA" w:rsidRPr="00FD6E5C">
        <w:rPr>
          <w:rFonts w:hint="eastAsia"/>
          <w:color w:val="FF0000"/>
          <w:sz w:val="28"/>
          <w:szCs w:val="28"/>
        </w:rPr>
        <w:t>77</w:t>
      </w:r>
      <w:r w:rsidR="00F57EBA" w:rsidRPr="001A00CF">
        <w:rPr>
          <w:rFonts w:eastAsia="標楷體" w:hint="eastAsia"/>
          <w:color w:val="000000"/>
          <w:sz w:val="28"/>
        </w:rPr>
        <w:t>（評鑑委員意見及分數</w:t>
      </w:r>
      <w:r w:rsidR="00F57EBA" w:rsidRPr="00FD6E5C">
        <w:rPr>
          <w:color w:val="FF0000"/>
          <w:sz w:val="28"/>
          <w:szCs w:val="28"/>
        </w:rPr>
        <w:t>P</w:t>
      </w:r>
      <w:r w:rsidR="00C42B39" w:rsidRPr="00FD6E5C">
        <w:rPr>
          <w:color w:val="FF0000"/>
          <w:sz w:val="28"/>
          <w:szCs w:val="28"/>
        </w:rPr>
        <w:t>P</w:t>
      </w:r>
      <w:r w:rsidR="00F57EBA" w:rsidRPr="00FD6E5C">
        <w:rPr>
          <w:color w:val="FF0000"/>
          <w:sz w:val="28"/>
          <w:szCs w:val="28"/>
        </w:rPr>
        <w:t>.</w:t>
      </w:r>
      <w:r w:rsidR="00C42B39" w:rsidRPr="00FD6E5C">
        <w:rPr>
          <w:rFonts w:hint="eastAsia"/>
          <w:color w:val="FF0000"/>
          <w:sz w:val="28"/>
          <w:szCs w:val="28"/>
        </w:rPr>
        <w:t xml:space="preserve"> </w:t>
      </w:r>
      <w:r w:rsidR="00F57EBA" w:rsidRPr="00FD6E5C">
        <w:rPr>
          <w:rFonts w:hint="eastAsia"/>
          <w:color w:val="FF0000"/>
          <w:sz w:val="28"/>
          <w:szCs w:val="28"/>
        </w:rPr>
        <w:t>73~75</w:t>
      </w:r>
      <w:r w:rsidR="00F57EBA">
        <w:rPr>
          <w:rFonts w:ascii="標楷體" w:eastAsia="標楷體" w:hAnsi="標楷體" w:cs="NSimSun" w:hint="eastAsia"/>
          <w:color w:val="FF0000"/>
          <w:spacing w:val="2"/>
          <w:kern w:val="0"/>
          <w:sz w:val="28"/>
          <w:szCs w:val="28"/>
        </w:rPr>
        <w:t>）</w:t>
      </w:r>
      <w:r w:rsidR="00B841F6" w:rsidRPr="00B841F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。</w:t>
      </w:r>
      <w:r w:rsidR="00B841F6">
        <w:rPr>
          <w:rFonts w:ascii="標楷體" w:eastAsia="標楷體" w:hAnsi="標楷體" w:cs="NSimSun" w:hint="eastAsia"/>
          <w:spacing w:val="2"/>
          <w:kern w:val="0"/>
          <w:sz w:val="28"/>
          <w:szCs w:val="28"/>
        </w:rPr>
        <w:t>(報告書紙本一册請傳閱)</w:t>
      </w:r>
    </w:p>
    <w:p w:rsidR="004C2968" w:rsidRPr="00B841F6" w:rsidRDefault="00282AD6" w:rsidP="0093766E">
      <w:pPr>
        <w:tabs>
          <w:tab w:val="left" w:pos="6271"/>
        </w:tabs>
        <w:snapToGrid w:val="0"/>
        <w:spacing w:line="420" w:lineRule="exact"/>
        <w:ind w:left="1278" w:hangingChars="450" w:hanging="1278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決議：</w:t>
      </w:r>
      <w:r w:rsidR="00CF30EC">
        <w:rPr>
          <w:rFonts w:eastAsia="標楷體" w:hint="eastAsia"/>
          <w:color w:val="000000"/>
          <w:sz w:val="28"/>
        </w:rPr>
        <w:t>審議通過</w:t>
      </w:r>
      <w:r w:rsidR="00CF30EC">
        <w:rPr>
          <w:rFonts w:ascii="標楷體" w:eastAsia="標楷體" w:hAnsi="標楷體" w:hint="eastAsia"/>
          <w:color w:val="000000"/>
          <w:sz w:val="28"/>
        </w:rPr>
        <w:t>，</w:t>
      </w:r>
      <w:r w:rsidR="00CF30EC" w:rsidRPr="0093766E">
        <w:rPr>
          <w:rFonts w:eastAsia="標楷體" w:hint="eastAsia"/>
          <w:color w:val="000000"/>
          <w:sz w:val="28"/>
        </w:rPr>
        <w:t>送教務</w:t>
      </w:r>
      <w:r w:rsidR="00CF30EC">
        <w:rPr>
          <w:rFonts w:eastAsia="標楷體" w:hint="eastAsia"/>
          <w:color w:val="000000"/>
          <w:sz w:val="28"/>
        </w:rPr>
        <w:t>會議</w:t>
      </w:r>
      <w:r w:rsidR="00CF30EC" w:rsidRPr="0093766E">
        <w:rPr>
          <w:rFonts w:eastAsia="標楷體" w:hint="eastAsia"/>
          <w:color w:val="000000"/>
          <w:sz w:val="28"/>
        </w:rPr>
        <w:t>審議。</w:t>
      </w:r>
    </w:p>
    <w:p w:rsidR="002F3C0A" w:rsidRDefault="002F3C0A" w:rsidP="0093766E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ascii="Verdana" w:eastAsia="標楷體" w:hAnsi="Verdana"/>
          <w:sz w:val="28"/>
          <w:szCs w:val="24"/>
        </w:rPr>
      </w:pPr>
    </w:p>
    <w:p w:rsidR="000B6A7A" w:rsidRPr="000B6A7A" w:rsidRDefault="000B6A7A" w:rsidP="000B6A7A">
      <w:pPr>
        <w:spacing w:line="390" w:lineRule="exact"/>
        <w:ind w:leftChars="-1" w:left="1162" w:hangingChars="410" w:hanging="1164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0B6A7A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提案四</w:t>
      </w:r>
    </w:p>
    <w:p w:rsidR="000B6A7A" w:rsidRPr="000B6A7A" w:rsidRDefault="000B6A7A" w:rsidP="000B6A7A">
      <w:pPr>
        <w:pStyle w:val="HTML"/>
        <w:spacing w:line="390" w:lineRule="exact"/>
        <w:rPr>
          <w:rFonts w:ascii="標楷體" w:eastAsia="標楷體" w:hAnsi="標楷體" w:cs="NSimSun"/>
          <w:spacing w:val="2"/>
          <w:position w:val="-4"/>
          <w:sz w:val="28"/>
          <w:szCs w:val="28"/>
        </w:rPr>
      </w:pPr>
      <w:r w:rsidRPr="000B6A7A">
        <w:rPr>
          <w:rFonts w:ascii="標楷體" w:eastAsia="標楷體" w:hAnsi="標楷體" w:cs="NSimSun"/>
          <w:spacing w:val="2"/>
          <w:position w:val="-4"/>
          <w:sz w:val="28"/>
          <w:szCs w:val="28"/>
        </w:rPr>
        <w:t>提案單位：</w:t>
      </w:r>
      <w:r w:rsidRPr="00C01141">
        <w:rPr>
          <w:rFonts w:ascii="標楷體" w:eastAsia="標楷體" w:hAnsi="標楷體" w:cs="NSimSun"/>
          <w:position w:val="-4"/>
          <w:sz w:val="28"/>
          <w:szCs w:val="28"/>
        </w:rPr>
        <w:t>森林暨自然資源學系</w:t>
      </w:r>
    </w:p>
    <w:p w:rsidR="000B6A7A" w:rsidRPr="0043456D" w:rsidRDefault="000B6A7A" w:rsidP="000B6A7A">
      <w:pPr>
        <w:pStyle w:val="HTML"/>
        <w:spacing w:line="400" w:lineRule="exact"/>
        <w:ind w:left="861" w:hangingChars="303" w:hanging="861"/>
        <w:rPr>
          <w:rFonts w:ascii="標楷體" w:eastAsia="標楷體" w:hAnsi="標楷體" w:cs="NSimSun"/>
          <w:spacing w:val="2"/>
          <w:position w:val="-4"/>
          <w:sz w:val="28"/>
          <w:szCs w:val="28"/>
        </w:rPr>
      </w:pPr>
      <w:r w:rsidRPr="000B6A7A">
        <w:rPr>
          <w:rFonts w:ascii="標楷體" w:eastAsia="標楷體" w:hAnsi="標楷體" w:cs="NSimSun"/>
          <w:spacing w:val="2"/>
          <w:position w:val="-4"/>
          <w:sz w:val="28"/>
          <w:szCs w:val="28"/>
        </w:rPr>
        <w:t>案由</w:t>
      </w:r>
      <w:r w:rsidRPr="000B6A7A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：</w:t>
      </w:r>
      <w:r w:rsidR="0043456D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授課教師</w:t>
      </w:r>
      <w:r w:rsidR="00B63B27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申請更正</w:t>
      </w:r>
      <w:r w:rsidRPr="0043456D">
        <w:rPr>
          <w:rFonts w:ascii="標楷體" w:eastAsia="標楷體" w:hAnsi="標楷體" w:cs="NSimSun"/>
          <w:spacing w:val="2"/>
          <w:position w:val="-4"/>
          <w:sz w:val="28"/>
          <w:szCs w:val="28"/>
        </w:rPr>
        <w:t>大四學生許</w:t>
      </w:r>
      <w:r w:rsidR="00FB386E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○○</w:t>
      </w:r>
      <w:r w:rsidRPr="0043456D">
        <w:rPr>
          <w:rFonts w:ascii="標楷體" w:eastAsia="標楷體" w:hAnsi="標楷體" w:cs="NSimSun"/>
          <w:spacing w:val="2"/>
          <w:position w:val="-4"/>
          <w:sz w:val="28"/>
          <w:szCs w:val="28"/>
        </w:rPr>
        <w:t>「校務林業實務技術實習」課程成績</w:t>
      </w:r>
      <w:r w:rsidRPr="0043456D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案</w:t>
      </w:r>
      <w:r w:rsidRPr="0043456D">
        <w:rPr>
          <w:rFonts w:ascii="標楷體" w:eastAsia="標楷體" w:hAnsi="標楷體" w:cs="NSimSun"/>
          <w:spacing w:val="2"/>
          <w:position w:val="-4"/>
          <w:sz w:val="28"/>
          <w:szCs w:val="28"/>
        </w:rPr>
        <w:t>，提請</w:t>
      </w:r>
      <w:r w:rsidR="00367DE5" w:rsidRPr="0043456D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審議</w:t>
      </w:r>
      <w:r w:rsidRPr="0043456D">
        <w:rPr>
          <w:rFonts w:ascii="標楷體" w:eastAsia="標楷體" w:hAnsi="標楷體" w:cs="NSimSun"/>
          <w:spacing w:val="2"/>
          <w:position w:val="-4"/>
          <w:sz w:val="28"/>
          <w:szCs w:val="28"/>
        </w:rPr>
        <w:t>。</w:t>
      </w:r>
    </w:p>
    <w:p w:rsidR="000B6A7A" w:rsidRDefault="000B6A7A" w:rsidP="000B6A7A">
      <w:pPr>
        <w:tabs>
          <w:tab w:val="left" w:pos="709"/>
          <w:tab w:val="left" w:pos="6271"/>
        </w:tabs>
        <w:snapToGrid w:val="0"/>
        <w:spacing w:line="420" w:lineRule="exact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282AD6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說明：</w:t>
      </w:r>
    </w:p>
    <w:p w:rsidR="000B6A7A" w:rsidRPr="000B6A7A" w:rsidRDefault="000B6A7A" w:rsidP="00514E6B">
      <w:pPr>
        <w:tabs>
          <w:tab w:val="left" w:pos="567"/>
          <w:tab w:val="left" w:pos="6271"/>
        </w:tabs>
        <w:snapToGrid w:val="0"/>
        <w:spacing w:line="420" w:lineRule="exact"/>
        <w:ind w:leftChars="100" w:left="709" w:hangingChars="165" w:hanging="469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一、依「國立嘉義大學學生成績處理要點」第六條規定：學生學期成績經教師送交教務處後，無正當理由不得更改。但如屬漏列或登錄、計算錯誤時，</w:t>
      </w:r>
      <w:r w:rsidRPr="000B6A7A">
        <w:rPr>
          <w:rFonts w:ascii="標楷體" w:eastAsia="標楷體" w:hAnsi="標楷體" w:cs="NSimSun"/>
          <w:b/>
          <w:spacing w:val="2"/>
          <w:kern w:val="0"/>
          <w:position w:val="-4"/>
          <w:sz w:val="28"/>
          <w:szCs w:val="28"/>
        </w:rPr>
        <w:t>授課教師應於次學期開學後二週內，填具「授課老師更正學生成績申請表」說明理由</w:t>
      </w: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，並檢附證明資料，經系所(學位學程、中心)主管、院長及教務</w:t>
      </w: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lastRenderedPageBreak/>
        <w:t>長核可後更正；惟因不及格改為及格或及格改為不及格時，須經系所(學程、中心)及院級相關會議或校級相關會議討論通過，並由教務長核可後始得更正成績</w:t>
      </w:r>
      <w:r w:rsidR="0043456D">
        <w:rPr>
          <w:rFonts w:ascii="新細明體" w:hAnsi="新細明體" w:cs="NSimSun" w:hint="eastAsia"/>
          <w:spacing w:val="2"/>
          <w:kern w:val="0"/>
          <w:position w:val="-4"/>
          <w:sz w:val="28"/>
          <w:szCs w:val="28"/>
        </w:rPr>
        <w:t>,</w:t>
      </w:r>
      <w:r w:rsidR="0043456D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如</w:t>
      </w:r>
      <w:r w:rsidR="0043456D"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 xml:space="preserve">附件 </w:t>
      </w:r>
      <w:r w:rsidR="00BF41F7" w:rsidRPr="00FD6E5C">
        <w:rPr>
          <w:color w:val="FF0000"/>
          <w:sz w:val="28"/>
          <w:szCs w:val="28"/>
        </w:rPr>
        <w:t>PP.</w:t>
      </w:r>
      <w:r w:rsidR="00BF41F7" w:rsidRPr="00FD6E5C">
        <w:rPr>
          <w:rFonts w:hint="eastAsia"/>
          <w:color w:val="FF0000"/>
          <w:sz w:val="28"/>
          <w:szCs w:val="28"/>
        </w:rPr>
        <w:t xml:space="preserve"> </w:t>
      </w:r>
      <w:r w:rsidR="00BF41F7">
        <w:rPr>
          <w:rFonts w:hint="eastAsia"/>
          <w:color w:val="FF0000"/>
          <w:sz w:val="28"/>
          <w:szCs w:val="28"/>
        </w:rPr>
        <w:t>76</w:t>
      </w:r>
      <w:r w:rsidR="00BF41F7" w:rsidRPr="00FD6E5C">
        <w:rPr>
          <w:rFonts w:hint="eastAsia"/>
          <w:color w:val="FF0000"/>
          <w:sz w:val="28"/>
          <w:szCs w:val="28"/>
        </w:rPr>
        <w:t xml:space="preserve">~ </w:t>
      </w:r>
      <w:r w:rsidR="00BF41F7">
        <w:rPr>
          <w:rFonts w:hint="eastAsia"/>
          <w:color w:val="FF0000"/>
          <w:sz w:val="28"/>
          <w:szCs w:val="28"/>
        </w:rPr>
        <w:t>77</w:t>
      </w:r>
      <w:r w:rsidR="0043456D" w:rsidRPr="002F3C0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。</w:t>
      </w:r>
    </w:p>
    <w:p w:rsidR="000B6A7A" w:rsidRDefault="000B6A7A" w:rsidP="00514E6B">
      <w:pPr>
        <w:tabs>
          <w:tab w:val="left" w:pos="709"/>
          <w:tab w:val="left" w:pos="6271"/>
        </w:tabs>
        <w:snapToGrid w:val="0"/>
        <w:spacing w:line="420" w:lineRule="exact"/>
        <w:ind w:leftChars="100" w:left="851" w:hangingChars="215" w:hanging="611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二、許生至業界實習之時間為113年7月1日至8月12日，系辦</w:t>
      </w:r>
      <w:r w:rsidR="0043456D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於</w:t>
      </w: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113年8 月底收到成績，已超過112學年度第2學期成績輸入時間</w:t>
      </w:r>
      <w:r w:rsidR="00514E6B" w:rsidRPr="00514E6B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,呈</w:t>
      </w:r>
      <w:r w:rsidR="00514E6B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現0分</w:t>
      </w: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。許生「校務林業實務技術實習」成績考核表</w:t>
      </w:r>
      <w:r w:rsidR="00C42B39"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，</w:t>
      </w: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如</w:t>
      </w: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附件</w:t>
      </w:r>
      <w:r w:rsidR="005C3F6E" w:rsidRPr="00FD6E5C">
        <w:rPr>
          <w:color w:val="FF0000"/>
          <w:sz w:val="28"/>
          <w:szCs w:val="28"/>
        </w:rPr>
        <w:t xml:space="preserve">P. </w:t>
      </w:r>
      <w:r w:rsidR="005C3F6E">
        <w:rPr>
          <w:rFonts w:hint="eastAsia"/>
          <w:color w:val="FF0000"/>
          <w:sz w:val="28"/>
          <w:szCs w:val="28"/>
        </w:rPr>
        <w:t>78</w:t>
      </w:r>
      <w:r w:rsidRPr="002F3C0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。</w:t>
      </w:r>
    </w:p>
    <w:p w:rsidR="00367DE5" w:rsidRDefault="000B6A7A" w:rsidP="0043456D">
      <w:pPr>
        <w:tabs>
          <w:tab w:val="left" w:pos="567"/>
          <w:tab w:val="left" w:pos="6271"/>
        </w:tabs>
        <w:snapToGrid w:val="0"/>
        <w:spacing w:line="420" w:lineRule="exact"/>
        <w:ind w:leftChars="100" w:left="851" w:hangingChars="215" w:hanging="611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43456D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三、</w:t>
      </w:r>
      <w:r w:rsidR="0043456D" w:rsidRPr="00262EB1">
        <w:rPr>
          <w:rFonts w:ascii="Verdana" w:eastAsia="標楷體" w:hAnsi="Verdana" w:hint="eastAsia"/>
          <w:color w:val="000000"/>
          <w:sz w:val="28"/>
        </w:rPr>
        <w:t>考量許生確實已完成該課程，請同意授課老師更正成績，以滿足學生申請獎學金條件</w:t>
      </w:r>
      <w:r w:rsidR="00C42B39"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，</w:t>
      </w:r>
      <w:r w:rsidR="00D46786">
        <w:rPr>
          <w:rFonts w:ascii="Verdana" w:eastAsia="標楷體" w:hAnsi="Verdana" w:hint="eastAsia"/>
          <w:color w:val="000000"/>
          <w:sz w:val="28"/>
        </w:rPr>
        <w:t>更正學生成績申請表</w:t>
      </w:r>
      <w:r w:rsidR="00C42B39"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，</w:t>
      </w:r>
      <w:r w:rsidR="00D4678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如</w:t>
      </w:r>
      <w:r w:rsidR="00D46786"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附件</w:t>
      </w:r>
      <w:r w:rsidR="005C3F6E" w:rsidRPr="00FD6E5C">
        <w:rPr>
          <w:color w:val="FF0000"/>
          <w:sz w:val="28"/>
          <w:szCs w:val="28"/>
        </w:rPr>
        <w:t xml:space="preserve">P. </w:t>
      </w:r>
      <w:r w:rsidR="005C3F6E">
        <w:rPr>
          <w:rFonts w:hint="eastAsia"/>
          <w:color w:val="FF0000"/>
          <w:sz w:val="28"/>
          <w:szCs w:val="28"/>
        </w:rPr>
        <w:t>79</w:t>
      </w:r>
      <w:r w:rsidR="0043456D" w:rsidRPr="00262EB1">
        <w:rPr>
          <w:rFonts w:ascii="Verdana" w:eastAsia="標楷體" w:hAnsi="Verdana" w:hint="eastAsia"/>
          <w:color w:val="000000"/>
          <w:sz w:val="28"/>
        </w:rPr>
        <w:t>。</w:t>
      </w:r>
    </w:p>
    <w:p w:rsidR="000B6A7A" w:rsidRPr="000B6A7A" w:rsidRDefault="000B6A7A" w:rsidP="00367DE5">
      <w:pPr>
        <w:tabs>
          <w:tab w:val="left" w:pos="6271"/>
        </w:tabs>
        <w:snapToGrid w:val="0"/>
        <w:spacing w:line="420" w:lineRule="exact"/>
        <w:ind w:leftChars="100" w:left="240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四、</w:t>
      </w: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本案</w:t>
      </w:r>
      <w:r w:rsidR="0043456D" w:rsidRPr="0043456D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於113年9月27日經</w:t>
      </w: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經系務</w:t>
      </w: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通訊</w:t>
      </w:r>
      <w:r w:rsidRPr="000B6A7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會議</w:t>
      </w:r>
      <w:r w:rsidR="008564CC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審議</w:t>
      </w:r>
      <w:r w:rsidR="0043456D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同意修正</w:t>
      </w:r>
      <w:r w:rsidR="00367DE5" w:rsidRPr="002F3C0A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。</w:t>
      </w:r>
    </w:p>
    <w:p w:rsidR="000B6A7A" w:rsidRPr="00B841F6" w:rsidRDefault="000B6A7A" w:rsidP="000B6A7A">
      <w:pPr>
        <w:tabs>
          <w:tab w:val="left" w:pos="6271"/>
        </w:tabs>
        <w:snapToGrid w:val="0"/>
        <w:spacing w:line="420" w:lineRule="exact"/>
        <w:ind w:left="1278" w:hangingChars="450" w:hanging="1278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B841F6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決議：</w:t>
      </w:r>
      <w:r w:rsidR="00C01141">
        <w:rPr>
          <w:rFonts w:eastAsia="標楷體" w:hint="eastAsia"/>
          <w:color w:val="000000"/>
          <w:sz w:val="28"/>
        </w:rPr>
        <w:t>審議通過</w:t>
      </w:r>
      <w:r w:rsidR="00C01141">
        <w:rPr>
          <w:rFonts w:ascii="標楷體" w:eastAsia="標楷體" w:hAnsi="標楷體" w:hint="eastAsia"/>
          <w:color w:val="000000"/>
          <w:sz w:val="28"/>
        </w:rPr>
        <w:t>，</w:t>
      </w:r>
      <w:r w:rsidR="00C01141" w:rsidRPr="0093766E">
        <w:rPr>
          <w:rFonts w:eastAsia="標楷體" w:hint="eastAsia"/>
          <w:color w:val="000000"/>
          <w:sz w:val="28"/>
        </w:rPr>
        <w:t>送教務</w:t>
      </w:r>
      <w:r w:rsidR="0029779A">
        <w:rPr>
          <w:rFonts w:eastAsia="標楷體" w:hint="eastAsia"/>
          <w:color w:val="000000"/>
          <w:sz w:val="28"/>
        </w:rPr>
        <w:t>處辦理</w:t>
      </w:r>
      <w:r w:rsidR="00C01141" w:rsidRPr="0093766E">
        <w:rPr>
          <w:rFonts w:eastAsia="標楷體" w:hint="eastAsia"/>
          <w:color w:val="000000"/>
          <w:sz w:val="28"/>
        </w:rPr>
        <w:t>。</w:t>
      </w:r>
    </w:p>
    <w:p w:rsidR="000B6A7A" w:rsidRDefault="000B6A7A" w:rsidP="000B6A7A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ascii="Verdana" w:eastAsia="標楷體" w:hAnsi="Verdana"/>
          <w:sz w:val="28"/>
          <w:szCs w:val="24"/>
        </w:rPr>
      </w:pPr>
    </w:p>
    <w:p w:rsidR="00431C9B" w:rsidRPr="000B6A7A" w:rsidRDefault="00431C9B" w:rsidP="00431C9B">
      <w:pPr>
        <w:spacing w:line="390" w:lineRule="exact"/>
        <w:ind w:leftChars="-1" w:left="1162" w:hangingChars="410" w:hanging="1164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0B6A7A"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提案</w:t>
      </w:r>
      <w:r>
        <w:rPr>
          <w:rFonts w:ascii="標楷體" w:eastAsia="標楷體" w:hAnsi="標楷體" w:cs="NSimSun" w:hint="eastAsia"/>
          <w:spacing w:val="2"/>
          <w:kern w:val="0"/>
          <w:position w:val="-4"/>
          <w:sz w:val="28"/>
          <w:szCs w:val="28"/>
        </w:rPr>
        <w:t>五</w:t>
      </w:r>
    </w:p>
    <w:p w:rsidR="00431C9B" w:rsidRPr="00431C9B" w:rsidRDefault="00431C9B" w:rsidP="00431C9B">
      <w:pPr>
        <w:tabs>
          <w:tab w:val="left" w:pos="6271"/>
        </w:tabs>
        <w:snapToGrid w:val="0"/>
        <w:spacing w:line="420" w:lineRule="exact"/>
        <w:ind w:left="1278" w:hangingChars="450" w:hanging="1278"/>
        <w:jc w:val="both"/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</w:pPr>
      <w:r w:rsidRPr="000B6A7A">
        <w:rPr>
          <w:rFonts w:ascii="標楷體" w:eastAsia="標楷體" w:hAnsi="標楷體" w:cs="NSimSun"/>
          <w:spacing w:val="2"/>
          <w:position w:val="-4"/>
          <w:sz w:val="28"/>
          <w:szCs w:val="28"/>
        </w:rPr>
        <w:t>提案單位：</w:t>
      </w:r>
      <w:r w:rsidR="00C42B39">
        <w:rPr>
          <w:rFonts w:ascii="標楷體" w:eastAsia="標楷體" w:hAnsi="標楷體" w:cs="NSimSun" w:hint="eastAsia"/>
          <w:spacing w:val="2"/>
          <w:position w:val="-4"/>
          <w:sz w:val="28"/>
          <w:szCs w:val="28"/>
        </w:rPr>
        <w:t>木</w:t>
      </w:r>
      <w:r w:rsidRPr="00431C9B">
        <w:rPr>
          <w:rFonts w:ascii="標楷體" w:eastAsia="標楷體" w:hAnsi="標楷體" w:cs="NSimSun"/>
          <w:spacing w:val="2"/>
          <w:kern w:val="0"/>
          <w:position w:val="-4"/>
          <w:sz w:val="28"/>
          <w:szCs w:val="28"/>
        </w:rPr>
        <w:t>質材料與設計學系</w:t>
      </w:r>
    </w:p>
    <w:p w:rsidR="00431C9B" w:rsidRDefault="00431C9B" w:rsidP="00431C9B">
      <w:pPr>
        <w:pStyle w:val="2"/>
        <w:spacing w:line="360" w:lineRule="exact"/>
        <w:ind w:left="848" w:hangingChars="303" w:hanging="848"/>
        <w:rPr>
          <w:szCs w:val="28"/>
        </w:rPr>
      </w:pPr>
      <w:r w:rsidRPr="00B53A99">
        <w:rPr>
          <w:szCs w:val="28"/>
        </w:rPr>
        <w:t>案由：</w:t>
      </w:r>
      <w:r>
        <w:rPr>
          <w:rFonts w:hint="eastAsia"/>
          <w:szCs w:val="28"/>
        </w:rPr>
        <w:t>本系113學年度第1學期進修學士班4年級選修課程「家具製造程序（2學分、2學時）」</w:t>
      </w:r>
      <w:r w:rsidR="009B11E6">
        <w:rPr>
          <w:rFonts w:hint="eastAsia"/>
          <w:szCs w:val="28"/>
        </w:rPr>
        <w:t>第一次開課教學大綱</w:t>
      </w:r>
      <w:r>
        <w:rPr>
          <w:rFonts w:hint="eastAsia"/>
          <w:szCs w:val="28"/>
        </w:rPr>
        <w:t>追認案</w:t>
      </w:r>
      <w:r w:rsidRPr="000D3C72">
        <w:rPr>
          <w:rFonts w:hint="eastAsia"/>
          <w:szCs w:val="28"/>
        </w:rPr>
        <w:t>，</w:t>
      </w:r>
      <w:r w:rsidRPr="000D3C72">
        <w:t>提請</w:t>
      </w:r>
      <w:r w:rsidRPr="000D3C72">
        <w:rPr>
          <w:rFonts w:hint="eastAsia"/>
        </w:rPr>
        <w:t>審議</w:t>
      </w:r>
      <w:r w:rsidRPr="000D3C72">
        <w:t>。</w:t>
      </w:r>
    </w:p>
    <w:p w:rsidR="00940100" w:rsidRDefault="00431C9B" w:rsidP="00940100">
      <w:pPr>
        <w:spacing w:line="360" w:lineRule="exact"/>
        <w:rPr>
          <w:rFonts w:eastAsia="標楷體"/>
          <w:sz w:val="28"/>
          <w:szCs w:val="28"/>
        </w:rPr>
      </w:pPr>
      <w:r w:rsidRPr="00B53A99">
        <w:rPr>
          <w:rFonts w:eastAsia="標楷體"/>
          <w:sz w:val="28"/>
          <w:szCs w:val="28"/>
        </w:rPr>
        <w:t>說明：</w:t>
      </w:r>
    </w:p>
    <w:p w:rsidR="00940100" w:rsidRPr="00940100" w:rsidRDefault="00240F87" w:rsidP="00940100">
      <w:pPr>
        <w:pStyle w:val="2"/>
        <w:tabs>
          <w:tab w:val="left" w:pos="709"/>
        </w:tabs>
        <w:snapToGrid w:val="0"/>
        <w:spacing w:line="360" w:lineRule="exact"/>
        <w:ind w:leftChars="100" w:left="850" w:hangingChars="218" w:hanging="610"/>
        <w:jc w:val="both"/>
        <w:rPr>
          <w:rFonts w:ascii="Times New Roman"/>
          <w:szCs w:val="28"/>
        </w:rPr>
      </w:pPr>
      <w:r>
        <w:rPr>
          <w:rFonts w:ascii="Times New Roman" w:hint="eastAsia"/>
          <w:szCs w:val="28"/>
        </w:rPr>
        <w:t>一</w:t>
      </w:r>
      <w:r w:rsidR="00940100" w:rsidRPr="00940100">
        <w:rPr>
          <w:rFonts w:ascii="Times New Roman" w:hint="eastAsia"/>
          <w:szCs w:val="28"/>
        </w:rPr>
        <w:t>、</w:t>
      </w:r>
      <w:r w:rsidR="00431C9B" w:rsidRPr="00940100">
        <w:rPr>
          <w:rFonts w:ascii="Times New Roman" w:hint="eastAsia"/>
          <w:szCs w:val="28"/>
        </w:rPr>
        <w:t>本系兼任教師林建宗助理教授自</w:t>
      </w:r>
      <w:r w:rsidR="00431C9B" w:rsidRPr="00940100">
        <w:rPr>
          <w:rFonts w:ascii="Times New Roman" w:hint="eastAsia"/>
          <w:szCs w:val="28"/>
        </w:rPr>
        <w:t>113</w:t>
      </w:r>
      <w:r w:rsidR="00431C9B" w:rsidRPr="00940100">
        <w:rPr>
          <w:rFonts w:ascii="Times New Roman" w:hint="eastAsia"/>
          <w:szCs w:val="28"/>
        </w:rPr>
        <w:t>年</w:t>
      </w:r>
      <w:r w:rsidR="00431C9B" w:rsidRPr="00940100">
        <w:rPr>
          <w:rFonts w:ascii="Times New Roman" w:hint="eastAsia"/>
          <w:szCs w:val="28"/>
        </w:rPr>
        <w:t>8</w:t>
      </w:r>
      <w:r w:rsidR="00431C9B" w:rsidRPr="00940100">
        <w:rPr>
          <w:rFonts w:ascii="Times New Roman" w:hint="eastAsia"/>
          <w:szCs w:val="28"/>
        </w:rPr>
        <w:t>月</w:t>
      </w:r>
      <w:r w:rsidR="00431C9B" w:rsidRPr="00940100">
        <w:rPr>
          <w:rFonts w:ascii="Times New Roman" w:hint="eastAsia"/>
          <w:szCs w:val="28"/>
        </w:rPr>
        <w:t>1</w:t>
      </w:r>
      <w:r w:rsidR="00431C9B" w:rsidRPr="00940100">
        <w:rPr>
          <w:rFonts w:ascii="Times New Roman" w:hint="eastAsia"/>
          <w:szCs w:val="28"/>
        </w:rPr>
        <w:t>日起至國立屏東科技大學任職，該校規定新進教師</w:t>
      </w:r>
      <w:r w:rsidR="00431C9B" w:rsidRPr="00940100">
        <w:rPr>
          <w:rFonts w:ascii="Times New Roman" w:hint="eastAsia"/>
          <w:szCs w:val="28"/>
        </w:rPr>
        <w:t>3</w:t>
      </w:r>
      <w:r w:rsidR="00431C9B" w:rsidRPr="00940100">
        <w:rPr>
          <w:rFonts w:ascii="Times New Roman" w:hint="eastAsia"/>
          <w:szCs w:val="28"/>
        </w:rPr>
        <w:t>年內不得校外兼課，故原林建宗老師支援本系進修學士班</w:t>
      </w:r>
      <w:r w:rsidR="00431C9B" w:rsidRPr="00940100">
        <w:rPr>
          <w:rFonts w:ascii="Times New Roman" w:hint="eastAsia"/>
          <w:szCs w:val="28"/>
        </w:rPr>
        <w:t>4</w:t>
      </w:r>
      <w:r w:rsidR="00431C9B" w:rsidRPr="00940100">
        <w:rPr>
          <w:rFonts w:ascii="Times New Roman" w:hint="eastAsia"/>
          <w:szCs w:val="28"/>
        </w:rPr>
        <w:t>年級之選修課程「植物芳香學」停開。</w:t>
      </w:r>
    </w:p>
    <w:p w:rsidR="00940100" w:rsidRPr="00940100" w:rsidRDefault="00240F87" w:rsidP="00940100">
      <w:pPr>
        <w:pStyle w:val="2"/>
        <w:tabs>
          <w:tab w:val="left" w:pos="567"/>
        </w:tabs>
        <w:snapToGrid w:val="0"/>
        <w:spacing w:line="360" w:lineRule="exact"/>
        <w:ind w:leftChars="100" w:left="708" w:hangingChars="167" w:hanging="468"/>
        <w:jc w:val="both"/>
        <w:rPr>
          <w:rFonts w:ascii="Times New Roman"/>
          <w:szCs w:val="28"/>
        </w:rPr>
      </w:pPr>
      <w:r>
        <w:rPr>
          <w:rFonts w:ascii="Times New Roman" w:hint="eastAsia"/>
          <w:szCs w:val="28"/>
        </w:rPr>
        <w:t>二</w:t>
      </w:r>
      <w:r w:rsidR="00940100" w:rsidRPr="00940100">
        <w:rPr>
          <w:rFonts w:ascii="Times New Roman" w:hint="eastAsia"/>
          <w:szCs w:val="28"/>
        </w:rPr>
        <w:t>、</w:t>
      </w:r>
      <w:r w:rsidR="00431C9B" w:rsidRPr="00940100">
        <w:rPr>
          <w:rFonts w:ascii="Times New Roman" w:hint="eastAsia"/>
          <w:szCs w:val="28"/>
        </w:rPr>
        <w:t>為補足學生選修課程學分數，</w:t>
      </w:r>
      <w:r w:rsidR="00431C9B" w:rsidRPr="00940100">
        <w:rPr>
          <w:rFonts w:ascii="Times New Roman" w:hint="eastAsia"/>
          <w:szCs w:val="28"/>
        </w:rPr>
        <w:t>113</w:t>
      </w:r>
      <w:r w:rsidR="00431C9B" w:rsidRPr="00940100">
        <w:rPr>
          <w:rFonts w:ascii="Times New Roman" w:hint="eastAsia"/>
          <w:szCs w:val="28"/>
        </w:rPr>
        <w:t>學年度第</w:t>
      </w:r>
      <w:r w:rsidR="00431C9B" w:rsidRPr="00940100">
        <w:rPr>
          <w:rFonts w:ascii="Times New Roman" w:hint="eastAsia"/>
          <w:szCs w:val="28"/>
        </w:rPr>
        <w:t>1</w:t>
      </w:r>
      <w:r w:rsidR="00431C9B" w:rsidRPr="00940100">
        <w:rPr>
          <w:rFonts w:ascii="Times New Roman" w:hint="eastAsia"/>
          <w:szCs w:val="28"/>
        </w:rPr>
        <w:t>學期進修學士班</w:t>
      </w:r>
      <w:r w:rsidR="00431C9B" w:rsidRPr="00940100">
        <w:rPr>
          <w:rFonts w:ascii="Times New Roman" w:hint="eastAsia"/>
          <w:szCs w:val="28"/>
        </w:rPr>
        <w:t>4</w:t>
      </w:r>
      <w:r w:rsidR="00431C9B" w:rsidRPr="00940100">
        <w:rPr>
          <w:rFonts w:ascii="Times New Roman" w:hint="eastAsia"/>
          <w:szCs w:val="28"/>
        </w:rPr>
        <w:t>年級增開一門選修「家具製造程序」（</w:t>
      </w:r>
      <w:r w:rsidR="00431C9B" w:rsidRPr="00940100">
        <w:rPr>
          <w:rFonts w:ascii="Times New Roman" w:hint="eastAsia"/>
          <w:szCs w:val="28"/>
        </w:rPr>
        <w:t>2</w:t>
      </w:r>
      <w:r w:rsidR="00431C9B" w:rsidRPr="00940100">
        <w:rPr>
          <w:rFonts w:ascii="Times New Roman" w:hint="eastAsia"/>
          <w:szCs w:val="28"/>
        </w:rPr>
        <w:t>學分、</w:t>
      </w:r>
      <w:r w:rsidR="00431C9B" w:rsidRPr="00940100">
        <w:rPr>
          <w:rFonts w:ascii="Times New Roman" w:hint="eastAsia"/>
          <w:szCs w:val="28"/>
        </w:rPr>
        <w:t>2</w:t>
      </w:r>
      <w:r w:rsidR="00431C9B" w:rsidRPr="00940100">
        <w:rPr>
          <w:rFonts w:ascii="Times New Roman" w:hint="eastAsia"/>
          <w:szCs w:val="28"/>
        </w:rPr>
        <w:t>學時），由黃瑋銓講師授課，該課程為科目冊原有課程，教師第一次開課，教學大綱</w:t>
      </w:r>
      <w:r w:rsidRPr="00514E6B">
        <w:rPr>
          <w:rFonts w:hAnsi="標楷體" w:cs="NSimSun" w:hint="eastAsia"/>
          <w:color w:val="FF0000"/>
          <w:spacing w:val="2"/>
          <w:kern w:val="0"/>
          <w:position w:val="-4"/>
          <w:szCs w:val="28"/>
        </w:rPr>
        <w:t>如</w:t>
      </w:r>
      <w:r w:rsidRPr="00514E6B">
        <w:rPr>
          <w:rFonts w:hAnsi="標楷體" w:cs="NSimSun"/>
          <w:color w:val="FF0000"/>
          <w:spacing w:val="2"/>
          <w:kern w:val="0"/>
          <w:position w:val="-4"/>
          <w:szCs w:val="28"/>
        </w:rPr>
        <w:t>附件</w:t>
      </w:r>
      <w:r w:rsidRPr="005C3F6E">
        <w:rPr>
          <w:rFonts w:ascii="Times New Roman" w:eastAsia="新細明體"/>
          <w:color w:val="FF0000"/>
          <w:szCs w:val="28"/>
        </w:rPr>
        <w:t xml:space="preserve"> </w:t>
      </w:r>
      <w:r w:rsidR="005C3F6E" w:rsidRPr="005C3F6E">
        <w:rPr>
          <w:rFonts w:ascii="Times New Roman" w:eastAsia="新細明體"/>
          <w:color w:val="FF0000"/>
          <w:szCs w:val="28"/>
        </w:rPr>
        <w:t xml:space="preserve">P. </w:t>
      </w:r>
      <w:r w:rsidR="005C3F6E">
        <w:rPr>
          <w:rFonts w:ascii="Times New Roman" w:eastAsia="新細明體" w:hint="eastAsia"/>
          <w:color w:val="FF0000"/>
          <w:szCs w:val="28"/>
        </w:rPr>
        <w:t>80</w:t>
      </w:r>
      <w:r w:rsidR="00431C9B" w:rsidRPr="00940100">
        <w:rPr>
          <w:rFonts w:ascii="Times New Roman" w:hint="eastAsia"/>
          <w:szCs w:val="28"/>
        </w:rPr>
        <w:t>。</w:t>
      </w:r>
    </w:p>
    <w:p w:rsidR="00431C9B" w:rsidRPr="00940100" w:rsidRDefault="00240F87" w:rsidP="00240F87">
      <w:pPr>
        <w:pStyle w:val="2"/>
        <w:tabs>
          <w:tab w:val="left" w:pos="567"/>
        </w:tabs>
        <w:snapToGrid w:val="0"/>
        <w:spacing w:line="360" w:lineRule="exact"/>
        <w:ind w:leftChars="100" w:left="708" w:hangingChars="167" w:hanging="468"/>
        <w:jc w:val="both"/>
        <w:rPr>
          <w:rFonts w:ascii="Times New Roman"/>
          <w:szCs w:val="28"/>
        </w:rPr>
      </w:pPr>
      <w:r>
        <w:rPr>
          <w:rFonts w:ascii="Times New Roman" w:hint="eastAsia"/>
          <w:szCs w:val="28"/>
        </w:rPr>
        <w:t>三</w:t>
      </w:r>
      <w:r w:rsidR="00940100" w:rsidRPr="00940100">
        <w:rPr>
          <w:rFonts w:ascii="Times New Roman" w:hint="eastAsia"/>
          <w:szCs w:val="28"/>
        </w:rPr>
        <w:t>、</w:t>
      </w:r>
      <w:r w:rsidR="00431C9B" w:rsidRPr="00940100">
        <w:rPr>
          <w:rFonts w:ascii="Times New Roman" w:hint="eastAsia"/>
          <w:szCs w:val="28"/>
        </w:rPr>
        <w:t>本案</w:t>
      </w:r>
      <w:r w:rsidR="0043456D">
        <w:rPr>
          <w:rFonts w:ascii="Times New Roman" w:hint="eastAsia"/>
          <w:szCs w:val="28"/>
        </w:rPr>
        <w:t>於</w:t>
      </w:r>
      <w:r w:rsidR="0043456D">
        <w:rPr>
          <w:rFonts w:ascii="Times New Roman" w:hint="eastAsia"/>
          <w:szCs w:val="28"/>
        </w:rPr>
        <w:t>113</w:t>
      </w:r>
      <w:r w:rsidR="0043456D">
        <w:rPr>
          <w:rFonts w:ascii="Times New Roman" w:hint="eastAsia"/>
          <w:szCs w:val="28"/>
        </w:rPr>
        <w:t>年</w:t>
      </w:r>
      <w:r w:rsidR="0043456D">
        <w:rPr>
          <w:rFonts w:hint="eastAsia"/>
          <w:szCs w:val="32"/>
        </w:rPr>
        <w:t>9月27日</w:t>
      </w:r>
      <w:r w:rsidR="00431C9B" w:rsidRPr="00940100">
        <w:rPr>
          <w:rFonts w:ascii="Times New Roman" w:hint="eastAsia"/>
          <w:szCs w:val="28"/>
        </w:rPr>
        <w:t>經系課程規劃委員會</w:t>
      </w:r>
      <w:r w:rsidR="008564CC" w:rsidRPr="00940100">
        <w:rPr>
          <w:rFonts w:ascii="Times New Roman" w:hint="eastAsia"/>
          <w:szCs w:val="28"/>
        </w:rPr>
        <w:t>通訊會議</w:t>
      </w:r>
      <w:r w:rsidR="00431C9B" w:rsidRPr="00940100">
        <w:rPr>
          <w:rFonts w:ascii="Times New Roman" w:hint="eastAsia"/>
          <w:szCs w:val="28"/>
        </w:rPr>
        <w:t>審議通過。</w:t>
      </w:r>
    </w:p>
    <w:p w:rsidR="00431C9B" w:rsidRPr="00940100" w:rsidRDefault="00431C9B" w:rsidP="00940100">
      <w:pPr>
        <w:tabs>
          <w:tab w:val="left" w:pos="6271"/>
        </w:tabs>
        <w:snapToGrid w:val="0"/>
        <w:spacing w:line="420" w:lineRule="exact"/>
        <w:jc w:val="both"/>
        <w:rPr>
          <w:rFonts w:eastAsia="標楷體"/>
          <w:sz w:val="28"/>
          <w:szCs w:val="28"/>
        </w:rPr>
      </w:pPr>
      <w:r w:rsidRPr="00940100">
        <w:rPr>
          <w:rFonts w:eastAsia="標楷體"/>
          <w:sz w:val="28"/>
          <w:szCs w:val="28"/>
        </w:rPr>
        <w:t>決議：</w:t>
      </w:r>
      <w:r w:rsidR="0029779A">
        <w:rPr>
          <w:rFonts w:eastAsia="標楷體" w:hint="eastAsia"/>
          <w:sz w:val="28"/>
          <w:szCs w:val="28"/>
        </w:rPr>
        <w:t>照案通過</w:t>
      </w:r>
      <w:r w:rsidR="0029779A">
        <w:rPr>
          <w:rFonts w:ascii="標楷體" w:eastAsia="標楷體" w:hAnsi="標楷體" w:hint="eastAsia"/>
          <w:sz w:val="28"/>
          <w:szCs w:val="28"/>
        </w:rPr>
        <w:t>。</w:t>
      </w:r>
    </w:p>
    <w:p w:rsidR="008564CC" w:rsidRPr="000B6A7A" w:rsidRDefault="008564CC" w:rsidP="00940100">
      <w:pPr>
        <w:tabs>
          <w:tab w:val="left" w:pos="6271"/>
        </w:tabs>
        <w:snapToGrid w:val="0"/>
        <w:spacing w:line="420" w:lineRule="exact"/>
        <w:jc w:val="both"/>
        <w:rPr>
          <w:rFonts w:ascii="Verdana" w:eastAsia="標楷體" w:hAnsi="Verdana"/>
          <w:sz w:val="28"/>
          <w:szCs w:val="24"/>
        </w:rPr>
      </w:pPr>
    </w:p>
    <w:p w:rsidR="004254D6" w:rsidRPr="006648B8" w:rsidRDefault="0008793A" w:rsidP="00EA0C9C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</w:rPr>
        <w:t>伍</w:t>
      </w:r>
      <w:r w:rsidR="009E3AB8" w:rsidRPr="006648B8">
        <w:rPr>
          <w:rFonts w:eastAsia="標楷體"/>
          <w:color w:val="000000" w:themeColor="text1"/>
          <w:sz w:val="28"/>
        </w:rPr>
        <w:t>、</w:t>
      </w:r>
      <w:r w:rsidR="004254D6" w:rsidRPr="006648B8">
        <w:rPr>
          <w:rFonts w:eastAsia="標楷體"/>
          <w:color w:val="000000" w:themeColor="text1"/>
          <w:sz w:val="28"/>
          <w:szCs w:val="28"/>
        </w:rPr>
        <w:t>臨時動議：</w:t>
      </w:r>
      <w:r w:rsidR="0029779A">
        <w:rPr>
          <w:rFonts w:eastAsia="標楷體" w:hint="eastAsia"/>
          <w:color w:val="000000" w:themeColor="text1"/>
          <w:sz w:val="28"/>
          <w:szCs w:val="28"/>
        </w:rPr>
        <w:t>無</w:t>
      </w:r>
      <w:r w:rsidR="00B20081" w:rsidRPr="006648B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Default="004254D6" w:rsidP="0093766E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散會：</w:t>
      </w:r>
      <w:r w:rsidR="0029779A">
        <w:rPr>
          <w:rFonts w:eastAsia="標楷體" w:hint="eastAsia"/>
          <w:color w:val="000000" w:themeColor="text1"/>
          <w:sz w:val="28"/>
          <w:szCs w:val="28"/>
        </w:rPr>
        <w:t>12:40</w:t>
      </w:r>
      <w:bookmarkStart w:id="0" w:name="_GoBack"/>
      <w:bookmarkEnd w:id="0"/>
      <w:r w:rsidR="00B20081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93766E" w:rsidRPr="0093766E" w:rsidRDefault="0093766E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6648B8" w:rsidRDefault="00AC4172" w:rsidP="00EA0C9C">
      <w:pPr>
        <w:spacing w:line="390" w:lineRule="exact"/>
        <w:rPr>
          <w:color w:val="000000" w:themeColor="text1"/>
        </w:rPr>
      </w:pPr>
    </w:p>
    <w:sectPr w:rsidR="00AC4172" w:rsidRPr="006648B8" w:rsidSect="00766129">
      <w:footerReference w:type="default" r:id="rId8"/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481" w:rsidRDefault="00882481" w:rsidP="00A225C1">
      <w:r>
        <w:separator/>
      </w:r>
    </w:p>
  </w:endnote>
  <w:endnote w:type="continuationSeparator" w:id="0">
    <w:p w:rsidR="00882481" w:rsidRDefault="00882481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014622"/>
      <w:docPartObj>
        <w:docPartGallery w:val="Page Numbers (Bottom of Page)"/>
        <w:docPartUnique/>
      </w:docPartObj>
    </w:sdtPr>
    <w:sdtEndPr/>
    <w:sdtContent>
      <w:p w:rsidR="007E20B3" w:rsidRDefault="007E20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79A" w:rsidRPr="0029779A">
          <w:rPr>
            <w:noProof/>
            <w:lang w:val="zh-TW"/>
          </w:rPr>
          <w:t>3</w:t>
        </w:r>
        <w:r>
          <w:fldChar w:fldCharType="end"/>
        </w:r>
      </w:p>
    </w:sdtContent>
  </w:sdt>
  <w:p w:rsidR="007E20B3" w:rsidRDefault="007E20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481" w:rsidRDefault="00882481" w:rsidP="00A225C1">
      <w:r>
        <w:separator/>
      </w:r>
    </w:p>
  </w:footnote>
  <w:footnote w:type="continuationSeparator" w:id="0">
    <w:p w:rsidR="00882481" w:rsidRDefault="00882481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16352C20"/>
    <w:multiLevelType w:val="hybridMultilevel"/>
    <w:tmpl w:val="95C4E866"/>
    <w:lvl w:ilvl="0" w:tplc="30F45580">
      <w:start w:val="1"/>
      <w:numFmt w:val="taiwaneseCountingThousand"/>
      <w:lvlText w:val="%1、"/>
      <w:lvlJc w:val="left"/>
      <w:pPr>
        <w:ind w:left="1637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308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4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3182070F"/>
    <w:multiLevelType w:val="hybridMultilevel"/>
    <w:tmpl w:val="95DED4DE"/>
    <w:lvl w:ilvl="0" w:tplc="9306CB58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9A03C3"/>
    <w:multiLevelType w:val="hybridMultilevel"/>
    <w:tmpl w:val="84FEA7E4"/>
    <w:lvl w:ilvl="0" w:tplc="B04ABD2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570225D3"/>
    <w:multiLevelType w:val="hybridMultilevel"/>
    <w:tmpl w:val="CB10A920"/>
    <w:lvl w:ilvl="0" w:tplc="525E39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3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E71A22"/>
    <w:multiLevelType w:val="hybridMultilevel"/>
    <w:tmpl w:val="BB02E810"/>
    <w:lvl w:ilvl="0" w:tplc="B31CEBC0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0"/>
  </w:num>
  <w:num w:numId="10">
    <w:abstractNumId w:val="4"/>
  </w:num>
  <w:num w:numId="11">
    <w:abstractNumId w:val="9"/>
  </w:num>
  <w:num w:numId="12">
    <w:abstractNumId w:val="10"/>
  </w:num>
  <w:num w:numId="13">
    <w:abstractNumId w:val="3"/>
  </w:num>
  <w:num w:numId="14">
    <w:abstractNumId w:val="5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1944"/>
    <w:rsid w:val="000067A2"/>
    <w:rsid w:val="00012AF4"/>
    <w:rsid w:val="00014081"/>
    <w:rsid w:val="000168F7"/>
    <w:rsid w:val="00017286"/>
    <w:rsid w:val="00023547"/>
    <w:rsid w:val="0003209A"/>
    <w:rsid w:val="0003703D"/>
    <w:rsid w:val="00040B0D"/>
    <w:rsid w:val="000412A8"/>
    <w:rsid w:val="00051724"/>
    <w:rsid w:val="0005677B"/>
    <w:rsid w:val="000831C3"/>
    <w:rsid w:val="00083FB7"/>
    <w:rsid w:val="000854DB"/>
    <w:rsid w:val="00086687"/>
    <w:rsid w:val="0008793A"/>
    <w:rsid w:val="00090CF8"/>
    <w:rsid w:val="000A22B3"/>
    <w:rsid w:val="000A5E2E"/>
    <w:rsid w:val="000B6A7A"/>
    <w:rsid w:val="000C795D"/>
    <w:rsid w:val="000F4096"/>
    <w:rsid w:val="001060F9"/>
    <w:rsid w:val="00112A67"/>
    <w:rsid w:val="00115E58"/>
    <w:rsid w:val="00124E4D"/>
    <w:rsid w:val="00126317"/>
    <w:rsid w:val="0012655C"/>
    <w:rsid w:val="00137592"/>
    <w:rsid w:val="00146FBC"/>
    <w:rsid w:val="00162F58"/>
    <w:rsid w:val="0017074A"/>
    <w:rsid w:val="00185C1A"/>
    <w:rsid w:val="00192341"/>
    <w:rsid w:val="00197383"/>
    <w:rsid w:val="001A00CF"/>
    <w:rsid w:val="001A2EEC"/>
    <w:rsid w:val="001A4B80"/>
    <w:rsid w:val="001A6C62"/>
    <w:rsid w:val="001A6F2F"/>
    <w:rsid w:val="001B5218"/>
    <w:rsid w:val="001C6A4F"/>
    <w:rsid w:val="001D3900"/>
    <w:rsid w:val="001E4137"/>
    <w:rsid w:val="001E704C"/>
    <w:rsid w:val="001F28D3"/>
    <w:rsid w:val="001F7DCE"/>
    <w:rsid w:val="002037E3"/>
    <w:rsid w:val="00205A34"/>
    <w:rsid w:val="00206593"/>
    <w:rsid w:val="00206E1F"/>
    <w:rsid w:val="00210479"/>
    <w:rsid w:val="00210FF7"/>
    <w:rsid w:val="002156C4"/>
    <w:rsid w:val="002209D2"/>
    <w:rsid w:val="00222063"/>
    <w:rsid w:val="00222619"/>
    <w:rsid w:val="00223478"/>
    <w:rsid w:val="00240F87"/>
    <w:rsid w:val="0024238B"/>
    <w:rsid w:val="0024718C"/>
    <w:rsid w:val="00251FFB"/>
    <w:rsid w:val="00260372"/>
    <w:rsid w:val="0026170B"/>
    <w:rsid w:val="00266790"/>
    <w:rsid w:val="00273074"/>
    <w:rsid w:val="00276F58"/>
    <w:rsid w:val="00281B2C"/>
    <w:rsid w:val="00282AD6"/>
    <w:rsid w:val="00283614"/>
    <w:rsid w:val="00293AE4"/>
    <w:rsid w:val="002970BB"/>
    <w:rsid w:val="0029779A"/>
    <w:rsid w:val="00297B78"/>
    <w:rsid w:val="002B15CB"/>
    <w:rsid w:val="002B20F7"/>
    <w:rsid w:val="002B520C"/>
    <w:rsid w:val="002C4F35"/>
    <w:rsid w:val="002D4E8F"/>
    <w:rsid w:val="002D6F15"/>
    <w:rsid w:val="002E14D0"/>
    <w:rsid w:val="002E55BD"/>
    <w:rsid w:val="002F3C0A"/>
    <w:rsid w:val="002F6464"/>
    <w:rsid w:val="00300BBB"/>
    <w:rsid w:val="0031119E"/>
    <w:rsid w:val="00312153"/>
    <w:rsid w:val="003173FE"/>
    <w:rsid w:val="0032411C"/>
    <w:rsid w:val="003325C3"/>
    <w:rsid w:val="0034019D"/>
    <w:rsid w:val="00343B41"/>
    <w:rsid w:val="00351687"/>
    <w:rsid w:val="00354A99"/>
    <w:rsid w:val="00354F19"/>
    <w:rsid w:val="003671F8"/>
    <w:rsid w:val="00367DE5"/>
    <w:rsid w:val="00396046"/>
    <w:rsid w:val="003A2A2A"/>
    <w:rsid w:val="003B005E"/>
    <w:rsid w:val="003B1647"/>
    <w:rsid w:val="003B643C"/>
    <w:rsid w:val="003C7A24"/>
    <w:rsid w:val="003D12C3"/>
    <w:rsid w:val="003D4412"/>
    <w:rsid w:val="003E1641"/>
    <w:rsid w:val="003E1D2D"/>
    <w:rsid w:val="003E59F9"/>
    <w:rsid w:val="003F1BBA"/>
    <w:rsid w:val="003F37C3"/>
    <w:rsid w:val="003F3824"/>
    <w:rsid w:val="00411364"/>
    <w:rsid w:val="00414519"/>
    <w:rsid w:val="00416448"/>
    <w:rsid w:val="004237E6"/>
    <w:rsid w:val="004254D6"/>
    <w:rsid w:val="00431C9B"/>
    <w:rsid w:val="0043456D"/>
    <w:rsid w:val="00440D18"/>
    <w:rsid w:val="00441862"/>
    <w:rsid w:val="004440FE"/>
    <w:rsid w:val="00450152"/>
    <w:rsid w:val="00457F1A"/>
    <w:rsid w:val="0046029B"/>
    <w:rsid w:val="0046369C"/>
    <w:rsid w:val="00474DC0"/>
    <w:rsid w:val="0049386B"/>
    <w:rsid w:val="004A155C"/>
    <w:rsid w:val="004A3759"/>
    <w:rsid w:val="004B5AE4"/>
    <w:rsid w:val="004C1B13"/>
    <w:rsid w:val="004C248B"/>
    <w:rsid w:val="004C2968"/>
    <w:rsid w:val="004D51CB"/>
    <w:rsid w:val="004D6C32"/>
    <w:rsid w:val="004E6E98"/>
    <w:rsid w:val="00505C33"/>
    <w:rsid w:val="00514813"/>
    <w:rsid w:val="00514CFE"/>
    <w:rsid w:val="00514E6B"/>
    <w:rsid w:val="005377BB"/>
    <w:rsid w:val="00537A3F"/>
    <w:rsid w:val="00543DC2"/>
    <w:rsid w:val="00547972"/>
    <w:rsid w:val="00564912"/>
    <w:rsid w:val="005666C8"/>
    <w:rsid w:val="00567C38"/>
    <w:rsid w:val="00570670"/>
    <w:rsid w:val="005C3F6E"/>
    <w:rsid w:val="005D4DEA"/>
    <w:rsid w:val="005F776B"/>
    <w:rsid w:val="00611F81"/>
    <w:rsid w:val="0061667F"/>
    <w:rsid w:val="006206E2"/>
    <w:rsid w:val="00630115"/>
    <w:rsid w:val="00643A6D"/>
    <w:rsid w:val="00645955"/>
    <w:rsid w:val="00647945"/>
    <w:rsid w:val="00656F96"/>
    <w:rsid w:val="006648B8"/>
    <w:rsid w:val="00671E6D"/>
    <w:rsid w:val="006809A7"/>
    <w:rsid w:val="00684A48"/>
    <w:rsid w:val="006864F2"/>
    <w:rsid w:val="00694115"/>
    <w:rsid w:val="0069478F"/>
    <w:rsid w:val="006A0E01"/>
    <w:rsid w:val="006A223E"/>
    <w:rsid w:val="006B466A"/>
    <w:rsid w:val="006B4A24"/>
    <w:rsid w:val="006D0AC8"/>
    <w:rsid w:val="006D6BC0"/>
    <w:rsid w:val="006E6F00"/>
    <w:rsid w:val="006E7EE2"/>
    <w:rsid w:val="00705CFC"/>
    <w:rsid w:val="00711EF6"/>
    <w:rsid w:val="007207C7"/>
    <w:rsid w:val="00724504"/>
    <w:rsid w:val="00732DFD"/>
    <w:rsid w:val="00733B0F"/>
    <w:rsid w:val="00734B0D"/>
    <w:rsid w:val="0073742B"/>
    <w:rsid w:val="007429F9"/>
    <w:rsid w:val="00762C26"/>
    <w:rsid w:val="00763C55"/>
    <w:rsid w:val="00766129"/>
    <w:rsid w:val="00792209"/>
    <w:rsid w:val="00797AA1"/>
    <w:rsid w:val="007C46E6"/>
    <w:rsid w:val="007C568A"/>
    <w:rsid w:val="007C6A65"/>
    <w:rsid w:val="007D18AC"/>
    <w:rsid w:val="007D1D16"/>
    <w:rsid w:val="007D37F1"/>
    <w:rsid w:val="007D5A94"/>
    <w:rsid w:val="007E20B3"/>
    <w:rsid w:val="007E4686"/>
    <w:rsid w:val="007E6A11"/>
    <w:rsid w:val="007F3BEE"/>
    <w:rsid w:val="007F5411"/>
    <w:rsid w:val="00800224"/>
    <w:rsid w:val="0080109A"/>
    <w:rsid w:val="008111B1"/>
    <w:rsid w:val="008129A3"/>
    <w:rsid w:val="008145AD"/>
    <w:rsid w:val="008160B9"/>
    <w:rsid w:val="008205CB"/>
    <w:rsid w:val="00830CE3"/>
    <w:rsid w:val="008352F8"/>
    <w:rsid w:val="008369A1"/>
    <w:rsid w:val="00840BED"/>
    <w:rsid w:val="00841767"/>
    <w:rsid w:val="008478D0"/>
    <w:rsid w:val="00851264"/>
    <w:rsid w:val="008515DB"/>
    <w:rsid w:val="00853825"/>
    <w:rsid w:val="008564CC"/>
    <w:rsid w:val="008567F0"/>
    <w:rsid w:val="00866129"/>
    <w:rsid w:val="008726DE"/>
    <w:rsid w:val="00873852"/>
    <w:rsid w:val="00876ED6"/>
    <w:rsid w:val="008806B3"/>
    <w:rsid w:val="00880B6C"/>
    <w:rsid w:val="00882481"/>
    <w:rsid w:val="008A0D71"/>
    <w:rsid w:val="008A7789"/>
    <w:rsid w:val="008B309F"/>
    <w:rsid w:val="008C026A"/>
    <w:rsid w:val="008C21B9"/>
    <w:rsid w:val="008C2CF1"/>
    <w:rsid w:val="008D0ABB"/>
    <w:rsid w:val="008D1FB6"/>
    <w:rsid w:val="008E4CE6"/>
    <w:rsid w:val="008F44BA"/>
    <w:rsid w:val="008F6343"/>
    <w:rsid w:val="009013D8"/>
    <w:rsid w:val="009030BF"/>
    <w:rsid w:val="00907B87"/>
    <w:rsid w:val="00924EB1"/>
    <w:rsid w:val="009253F2"/>
    <w:rsid w:val="00931C18"/>
    <w:rsid w:val="009334B9"/>
    <w:rsid w:val="0093766E"/>
    <w:rsid w:val="00940100"/>
    <w:rsid w:val="009411CA"/>
    <w:rsid w:val="00950D35"/>
    <w:rsid w:val="00954755"/>
    <w:rsid w:val="00954D07"/>
    <w:rsid w:val="009704B1"/>
    <w:rsid w:val="00973561"/>
    <w:rsid w:val="0097514B"/>
    <w:rsid w:val="00983742"/>
    <w:rsid w:val="0099260B"/>
    <w:rsid w:val="009A4FE3"/>
    <w:rsid w:val="009B0D2A"/>
    <w:rsid w:val="009B11E6"/>
    <w:rsid w:val="009B261C"/>
    <w:rsid w:val="009B5796"/>
    <w:rsid w:val="009C0298"/>
    <w:rsid w:val="009D1BF7"/>
    <w:rsid w:val="009E1814"/>
    <w:rsid w:val="009E3AB8"/>
    <w:rsid w:val="009E770A"/>
    <w:rsid w:val="00A034DB"/>
    <w:rsid w:val="00A04E0E"/>
    <w:rsid w:val="00A0538D"/>
    <w:rsid w:val="00A225C1"/>
    <w:rsid w:val="00A31695"/>
    <w:rsid w:val="00A4198B"/>
    <w:rsid w:val="00A43E9F"/>
    <w:rsid w:val="00A63E79"/>
    <w:rsid w:val="00A642C7"/>
    <w:rsid w:val="00A76E14"/>
    <w:rsid w:val="00A83E78"/>
    <w:rsid w:val="00A85BF9"/>
    <w:rsid w:val="00A91267"/>
    <w:rsid w:val="00A9650B"/>
    <w:rsid w:val="00AA1129"/>
    <w:rsid w:val="00AA2EF4"/>
    <w:rsid w:val="00AB47A9"/>
    <w:rsid w:val="00AC4172"/>
    <w:rsid w:val="00AC4CEB"/>
    <w:rsid w:val="00AC55D1"/>
    <w:rsid w:val="00AD0129"/>
    <w:rsid w:val="00AE1077"/>
    <w:rsid w:val="00AE2F29"/>
    <w:rsid w:val="00B07234"/>
    <w:rsid w:val="00B1717F"/>
    <w:rsid w:val="00B20081"/>
    <w:rsid w:val="00B347EF"/>
    <w:rsid w:val="00B35FCF"/>
    <w:rsid w:val="00B53221"/>
    <w:rsid w:val="00B535DD"/>
    <w:rsid w:val="00B63B27"/>
    <w:rsid w:val="00B67F74"/>
    <w:rsid w:val="00B73AB9"/>
    <w:rsid w:val="00B772E5"/>
    <w:rsid w:val="00B81DE3"/>
    <w:rsid w:val="00B831DC"/>
    <w:rsid w:val="00B841F6"/>
    <w:rsid w:val="00B87B1B"/>
    <w:rsid w:val="00B94931"/>
    <w:rsid w:val="00B971EC"/>
    <w:rsid w:val="00BA3210"/>
    <w:rsid w:val="00BA41FB"/>
    <w:rsid w:val="00BA516D"/>
    <w:rsid w:val="00BB007E"/>
    <w:rsid w:val="00BB094F"/>
    <w:rsid w:val="00BB419B"/>
    <w:rsid w:val="00BD151A"/>
    <w:rsid w:val="00BD67B2"/>
    <w:rsid w:val="00BD6F6D"/>
    <w:rsid w:val="00BE70CA"/>
    <w:rsid w:val="00BF41F7"/>
    <w:rsid w:val="00C01141"/>
    <w:rsid w:val="00C036A0"/>
    <w:rsid w:val="00C07451"/>
    <w:rsid w:val="00C175FD"/>
    <w:rsid w:val="00C20D4F"/>
    <w:rsid w:val="00C321D0"/>
    <w:rsid w:val="00C3272D"/>
    <w:rsid w:val="00C37A2C"/>
    <w:rsid w:val="00C42B39"/>
    <w:rsid w:val="00C53E23"/>
    <w:rsid w:val="00C549B6"/>
    <w:rsid w:val="00C552CC"/>
    <w:rsid w:val="00C57A92"/>
    <w:rsid w:val="00C60280"/>
    <w:rsid w:val="00C61463"/>
    <w:rsid w:val="00C617AA"/>
    <w:rsid w:val="00C6798D"/>
    <w:rsid w:val="00C67E2A"/>
    <w:rsid w:val="00C70ABC"/>
    <w:rsid w:val="00C70F3A"/>
    <w:rsid w:val="00C77B82"/>
    <w:rsid w:val="00C80067"/>
    <w:rsid w:val="00C87D7D"/>
    <w:rsid w:val="00C87EBC"/>
    <w:rsid w:val="00C9215B"/>
    <w:rsid w:val="00CA1DD5"/>
    <w:rsid w:val="00CA3EE6"/>
    <w:rsid w:val="00CB361A"/>
    <w:rsid w:val="00CB495A"/>
    <w:rsid w:val="00CB5F2B"/>
    <w:rsid w:val="00CC034C"/>
    <w:rsid w:val="00CD301B"/>
    <w:rsid w:val="00CF2282"/>
    <w:rsid w:val="00CF28C9"/>
    <w:rsid w:val="00CF30EC"/>
    <w:rsid w:val="00CF3C26"/>
    <w:rsid w:val="00CF4D59"/>
    <w:rsid w:val="00D20C4C"/>
    <w:rsid w:val="00D27463"/>
    <w:rsid w:val="00D3360D"/>
    <w:rsid w:val="00D3462B"/>
    <w:rsid w:val="00D43966"/>
    <w:rsid w:val="00D46786"/>
    <w:rsid w:val="00D616A5"/>
    <w:rsid w:val="00D61921"/>
    <w:rsid w:val="00D648F1"/>
    <w:rsid w:val="00D85273"/>
    <w:rsid w:val="00DB1615"/>
    <w:rsid w:val="00DC1462"/>
    <w:rsid w:val="00DC1E5D"/>
    <w:rsid w:val="00DC77C5"/>
    <w:rsid w:val="00DD0B66"/>
    <w:rsid w:val="00DD7219"/>
    <w:rsid w:val="00DE2B46"/>
    <w:rsid w:val="00DF0681"/>
    <w:rsid w:val="00DF105C"/>
    <w:rsid w:val="00DF3148"/>
    <w:rsid w:val="00DF6AF3"/>
    <w:rsid w:val="00E119BC"/>
    <w:rsid w:val="00E159C8"/>
    <w:rsid w:val="00E23BDE"/>
    <w:rsid w:val="00E24182"/>
    <w:rsid w:val="00E42101"/>
    <w:rsid w:val="00E51239"/>
    <w:rsid w:val="00E512BC"/>
    <w:rsid w:val="00E52B6E"/>
    <w:rsid w:val="00E6003D"/>
    <w:rsid w:val="00E6744E"/>
    <w:rsid w:val="00E71150"/>
    <w:rsid w:val="00E744F1"/>
    <w:rsid w:val="00E812D0"/>
    <w:rsid w:val="00E814E6"/>
    <w:rsid w:val="00E920F2"/>
    <w:rsid w:val="00EA0C9C"/>
    <w:rsid w:val="00EA667A"/>
    <w:rsid w:val="00EB4CB6"/>
    <w:rsid w:val="00EC5612"/>
    <w:rsid w:val="00EE28E4"/>
    <w:rsid w:val="00EE4EBF"/>
    <w:rsid w:val="00EE61E8"/>
    <w:rsid w:val="00F04738"/>
    <w:rsid w:val="00F23426"/>
    <w:rsid w:val="00F516DB"/>
    <w:rsid w:val="00F55A78"/>
    <w:rsid w:val="00F57EBA"/>
    <w:rsid w:val="00F74DC2"/>
    <w:rsid w:val="00F9024D"/>
    <w:rsid w:val="00F92617"/>
    <w:rsid w:val="00F932FE"/>
    <w:rsid w:val="00FA12FD"/>
    <w:rsid w:val="00FA48AC"/>
    <w:rsid w:val="00FA7573"/>
    <w:rsid w:val="00FB386E"/>
    <w:rsid w:val="00FB474F"/>
    <w:rsid w:val="00FB79DA"/>
    <w:rsid w:val="00FC282A"/>
    <w:rsid w:val="00FC5E2E"/>
    <w:rsid w:val="00FC747E"/>
    <w:rsid w:val="00FC7606"/>
    <w:rsid w:val="00FD22E9"/>
    <w:rsid w:val="00FD5CDB"/>
    <w:rsid w:val="00FD6E5C"/>
    <w:rsid w:val="00FD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page number"/>
    <w:basedOn w:val="a0"/>
    <w:rsid w:val="008567F0"/>
  </w:style>
  <w:style w:type="paragraph" w:customStyle="1" w:styleId="13">
    <w:name w:val="字元1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4">
    <w:name w:val="字元 字元1 字元 字元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5">
    <w:name w:val="字元 字元1 字元 字元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6">
    <w:name w:val="字元1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c">
    <w:name w:val="Balloon Text"/>
    <w:basedOn w:val="a"/>
    <w:link w:val="ad"/>
    <w:uiPriority w:val="99"/>
    <w:semiHidden/>
    <w:unhideWhenUsed/>
    <w:rsid w:val="000567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567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BEADF-A7AD-4052-8A6A-8173B7F5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5</cp:revision>
  <cp:lastPrinted>2024-10-03T02:36:00Z</cp:lastPrinted>
  <dcterms:created xsi:type="dcterms:W3CDTF">2024-10-08T06:02:00Z</dcterms:created>
  <dcterms:modified xsi:type="dcterms:W3CDTF">2024-10-08T06:07:00Z</dcterms:modified>
</cp:coreProperties>
</file>