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004B43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004B43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004B43">
        <w:rPr>
          <w:rFonts w:eastAsia="標楷體"/>
          <w:color w:val="000000" w:themeColor="text1"/>
          <w:sz w:val="32"/>
          <w:szCs w:val="32"/>
        </w:rPr>
        <w:t>11</w:t>
      </w:r>
      <w:r w:rsidR="008E4CE6" w:rsidRPr="00004B43">
        <w:rPr>
          <w:rFonts w:eastAsia="標楷體"/>
          <w:color w:val="000000" w:themeColor="text1"/>
          <w:sz w:val="32"/>
          <w:szCs w:val="32"/>
        </w:rPr>
        <w:t>3</w:t>
      </w:r>
      <w:r w:rsidRPr="00004B43">
        <w:rPr>
          <w:rFonts w:eastAsia="標楷體"/>
          <w:color w:val="000000" w:themeColor="text1"/>
          <w:sz w:val="32"/>
          <w:szCs w:val="32"/>
        </w:rPr>
        <w:t>學年度第</w:t>
      </w:r>
      <w:r w:rsidR="00A5188F">
        <w:rPr>
          <w:rFonts w:eastAsia="標楷體" w:hint="eastAsia"/>
          <w:color w:val="000000" w:themeColor="text1"/>
          <w:sz w:val="32"/>
          <w:szCs w:val="32"/>
        </w:rPr>
        <w:t>5</w:t>
      </w:r>
      <w:r w:rsidRPr="00004B43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9F61D8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004B43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時間：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515971" w:rsidRPr="00004B43">
        <w:rPr>
          <w:rFonts w:eastAsia="標楷體"/>
          <w:color w:val="000000" w:themeColor="text1"/>
          <w:sz w:val="28"/>
          <w:szCs w:val="28"/>
        </w:rPr>
        <w:t>4</w:t>
      </w:r>
      <w:r w:rsidRPr="00EA7CF4">
        <w:rPr>
          <w:rFonts w:eastAsia="標楷體"/>
          <w:color w:val="000000" w:themeColor="text1"/>
          <w:sz w:val="28"/>
          <w:szCs w:val="28"/>
        </w:rPr>
        <w:t>年</w:t>
      </w:r>
      <w:r w:rsidR="00A5188F" w:rsidRPr="00B672ED">
        <w:rPr>
          <w:rFonts w:eastAsia="標楷體" w:hint="eastAsia"/>
          <w:color w:val="000000" w:themeColor="text1"/>
          <w:sz w:val="28"/>
          <w:szCs w:val="28"/>
        </w:rPr>
        <w:t>7</w:t>
      </w:r>
      <w:r w:rsidRPr="00B672ED">
        <w:rPr>
          <w:rFonts w:eastAsia="標楷體"/>
          <w:color w:val="000000" w:themeColor="text1"/>
          <w:sz w:val="28"/>
          <w:szCs w:val="28"/>
        </w:rPr>
        <w:t>月</w:t>
      </w:r>
      <w:r w:rsidR="00A41ACB" w:rsidRPr="00B672ED">
        <w:rPr>
          <w:rFonts w:eastAsia="標楷體" w:hint="eastAsia"/>
          <w:color w:val="000000" w:themeColor="text1"/>
          <w:sz w:val="28"/>
          <w:szCs w:val="28"/>
        </w:rPr>
        <w:t>8</w:t>
      </w:r>
      <w:r w:rsidR="00E6744E" w:rsidRPr="00B672ED">
        <w:rPr>
          <w:rFonts w:eastAsia="標楷體"/>
          <w:color w:val="000000" w:themeColor="text1"/>
          <w:sz w:val="28"/>
          <w:szCs w:val="28"/>
        </w:rPr>
        <w:t>日</w:t>
      </w:r>
      <w:r w:rsidR="00E744F1" w:rsidRPr="00EA7CF4">
        <w:rPr>
          <w:rFonts w:eastAsia="標楷體"/>
          <w:color w:val="000000" w:themeColor="text1"/>
          <w:sz w:val="28"/>
          <w:szCs w:val="28"/>
        </w:rPr>
        <w:t>(</w:t>
      </w:r>
      <w:r w:rsidR="00E744F1" w:rsidRPr="00EA7CF4">
        <w:rPr>
          <w:rFonts w:eastAsia="標楷體"/>
          <w:color w:val="000000" w:themeColor="text1"/>
          <w:sz w:val="28"/>
          <w:szCs w:val="28"/>
        </w:rPr>
        <w:t>星期</w:t>
      </w:r>
      <w:r w:rsidR="00A5188F" w:rsidRPr="00EA7CF4">
        <w:rPr>
          <w:rFonts w:eastAsia="標楷體" w:hint="eastAsia"/>
          <w:color w:val="000000" w:themeColor="text1"/>
          <w:sz w:val="28"/>
          <w:szCs w:val="28"/>
        </w:rPr>
        <w:t>二</w:t>
      </w:r>
      <w:r w:rsidR="00E744F1" w:rsidRPr="00EA7CF4">
        <w:rPr>
          <w:rFonts w:eastAsia="標楷體"/>
          <w:color w:val="000000" w:themeColor="text1"/>
          <w:sz w:val="28"/>
          <w:szCs w:val="28"/>
        </w:rPr>
        <w:t>)</w:t>
      </w:r>
      <w:r w:rsidR="00A5188F" w:rsidRPr="00EA7CF4">
        <w:rPr>
          <w:rFonts w:eastAsia="標楷體" w:hint="eastAsia"/>
          <w:color w:val="000000" w:themeColor="text1"/>
          <w:sz w:val="28"/>
          <w:szCs w:val="28"/>
        </w:rPr>
        <w:t>上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午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1</w:t>
      </w:r>
      <w:r w:rsidR="00A5188F">
        <w:rPr>
          <w:rFonts w:eastAsia="標楷體" w:hint="eastAsia"/>
          <w:color w:val="000000" w:themeColor="text1"/>
          <w:sz w:val="28"/>
          <w:szCs w:val="28"/>
        </w:rPr>
        <w:t>1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:</w:t>
      </w:r>
      <w:r w:rsidR="00A5188F">
        <w:rPr>
          <w:rFonts w:eastAsia="標楷體" w:hint="eastAsia"/>
          <w:color w:val="000000" w:themeColor="text1"/>
          <w:sz w:val="28"/>
          <w:szCs w:val="28"/>
        </w:rPr>
        <w:t>0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0</w:t>
      </w:r>
      <w:r w:rsidR="001A6F2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004B43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地點：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農學院會議室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(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國際交流學園地下一樓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)</w:t>
      </w:r>
    </w:p>
    <w:p w:rsidR="004254D6" w:rsidRPr="00004B43" w:rsidRDefault="004254D6" w:rsidP="004E430F">
      <w:pPr>
        <w:tabs>
          <w:tab w:val="left" w:pos="7520"/>
        </w:tabs>
        <w:snapToGrid w:val="0"/>
        <w:spacing w:beforeLines="50" w:before="180" w:line="380" w:lineRule="exact"/>
        <w:ind w:leftChars="-177" w:left="1" w:hangingChars="152" w:hanging="426"/>
        <w:jc w:val="right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004B43">
        <w:rPr>
          <w:rFonts w:eastAsia="標楷體"/>
          <w:color w:val="000000" w:themeColor="text1"/>
          <w:sz w:val="28"/>
          <w:szCs w:val="28"/>
        </w:rPr>
        <w:t>沈榮壽</w:t>
      </w:r>
      <w:r w:rsidRPr="00004B43">
        <w:rPr>
          <w:rFonts w:eastAsia="標楷體"/>
          <w:color w:val="000000" w:themeColor="text1"/>
          <w:sz w:val="28"/>
          <w:szCs w:val="28"/>
        </w:rPr>
        <w:t>院長</w:t>
      </w:r>
      <w:r w:rsidRPr="00004B43">
        <w:rPr>
          <w:rFonts w:eastAsia="標楷體"/>
          <w:color w:val="000000" w:themeColor="text1"/>
          <w:sz w:val="28"/>
          <w:szCs w:val="28"/>
        </w:rPr>
        <w:tab/>
      </w:r>
      <w:r w:rsidRPr="00004B43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004B43" w:rsidRDefault="004254D6" w:rsidP="002A6D8A">
      <w:pPr>
        <w:pStyle w:val="Web"/>
        <w:shd w:val="clear" w:color="auto" w:fill="FFFFFF"/>
        <w:spacing w:beforeLines="50" w:before="180" w:beforeAutospacing="0" w:after="0" w:afterAutospacing="0" w:line="42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A0538D" w:rsidRPr="00004B43" w:rsidRDefault="00A0538D" w:rsidP="002A6D8A">
      <w:pPr>
        <w:pStyle w:val="Web"/>
        <w:shd w:val="clear" w:color="auto" w:fill="FFFFFF"/>
        <w:spacing w:before="0" w:beforeAutospacing="0" w:after="0" w:afterAutospacing="0" w:line="42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黃國青委員、李惟裕委員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、李蒼郎委員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5377BB" w:rsidRPr="00004B43">
        <w:rPr>
          <w:rFonts w:ascii="Times New Roman" w:eastAsia="標楷體" w:cs="Times New Roman"/>
          <w:color w:val="000000"/>
          <w:sz w:val="28"/>
          <w:szCs w:val="28"/>
        </w:rPr>
        <w:t>黃鼎軒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許育嘉主任、張栢滄主任、李嶸泰主任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蘇碧華技士代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)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、李安勝主任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洪克昌代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)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、曾再富主任、何一正主任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王柏青主任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、蔡文錫主任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張光維專案代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、侯金日主任、</w:t>
      </w:r>
      <w:r w:rsidR="007D18AC"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黃健瑞執行長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1527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="007D18AC" w:rsidRPr="00004B43">
        <w:rPr>
          <w:rFonts w:ascii="Times New Roman" w:eastAsia="新細明體" w:cs="Times New Roman"/>
          <w:color w:val="000000" w:themeColor="text1"/>
          <w:kern w:val="2"/>
          <w:sz w:val="28"/>
          <w:szCs w:val="28"/>
        </w:rPr>
        <w:t>、</w:t>
      </w:r>
      <w:r w:rsidR="007D18AC"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(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侯燕雪專案代</w:t>
      </w:r>
      <w:r w:rsidR="0031527C">
        <w:rPr>
          <w:rFonts w:ascii="Times New Roman" w:eastAsia="標楷體" w:cs="Times New Roman" w:hint="eastAsia"/>
          <w:color w:val="000000"/>
          <w:sz w:val="28"/>
          <w:szCs w:val="28"/>
        </w:rPr>
        <w:t>)</w:t>
      </w:r>
    </w:p>
    <w:p w:rsidR="004254D6" w:rsidRPr="00004B43" w:rsidRDefault="004254D6" w:rsidP="002A6D8A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004B43" w:rsidRDefault="004254D6" w:rsidP="00474DC0">
      <w:pPr>
        <w:numPr>
          <w:ilvl w:val="0"/>
          <w:numId w:val="1"/>
        </w:numPr>
        <w:tabs>
          <w:tab w:val="left" w:pos="6271"/>
        </w:tabs>
        <w:snapToGrid w:val="0"/>
        <w:spacing w:line="40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主席報告：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Default="00DB33DD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DB33DD">
        <w:rPr>
          <w:rFonts w:eastAsia="標楷體" w:hint="eastAsia"/>
          <w:color w:val="000000" w:themeColor="text1"/>
          <w:sz w:val="28"/>
          <w:szCs w:val="28"/>
        </w:rPr>
        <w:t>、感謝各位委員暑假並於丹娜絲颱風剛離臺出席本會議。</w:t>
      </w:r>
    </w:p>
    <w:p w:rsidR="00DB33DD" w:rsidRDefault="00DB33DD" w:rsidP="00E447C0">
      <w:pPr>
        <w:tabs>
          <w:tab w:val="left" w:pos="284"/>
          <w:tab w:val="left" w:pos="6271"/>
        </w:tabs>
        <w:snapToGrid w:val="0"/>
        <w:spacing w:line="400" w:lineRule="exact"/>
        <w:ind w:left="426" w:hangingChars="152" w:hanging="426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 w:rsidRPr="00DB33DD">
        <w:rPr>
          <w:rFonts w:eastAsia="標楷體" w:hint="eastAsia"/>
          <w:color w:val="000000" w:themeColor="text1"/>
          <w:sz w:val="28"/>
          <w:szCs w:val="28"/>
        </w:rPr>
        <w:t>、丹娜絲颱風造成本校多處</w:t>
      </w:r>
      <w:r w:rsidR="00B41E20">
        <w:rPr>
          <w:rFonts w:eastAsia="標楷體" w:hint="eastAsia"/>
          <w:color w:val="000000" w:themeColor="text1"/>
          <w:sz w:val="28"/>
          <w:szCs w:val="28"/>
        </w:rPr>
        <w:t>嚴重</w:t>
      </w:r>
      <w:r w:rsidRPr="00DB33DD">
        <w:rPr>
          <w:rFonts w:eastAsia="標楷體" w:hint="eastAsia"/>
          <w:color w:val="000000" w:themeColor="text1"/>
          <w:sz w:val="28"/>
          <w:szCs w:val="28"/>
        </w:rPr>
        <w:t>受損，</w:t>
      </w:r>
      <w:r w:rsidR="00E447C0">
        <w:rPr>
          <w:rFonts w:eastAsia="標楷體" w:hint="eastAsia"/>
          <w:color w:val="000000" w:themeColor="text1"/>
          <w:sz w:val="28"/>
          <w:szCs w:val="28"/>
        </w:rPr>
        <w:t>尤其是我們農學院</w:t>
      </w:r>
      <w:r w:rsidR="00B672ED">
        <w:rPr>
          <w:rFonts w:eastAsia="標楷體" w:hint="eastAsia"/>
          <w:color w:val="000000" w:themeColor="text1"/>
          <w:sz w:val="28"/>
          <w:szCs w:val="28"/>
        </w:rPr>
        <w:t>所屬的教學研究實習場域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校長今天上午</w:t>
      </w:r>
      <w:r>
        <w:rPr>
          <w:rFonts w:eastAsia="標楷體" w:hint="eastAsia"/>
          <w:color w:val="000000" w:themeColor="text1"/>
          <w:sz w:val="28"/>
          <w:szCs w:val="28"/>
        </w:rPr>
        <w:t>9</w:t>
      </w:r>
      <w:r>
        <w:rPr>
          <w:rFonts w:eastAsia="標楷體" w:hint="eastAsia"/>
          <w:color w:val="000000" w:themeColor="text1"/>
          <w:sz w:val="28"/>
          <w:szCs w:val="28"/>
        </w:rPr>
        <w:t>點召開緊急行政學術主管會議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>
        <w:rPr>
          <w:rFonts w:eastAsia="標楷體" w:hint="eastAsia"/>
          <w:color w:val="000000" w:themeColor="text1"/>
          <w:sz w:val="28"/>
          <w:szCs w:val="28"/>
        </w:rPr>
        <w:t>總務處會</w:t>
      </w:r>
      <w:r w:rsidR="005F403E">
        <w:rPr>
          <w:rFonts w:eastAsia="標楷體" w:hint="eastAsia"/>
          <w:color w:val="000000" w:themeColor="text1"/>
          <w:sz w:val="28"/>
          <w:szCs w:val="28"/>
        </w:rPr>
        <w:t>提供受損盤點表請</w:t>
      </w:r>
      <w:r>
        <w:rPr>
          <w:rFonts w:eastAsia="標楷體" w:hint="eastAsia"/>
          <w:color w:val="000000" w:themeColor="text1"/>
          <w:sz w:val="28"/>
          <w:szCs w:val="28"/>
        </w:rPr>
        <w:t>各</w:t>
      </w:r>
      <w:r w:rsidR="00B672ED">
        <w:rPr>
          <w:rFonts w:eastAsia="標楷體" w:hint="eastAsia"/>
          <w:color w:val="000000" w:themeColor="text1"/>
          <w:sz w:val="28"/>
          <w:szCs w:val="28"/>
        </w:rPr>
        <w:t>單位</w:t>
      </w:r>
      <w:r>
        <w:rPr>
          <w:rFonts w:eastAsia="標楷體" w:hint="eastAsia"/>
          <w:color w:val="000000" w:themeColor="text1"/>
          <w:sz w:val="28"/>
          <w:szCs w:val="28"/>
        </w:rPr>
        <w:t>辦公室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研究室</w:t>
      </w:r>
      <w:r w:rsidR="00B672ED">
        <w:rPr>
          <w:rFonts w:eastAsia="標楷體" w:hint="eastAsia"/>
          <w:color w:val="000000" w:themeColor="text1"/>
          <w:sz w:val="28"/>
          <w:szCs w:val="28"/>
        </w:rPr>
        <w:t>等</w:t>
      </w:r>
      <w:r w:rsidR="005F403E">
        <w:rPr>
          <w:rFonts w:eastAsia="標楷體" w:hint="eastAsia"/>
          <w:color w:val="000000" w:themeColor="text1"/>
          <w:sz w:val="28"/>
          <w:szCs w:val="28"/>
        </w:rPr>
        <w:t>清查填報</w:t>
      </w:r>
      <w:r w:rsidR="005F403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並於</w:t>
      </w:r>
      <w:r w:rsidR="00E447C0">
        <w:rPr>
          <w:rFonts w:eastAsia="標楷體" w:hint="eastAsia"/>
          <w:color w:val="000000" w:themeColor="text1"/>
          <w:sz w:val="28"/>
          <w:szCs w:val="28"/>
        </w:rPr>
        <w:t>7</w:t>
      </w:r>
      <w:r w:rsidR="00E447C0">
        <w:rPr>
          <w:rFonts w:eastAsia="標楷體" w:hint="eastAsia"/>
          <w:color w:val="000000" w:themeColor="text1"/>
          <w:sz w:val="28"/>
          <w:szCs w:val="28"/>
        </w:rPr>
        <w:t>月</w:t>
      </w:r>
      <w:r w:rsidR="00E447C0">
        <w:rPr>
          <w:rFonts w:eastAsia="標楷體" w:hint="eastAsia"/>
          <w:color w:val="000000" w:themeColor="text1"/>
          <w:sz w:val="28"/>
          <w:szCs w:val="28"/>
        </w:rPr>
        <w:t>10</w:t>
      </w:r>
      <w:r w:rsidR="00E447C0">
        <w:rPr>
          <w:rFonts w:eastAsia="標楷體" w:hint="eastAsia"/>
          <w:color w:val="000000" w:themeColor="text1"/>
          <w:sz w:val="28"/>
          <w:szCs w:val="28"/>
        </w:rPr>
        <w:t>日前彙整送秘書室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5F403E">
        <w:rPr>
          <w:rFonts w:ascii="標楷體" w:eastAsia="標楷體" w:hAnsi="標楷體" w:hint="eastAsia"/>
          <w:color w:val="000000" w:themeColor="text1"/>
          <w:sz w:val="28"/>
          <w:szCs w:val="28"/>
        </w:rPr>
        <w:t>又本</w:t>
      </w:r>
      <w:r w:rsidR="005F403E">
        <w:rPr>
          <w:rFonts w:eastAsia="標楷體" w:hint="eastAsia"/>
          <w:color w:val="000000" w:themeColor="text1"/>
          <w:sz w:val="28"/>
          <w:szCs w:val="28"/>
        </w:rPr>
        <w:t>校優先處理妨礙車輛進出</w:t>
      </w:r>
      <w:r w:rsidR="00B672ED">
        <w:rPr>
          <w:rFonts w:eastAsia="標楷體" w:hint="eastAsia"/>
          <w:color w:val="000000" w:themeColor="text1"/>
          <w:sz w:val="28"/>
          <w:szCs w:val="28"/>
        </w:rPr>
        <w:t>口之</w:t>
      </w:r>
      <w:r w:rsidR="005F403E">
        <w:rPr>
          <w:rFonts w:eastAsia="標楷體" w:hint="eastAsia"/>
          <w:color w:val="000000" w:themeColor="text1"/>
          <w:sz w:val="28"/>
          <w:szCs w:val="28"/>
        </w:rPr>
        <w:t>倒樹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F403E">
        <w:rPr>
          <w:rFonts w:ascii="標楷體" w:eastAsia="標楷體" w:hAnsi="標楷體" w:hint="eastAsia"/>
          <w:color w:val="000000" w:themeColor="text1"/>
          <w:sz w:val="28"/>
          <w:szCs w:val="28"/>
        </w:rPr>
        <w:t>故請各系研擬復原計畫，例如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環境清潔消毒</w:t>
      </w:r>
      <w:r w:rsidR="00B41E20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防疫，</w:t>
      </w:r>
      <w:r w:rsidR="005F403E">
        <w:rPr>
          <w:rFonts w:ascii="標楷體" w:eastAsia="標楷體" w:hAnsi="標楷體" w:hint="eastAsia"/>
          <w:color w:val="000000" w:themeColor="text1"/>
          <w:sz w:val="28"/>
          <w:szCs w:val="28"/>
        </w:rPr>
        <w:t>用剪定鋏處理妨礙人員進出樹枝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等，</w:t>
      </w:r>
      <w:r w:rsidR="00B672ED">
        <w:rPr>
          <w:rFonts w:ascii="標楷體" w:eastAsia="標楷體" w:hAnsi="標楷體" w:hint="eastAsia"/>
          <w:color w:val="000000" w:themeColor="text1"/>
          <w:sz w:val="28"/>
          <w:szCs w:val="28"/>
        </w:rPr>
        <w:t>有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水</w:t>
      </w:r>
      <w:r w:rsidR="00B672ED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電有安全疑慮之處，</w:t>
      </w:r>
      <w:r w:rsidR="00B672ED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先用黃色帶圈圍</w:t>
      </w:r>
      <w:r w:rsidR="00B672ED">
        <w:rPr>
          <w:rFonts w:ascii="標楷體" w:eastAsia="標楷體" w:hAnsi="標楷體" w:hint="eastAsia"/>
          <w:color w:val="000000" w:themeColor="text1"/>
          <w:sz w:val="28"/>
          <w:szCs w:val="28"/>
        </w:rPr>
        <w:t>警示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再者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為不影響學生暑期授課之權益，</w:t>
      </w:r>
      <w:r w:rsidR="00B672ED">
        <w:rPr>
          <w:rFonts w:ascii="標楷體" w:eastAsia="標楷體" w:hAnsi="標楷體" w:hint="eastAsia"/>
          <w:color w:val="000000" w:themeColor="text1"/>
          <w:sz w:val="28"/>
          <w:szCs w:val="28"/>
        </w:rPr>
        <w:t>因颱風交通受阻，老師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可</w:t>
      </w:r>
      <w:r w:rsidR="00B672ED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r w:rsid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線上方式授課。</w:t>
      </w:r>
    </w:p>
    <w:p w:rsidR="00DB33DD" w:rsidRDefault="00B41E20" w:rsidP="00E447C0">
      <w:pPr>
        <w:tabs>
          <w:tab w:val="left" w:pos="284"/>
          <w:tab w:val="left" w:pos="6271"/>
        </w:tabs>
        <w:snapToGrid w:val="0"/>
        <w:spacing w:line="400" w:lineRule="exact"/>
        <w:ind w:left="426" w:hangingChars="152" w:hanging="426"/>
        <w:jc w:val="both"/>
        <w:rPr>
          <w:rFonts w:ascii="新細明體" w:hAnsi="新細明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三</w:t>
      </w:r>
      <w:r w:rsidRPr="00B41E20">
        <w:rPr>
          <w:rFonts w:ascii="標楷體" w:eastAsia="標楷體" w:hAnsi="標楷體" w:hint="eastAsia"/>
          <w:color w:val="000000" w:themeColor="text1"/>
          <w:sz w:val="28"/>
          <w:szCs w:val="28"/>
        </w:rPr>
        <w:t>、災後復建經費龐大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，本校將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研擬綠色修復計畫，整合環保</w:t>
      </w:r>
      <w:r w:rsidR="00E447C0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綠能與生態等主題向教育部</w:t>
      </w:r>
      <w:r w:rsidR="00E447C0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E447C0">
        <w:rPr>
          <w:rFonts w:ascii="標楷體" w:eastAsia="標楷體" w:hAnsi="標楷體" w:hint="eastAsia"/>
          <w:color w:val="000000" w:themeColor="text1"/>
          <w:sz w:val="28"/>
          <w:szCs w:val="28"/>
        </w:rPr>
        <w:t>環境部與農業部等單位申請補助。</w:t>
      </w:r>
    </w:p>
    <w:p w:rsidR="00B41E20" w:rsidRPr="00004B43" w:rsidRDefault="00B41E20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貳、宣讀本院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="00A5188F">
        <w:rPr>
          <w:rFonts w:eastAsia="標楷體" w:hint="eastAsia"/>
          <w:color w:val="000000" w:themeColor="text1"/>
          <w:sz w:val="28"/>
          <w:szCs w:val="28"/>
        </w:rPr>
        <w:t>4</w:t>
      </w:r>
      <w:r w:rsidRPr="00004B43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決定：</w:t>
      </w:r>
      <w:r w:rsidR="00B41C11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004B43" w:rsidRDefault="0008793A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決定：</w:t>
      </w:r>
      <w:r w:rsidR="00B41C11" w:rsidRPr="00F153D6">
        <w:rPr>
          <w:rFonts w:ascii="標楷體" w:eastAsia="標楷體" w:hAnsi="標楷體" w:hint="eastAsia"/>
          <w:color w:val="000000"/>
          <w:sz w:val="28"/>
          <w:szCs w:val="28"/>
        </w:rPr>
        <w:t>同意備查。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004B43" w:rsidRDefault="0008793A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004B43" w:rsidRDefault="0008793A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</w:rPr>
        <w:t>肆、</w:t>
      </w:r>
      <w:r w:rsidR="004254D6" w:rsidRPr="00004B43">
        <w:rPr>
          <w:rFonts w:eastAsia="標楷體"/>
          <w:color w:val="000000" w:themeColor="text1"/>
          <w:sz w:val="28"/>
        </w:rPr>
        <w:t>提案討論</w:t>
      </w:r>
    </w:p>
    <w:p w:rsidR="00352CE7" w:rsidRPr="007625C9" w:rsidRDefault="006E762C" w:rsidP="002A6D8A">
      <w:pPr>
        <w:spacing w:line="400" w:lineRule="exact"/>
        <w:ind w:leftChars="-1" w:left="1146" w:hangingChars="410" w:hanging="1148"/>
        <w:jc w:val="both"/>
        <w:rPr>
          <w:rFonts w:eastAsia="標楷體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提案一</w:t>
      </w:r>
    </w:p>
    <w:p w:rsidR="00352CE7" w:rsidRPr="00004B43" w:rsidRDefault="00352CE7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</w:t>
      </w:r>
      <w:r w:rsidR="0076021A">
        <w:rPr>
          <w:rFonts w:ascii="標楷體" w:eastAsia="標楷體" w:hAnsi="標楷體" w:hint="eastAsia"/>
          <w:sz w:val="28"/>
          <w:szCs w:val="28"/>
        </w:rPr>
        <w:t>農藝學系</w:t>
      </w:r>
    </w:p>
    <w:p w:rsidR="00352CE7" w:rsidRPr="002A6D8A" w:rsidRDefault="00352CE7" w:rsidP="002A6D8A">
      <w:pPr>
        <w:spacing w:line="40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2A6D8A">
        <w:rPr>
          <w:rFonts w:ascii="標楷體" w:eastAsia="標楷體" w:hAnsi="標楷體" w:hint="eastAsia"/>
          <w:sz w:val="28"/>
          <w:szCs w:val="24"/>
        </w:rPr>
        <w:t>114學年度</w:t>
      </w:r>
      <w:r w:rsidR="0076021A" w:rsidRPr="003C15C6">
        <w:rPr>
          <w:rFonts w:ascii="標楷體" w:eastAsia="標楷體" w:hAnsi="標楷體" w:hint="eastAsia"/>
          <w:sz w:val="28"/>
          <w:szCs w:val="28"/>
        </w:rPr>
        <w:t>必選修科目冊</w:t>
      </w:r>
      <w:r w:rsidR="0076021A">
        <w:rPr>
          <w:rFonts w:ascii="標楷體" w:eastAsia="標楷體" w:hAnsi="標楷體" w:hint="eastAsia"/>
          <w:sz w:val="28"/>
          <w:szCs w:val="28"/>
        </w:rPr>
        <w:t>之其他說明項</w:t>
      </w:r>
      <w:r w:rsidR="00371695">
        <w:rPr>
          <w:rFonts w:ascii="標楷體" w:eastAsia="標楷體" w:hAnsi="標楷體" w:hint="eastAsia"/>
          <w:sz w:val="28"/>
          <w:szCs w:val="28"/>
        </w:rPr>
        <w:t>刪除</w:t>
      </w:r>
      <w:r w:rsidR="00371695" w:rsidRPr="00371695">
        <w:rPr>
          <w:rFonts w:ascii="標楷體" w:eastAsia="標楷體" w:hAnsi="標楷體"/>
          <w:sz w:val="28"/>
          <w:szCs w:val="28"/>
        </w:rPr>
        <w:t>大一校內服務學習</w:t>
      </w:r>
      <w:r w:rsidR="0076021A">
        <w:rPr>
          <w:rFonts w:ascii="標楷體" w:eastAsia="標楷體" w:hAnsi="標楷體" w:hint="eastAsia"/>
          <w:sz w:val="28"/>
          <w:szCs w:val="28"/>
        </w:rPr>
        <w:t>案</w:t>
      </w:r>
      <w:r w:rsidR="0076021A" w:rsidRPr="00D16CA2">
        <w:rPr>
          <w:rFonts w:ascii="標楷體" w:eastAsia="標楷體" w:hAnsi="標楷體"/>
          <w:sz w:val="28"/>
          <w:szCs w:val="28"/>
        </w:rPr>
        <w:t>，提請</w:t>
      </w:r>
      <w:r w:rsidRPr="002A6D8A">
        <w:rPr>
          <w:rFonts w:ascii="標楷體" w:eastAsia="標楷體" w:hAnsi="標楷體"/>
          <w:color w:val="000000" w:themeColor="text1"/>
          <w:sz w:val="28"/>
          <w:szCs w:val="28"/>
        </w:rPr>
        <w:t>審議。</w:t>
      </w:r>
    </w:p>
    <w:p w:rsidR="00352CE7" w:rsidRPr="002A6D8A" w:rsidRDefault="00352CE7" w:rsidP="002A6D8A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A6D8A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說明：</w:t>
      </w:r>
    </w:p>
    <w:p w:rsidR="00352CE7" w:rsidRPr="0076021A" w:rsidRDefault="00352CE7" w:rsidP="006E1445">
      <w:pPr>
        <w:tabs>
          <w:tab w:val="left" w:pos="567"/>
          <w:tab w:val="left" w:pos="709"/>
        </w:tabs>
        <w:spacing w:line="400" w:lineRule="exact"/>
        <w:ind w:leftChars="100" w:left="850" w:hangingChars="218" w:hanging="610"/>
        <w:jc w:val="both"/>
        <w:rPr>
          <w:rFonts w:ascii="標楷體" w:eastAsia="標楷體" w:hAnsi="標楷體"/>
          <w:sz w:val="28"/>
          <w:szCs w:val="28"/>
        </w:rPr>
      </w:pPr>
      <w:r w:rsidRPr="00EB3200">
        <w:rPr>
          <w:rFonts w:eastAsia="標楷體"/>
          <w:sz w:val="28"/>
          <w:szCs w:val="24"/>
        </w:rPr>
        <w:t>一、</w:t>
      </w:r>
      <w:r w:rsidR="00941D3F" w:rsidRPr="00941D3F">
        <w:rPr>
          <w:rFonts w:ascii="標楷體" w:eastAsia="標楷體" w:hAnsi="標楷體" w:hint="eastAsia"/>
          <w:color w:val="000000" w:themeColor="text1"/>
          <w:sz w:val="28"/>
          <w:szCs w:val="28"/>
        </w:rPr>
        <w:t>依教務處114年5月26日通知辦理，因「校園服務」不再列入通識必修課程畢業條件，</w:t>
      </w:r>
      <w:r w:rsidR="00941D3F" w:rsidRPr="00941D3F">
        <w:rPr>
          <w:rFonts w:ascii="標楷體" w:eastAsia="標楷體" w:hAnsi="標楷體"/>
          <w:color w:val="000000" w:themeColor="text1"/>
          <w:sz w:val="28"/>
          <w:szCs w:val="28"/>
        </w:rPr>
        <w:t>如</w:t>
      </w:r>
      <w:r w:rsidR="00941D3F" w:rsidRPr="00941D3F">
        <w:rPr>
          <w:rFonts w:ascii="標楷體" w:eastAsia="標楷體" w:hAnsi="標楷體" w:hint="eastAsia"/>
          <w:color w:val="000000" w:themeColor="text1"/>
          <w:sz w:val="28"/>
          <w:szCs w:val="28"/>
        </w:rPr>
        <w:t>電子</w:t>
      </w:r>
      <w:r w:rsidR="00941D3F" w:rsidRPr="00941D3F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941D3F" w:rsidRPr="006C51F3">
        <w:rPr>
          <w:rFonts w:hAnsi="標楷體"/>
          <w:color w:val="FF0000"/>
          <w:sz w:val="28"/>
          <w:szCs w:val="28"/>
        </w:rPr>
        <w:t>P. 1</w:t>
      </w:r>
      <w:r w:rsidR="00941D3F" w:rsidRPr="00BB504A">
        <w:rPr>
          <w:rFonts w:hAnsi="標楷體"/>
          <w:sz w:val="28"/>
          <w:szCs w:val="28"/>
        </w:rPr>
        <w:t>。</w:t>
      </w:r>
    </w:p>
    <w:p w:rsidR="00352CE7" w:rsidRPr="00BB504A" w:rsidRDefault="00352CE7" w:rsidP="006E1445">
      <w:pPr>
        <w:pStyle w:val="Default"/>
        <w:tabs>
          <w:tab w:val="left" w:pos="567"/>
        </w:tabs>
        <w:spacing w:line="400" w:lineRule="exact"/>
        <w:ind w:leftChars="100" w:left="850" w:hangingChars="218" w:hanging="610"/>
        <w:rPr>
          <w:rFonts w:hAnsi="標楷體" w:cs="Times New Roman"/>
          <w:color w:val="auto"/>
          <w:kern w:val="2"/>
          <w:sz w:val="28"/>
          <w:szCs w:val="28"/>
        </w:rPr>
      </w:pPr>
      <w:r w:rsidRPr="00D27959">
        <w:rPr>
          <w:rFonts w:hAnsi="標楷體" w:cs="Times New Roman"/>
          <w:color w:val="auto"/>
          <w:kern w:val="2"/>
          <w:sz w:val="28"/>
          <w:szCs w:val="28"/>
        </w:rPr>
        <w:t>二、</w:t>
      </w:r>
      <w:r w:rsidR="00941D3F">
        <w:rPr>
          <w:rFonts w:hAnsi="標楷體" w:hint="eastAsia"/>
          <w:sz w:val="28"/>
          <w:szCs w:val="28"/>
        </w:rPr>
        <w:t>本系</w:t>
      </w:r>
      <w:r w:rsidR="00941D3F" w:rsidRPr="003C15C6">
        <w:rPr>
          <w:rFonts w:hAnsi="標楷體" w:hint="eastAsia"/>
          <w:sz w:val="28"/>
          <w:szCs w:val="28"/>
        </w:rPr>
        <w:t>114學年度必</w:t>
      </w:r>
      <w:bookmarkStart w:id="0" w:name="_Hlk201238521"/>
      <w:r w:rsidR="00941D3F" w:rsidRPr="003C15C6">
        <w:rPr>
          <w:rFonts w:hAnsi="標楷體" w:hint="eastAsia"/>
          <w:sz w:val="28"/>
          <w:szCs w:val="28"/>
        </w:rPr>
        <w:t>選修科目冊</w:t>
      </w:r>
      <w:bookmarkEnd w:id="0"/>
      <w:r w:rsidR="00941D3F">
        <w:rPr>
          <w:rFonts w:hAnsi="標楷體" w:hint="eastAsia"/>
          <w:sz w:val="28"/>
          <w:szCs w:val="28"/>
        </w:rPr>
        <w:t>於113年12月13日113學年度第1次課程會議</w:t>
      </w:r>
      <w:r w:rsidR="00941D3F" w:rsidRPr="0076021A">
        <w:rPr>
          <w:rFonts w:hAnsi="標楷體" w:hint="eastAsia"/>
          <w:sz w:val="28"/>
          <w:szCs w:val="28"/>
        </w:rPr>
        <w:t>、</w:t>
      </w:r>
      <w:r w:rsidR="00941D3F" w:rsidRPr="0076021A">
        <w:rPr>
          <w:rFonts w:hAnsi="標楷體"/>
          <w:sz w:val="28"/>
          <w:szCs w:val="28"/>
        </w:rPr>
        <w:t>114年1月8</w:t>
      </w:r>
      <w:r w:rsidR="00941D3F">
        <w:rPr>
          <w:rFonts w:hAnsi="標楷體" w:hint="eastAsia"/>
          <w:sz w:val="28"/>
          <w:szCs w:val="28"/>
        </w:rPr>
        <w:t>日</w:t>
      </w:r>
      <w:r w:rsidR="00941D3F" w:rsidRPr="0076021A">
        <w:rPr>
          <w:rFonts w:hAnsi="標楷體"/>
          <w:sz w:val="28"/>
          <w:szCs w:val="28"/>
        </w:rPr>
        <w:t>農學院113學年度第3次課程規劃委員會議</w:t>
      </w:r>
      <w:r w:rsidR="00941D3F" w:rsidRPr="0076021A">
        <w:rPr>
          <w:rFonts w:hAnsi="標楷體" w:hint="eastAsia"/>
          <w:sz w:val="28"/>
          <w:szCs w:val="28"/>
        </w:rPr>
        <w:t>審議</w:t>
      </w:r>
      <w:r w:rsidR="00941D3F">
        <w:rPr>
          <w:rFonts w:hAnsi="標楷體" w:hint="eastAsia"/>
          <w:sz w:val="28"/>
          <w:szCs w:val="28"/>
        </w:rPr>
        <w:t>通過在案。</w:t>
      </w:r>
    </w:p>
    <w:p w:rsidR="00103CF5" w:rsidRPr="00BB504A" w:rsidRDefault="00352CE7" w:rsidP="006E1445">
      <w:pPr>
        <w:tabs>
          <w:tab w:val="left" w:pos="426"/>
          <w:tab w:val="left" w:pos="709"/>
        </w:tabs>
        <w:spacing w:line="400" w:lineRule="exact"/>
        <w:ind w:leftChars="100" w:left="850" w:hangingChars="218" w:hanging="610"/>
        <w:jc w:val="both"/>
        <w:rPr>
          <w:rFonts w:ascii="標楷體" w:eastAsia="標楷體" w:hAnsi="標楷體"/>
          <w:sz w:val="28"/>
          <w:szCs w:val="28"/>
        </w:rPr>
      </w:pPr>
      <w:r w:rsidRPr="00BB504A">
        <w:rPr>
          <w:rFonts w:ascii="標楷體" w:eastAsia="標楷體" w:hAnsi="標楷體"/>
          <w:sz w:val="28"/>
          <w:szCs w:val="28"/>
        </w:rPr>
        <w:t>三、</w:t>
      </w:r>
      <w:r w:rsidR="006C51F3">
        <w:rPr>
          <w:rFonts w:ascii="標楷體" w:eastAsia="標楷體" w:hAnsi="標楷體" w:hint="eastAsia"/>
          <w:sz w:val="28"/>
          <w:szCs w:val="28"/>
        </w:rPr>
        <w:t>本系修正必選</w:t>
      </w:r>
      <w:r w:rsidR="006C51F3" w:rsidRPr="00D27959">
        <w:rPr>
          <w:rFonts w:ascii="標楷體" w:eastAsia="標楷體" w:hAnsi="標楷體" w:hint="eastAsia"/>
          <w:sz w:val="28"/>
          <w:szCs w:val="28"/>
        </w:rPr>
        <w:t>科目冊之其他</w:t>
      </w:r>
      <w:r w:rsidR="006C51F3">
        <w:rPr>
          <w:rFonts w:ascii="標楷體" w:eastAsia="標楷體" w:hAnsi="標楷體" w:hint="eastAsia"/>
          <w:sz w:val="28"/>
          <w:szCs w:val="28"/>
        </w:rPr>
        <w:t>有關</w:t>
      </w:r>
      <w:r w:rsidR="006C51F3" w:rsidRPr="00D27959">
        <w:rPr>
          <w:rFonts w:ascii="標楷體" w:eastAsia="標楷體" w:hAnsi="標楷體" w:hint="eastAsia"/>
          <w:sz w:val="28"/>
          <w:szCs w:val="28"/>
        </w:rPr>
        <w:t>「校園服務」</w:t>
      </w:r>
      <w:r w:rsidR="006C51F3">
        <w:rPr>
          <w:rFonts w:ascii="標楷體" w:eastAsia="標楷體" w:hAnsi="標楷體" w:hint="eastAsia"/>
          <w:sz w:val="28"/>
          <w:szCs w:val="28"/>
        </w:rPr>
        <w:t>之</w:t>
      </w:r>
      <w:r w:rsidR="006C51F3" w:rsidRPr="00D27959">
        <w:rPr>
          <w:rFonts w:ascii="標楷體" w:eastAsia="標楷體" w:hAnsi="標楷體" w:hint="eastAsia"/>
          <w:sz w:val="28"/>
          <w:szCs w:val="28"/>
        </w:rPr>
        <w:t>說明</w:t>
      </w:r>
      <w:r w:rsidR="006C51F3">
        <w:rPr>
          <w:rFonts w:ascii="標楷體" w:eastAsia="標楷體" w:hAnsi="標楷體" w:hint="eastAsia"/>
          <w:sz w:val="28"/>
          <w:szCs w:val="28"/>
        </w:rPr>
        <w:t>，</w:t>
      </w:r>
      <w:r w:rsidR="00103CF5" w:rsidRPr="00BB504A">
        <w:rPr>
          <w:rFonts w:ascii="標楷體" w:eastAsia="標楷體" w:hAnsi="標楷體"/>
          <w:sz w:val="28"/>
          <w:szCs w:val="28"/>
        </w:rPr>
        <w:t>於114年</w:t>
      </w:r>
      <w:r w:rsidR="00D27959">
        <w:rPr>
          <w:rFonts w:ascii="標楷體" w:eastAsia="標楷體" w:hAnsi="標楷體" w:hint="eastAsia"/>
          <w:sz w:val="28"/>
          <w:szCs w:val="28"/>
        </w:rPr>
        <w:t>6</w:t>
      </w:r>
      <w:r w:rsidR="00103CF5" w:rsidRPr="00BB504A">
        <w:rPr>
          <w:rFonts w:ascii="標楷體" w:eastAsia="標楷體" w:hAnsi="標楷體"/>
          <w:sz w:val="28"/>
          <w:szCs w:val="28"/>
        </w:rPr>
        <w:t>月</w:t>
      </w:r>
      <w:r w:rsidR="00D27959">
        <w:rPr>
          <w:rFonts w:ascii="標楷體" w:eastAsia="標楷體" w:hAnsi="標楷體" w:hint="eastAsia"/>
          <w:sz w:val="28"/>
          <w:szCs w:val="28"/>
        </w:rPr>
        <w:t>20</w:t>
      </w:r>
      <w:r w:rsidR="00103CF5" w:rsidRPr="00BB504A">
        <w:rPr>
          <w:rFonts w:ascii="標楷體" w:eastAsia="標楷體" w:hAnsi="標楷體"/>
          <w:sz w:val="28"/>
          <w:szCs w:val="28"/>
        </w:rPr>
        <w:t>日</w:t>
      </w:r>
      <w:r w:rsidR="00D27959">
        <w:rPr>
          <w:rFonts w:ascii="標楷體" w:eastAsia="標楷體" w:hAnsi="標楷體" w:hint="eastAsia"/>
          <w:sz w:val="28"/>
          <w:szCs w:val="28"/>
        </w:rPr>
        <w:t>~27日</w:t>
      </w:r>
      <w:r w:rsidR="00103CF5" w:rsidRPr="00BB504A">
        <w:rPr>
          <w:rFonts w:ascii="標楷體" w:eastAsia="標楷體" w:hAnsi="標楷體"/>
          <w:sz w:val="28"/>
          <w:szCs w:val="28"/>
        </w:rPr>
        <w:t>經113學年度第</w:t>
      </w:r>
      <w:r w:rsidR="00D27959">
        <w:rPr>
          <w:rFonts w:ascii="標楷體" w:eastAsia="標楷體" w:hAnsi="標楷體" w:hint="eastAsia"/>
          <w:sz w:val="28"/>
          <w:szCs w:val="28"/>
        </w:rPr>
        <w:t>4</w:t>
      </w:r>
      <w:r w:rsidR="00103CF5" w:rsidRPr="00BB504A">
        <w:rPr>
          <w:rFonts w:ascii="標楷體" w:eastAsia="標楷體" w:hAnsi="標楷體"/>
          <w:sz w:val="28"/>
          <w:szCs w:val="28"/>
        </w:rPr>
        <w:t>次課程規劃</w:t>
      </w:r>
      <w:r w:rsidR="00D27959">
        <w:rPr>
          <w:rFonts w:ascii="標楷體" w:eastAsia="標楷體" w:hAnsi="標楷體" w:hint="eastAsia"/>
          <w:sz w:val="28"/>
          <w:szCs w:val="28"/>
        </w:rPr>
        <w:t>委員</w:t>
      </w:r>
      <w:r w:rsidR="00D27959" w:rsidRPr="00D27959">
        <w:rPr>
          <w:rFonts w:ascii="標楷體" w:eastAsia="標楷體" w:hAnsi="標楷體" w:hint="eastAsia"/>
          <w:sz w:val="28"/>
          <w:szCs w:val="28"/>
        </w:rPr>
        <w:t>通訊</w:t>
      </w:r>
      <w:r w:rsidR="00103CF5" w:rsidRPr="00BB504A">
        <w:rPr>
          <w:rFonts w:ascii="標楷體" w:eastAsia="標楷體" w:hAnsi="標楷體"/>
          <w:sz w:val="28"/>
          <w:szCs w:val="28"/>
        </w:rPr>
        <w:t>會議審議通過。</w:t>
      </w:r>
    </w:p>
    <w:p w:rsidR="00352CE7" w:rsidRPr="00BB504A" w:rsidRDefault="00352CE7" w:rsidP="006E1445">
      <w:pPr>
        <w:tabs>
          <w:tab w:val="left" w:pos="426"/>
          <w:tab w:val="left" w:pos="709"/>
        </w:tabs>
        <w:spacing w:line="400" w:lineRule="exact"/>
        <w:ind w:leftChars="100" w:left="240"/>
        <w:jc w:val="both"/>
        <w:rPr>
          <w:rFonts w:ascii="標楷體" w:eastAsia="標楷體" w:hAnsi="標楷體"/>
          <w:sz w:val="28"/>
          <w:szCs w:val="28"/>
        </w:rPr>
      </w:pPr>
      <w:r w:rsidRPr="00BB504A">
        <w:rPr>
          <w:rFonts w:ascii="標楷體" w:eastAsia="標楷體" w:hAnsi="標楷體" w:hint="eastAsia"/>
          <w:sz w:val="28"/>
          <w:szCs w:val="28"/>
        </w:rPr>
        <w:t>四</w:t>
      </w:r>
      <w:r w:rsidRPr="00BB504A">
        <w:rPr>
          <w:rFonts w:ascii="標楷體" w:eastAsia="標楷體" w:hAnsi="標楷體"/>
          <w:sz w:val="28"/>
          <w:szCs w:val="28"/>
        </w:rPr>
        <w:t>、</w:t>
      </w:r>
      <w:r w:rsidR="00D27959" w:rsidRPr="006C51F3">
        <w:rPr>
          <w:rFonts w:ascii="標楷體" w:eastAsia="標楷體" w:hAnsi="標楷體" w:hint="eastAsia"/>
          <w:sz w:val="28"/>
          <w:szCs w:val="28"/>
        </w:rPr>
        <w:t>必選修科目冊</w:t>
      </w:r>
      <w:r w:rsidR="00D27959" w:rsidRPr="006C51F3">
        <w:rPr>
          <w:rFonts w:ascii="標楷體" w:eastAsia="標楷體" w:hAnsi="標楷體"/>
          <w:sz w:val="28"/>
          <w:szCs w:val="28"/>
        </w:rPr>
        <w:t>備註欄異動對照表</w:t>
      </w:r>
      <w:r w:rsidR="006C51F3" w:rsidRPr="006C51F3">
        <w:rPr>
          <w:rFonts w:ascii="標楷體" w:eastAsia="標楷體" w:hAnsi="標楷體" w:hint="eastAsia"/>
          <w:sz w:val="28"/>
          <w:szCs w:val="28"/>
        </w:rPr>
        <w:t>，</w:t>
      </w:r>
      <w:r w:rsidR="006C51F3" w:rsidRPr="006C51F3">
        <w:rPr>
          <w:rFonts w:ascii="標楷體" w:eastAsia="標楷體" w:hAnsi="標楷體"/>
          <w:sz w:val="28"/>
          <w:szCs w:val="28"/>
        </w:rPr>
        <w:t>如</w:t>
      </w:r>
      <w:r w:rsidR="006C51F3" w:rsidRPr="00BB504A">
        <w:rPr>
          <w:rFonts w:eastAsia="標楷體" w:hAnsi="標楷體" w:hint="eastAsia"/>
          <w:sz w:val="28"/>
          <w:szCs w:val="28"/>
        </w:rPr>
        <w:t>電子</w:t>
      </w:r>
      <w:r w:rsidR="006C51F3" w:rsidRPr="00BB504A">
        <w:rPr>
          <w:rFonts w:eastAsia="標楷體" w:hAnsi="標楷體"/>
          <w:sz w:val="28"/>
          <w:szCs w:val="28"/>
        </w:rPr>
        <w:t>附件</w:t>
      </w:r>
      <w:r w:rsidR="006C51F3" w:rsidRPr="006C51F3">
        <w:rPr>
          <w:rFonts w:eastAsia="標楷體" w:hAnsi="標楷體"/>
          <w:color w:val="FF0000"/>
          <w:sz w:val="28"/>
          <w:szCs w:val="28"/>
        </w:rPr>
        <w:t xml:space="preserve">P. </w:t>
      </w:r>
      <w:r w:rsidR="006C51F3">
        <w:rPr>
          <w:rFonts w:eastAsia="標楷體" w:hAnsi="標楷體" w:hint="eastAsia"/>
          <w:color w:val="FF0000"/>
          <w:sz w:val="28"/>
          <w:szCs w:val="28"/>
        </w:rPr>
        <w:t>2</w:t>
      </w:r>
      <w:r w:rsidR="006C51F3" w:rsidRPr="00BB504A">
        <w:rPr>
          <w:rFonts w:eastAsia="標楷體" w:hAnsi="標楷體"/>
          <w:sz w:val="28"/>
          <w:szCs w:val="28"/>
        </w:rPr>
        <w:t>。</w:t>
      </w:r>
    </w:p>
    <w:p w:rsidR="00352CE7" w:rsidRPr="00BB504A" w:rsidRDefault="00352CE7" w:rsidP="006E144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BB504A">
        <w:rPr>
          <w:rFonts w:ascii="標楷體" w:eastAsia="標楷體" w:hAnsi="標楷體"/>
          <w:sz w:val="28"/>
          <w:szCs w:val="28"/>
        </w:rPr>
        <w:t>決議：</w:t>
      </w:r>
      <w:r w:rsidR="00941D3F">
        <w:rPr>
          <w:rFonts w:ascii="標楷體" w:eastAsia="標楷體" w:hAnsi="標楷體" w:hint="eastAsia"/>
          <w:sz w:val="28"/>
          <w:szCs w:val="28"/>
        </w:rPr>
        <w:t>照案通過</w:t>
      </w:r>
      <w:r w:rsidR="00FB78F1">
        <w:rPr>
          <w:rFonts w:ascii="標楷體" w:eastAsia="標楷體" w:hAnsi="標楷體" w:hint="eastAsia"/>
          <w:sz w:val="28"/>
          <w:szCs w:val="28"/>
        </w:rPr>
        <w:t>，送教務處核備</w:t>
      </w:r>
      <w:r w:rsidR="00941D3F">
        <w:rPr>
          <w:rFonts w:ascii="標楷體" w:eastAsia="標楷體" w:hAnsi="標楷體" w:hint="eastAsia"/>
          <w:sz w:val="28"/>
          <w:szCs w:val="28"/>
        </w:rPr>
        <w:t>。</w:t>
      </w:r>
    </w:p>
    <w:p w:rsidR="00352CE7" w:rsidRPr="00BB504A" w:rsidRDefault="00352CE7" w:rsidP="00BB504A">
      <w:pPr>
        <w:spacing w:line="400" w:lineRule="exact"/>
        <w:ind w:leftChars="100" w:left="1388" w:hangingChars="410" w:hanging="1148"/>
        <w:jc w:val="both"/>
        <w:rPr>
          <w:rFonts w:ascii="標楷體" w:eastAsia="標楷體" w:hAnsi="標楷體"/>
          <w:sz w:val="28"/>
          <w:szCs w:val="28"/>
        </w:rPr>
      </w:pPr>
    </w:p>
    <w:p w:rsidR="00352CE7" w:rsidRPr="00BB504A" w:rsidRDefault="00352CE7" w:rsidP="00F41E74">
      <w:pPr>
        <w:spacing w:line="390" w:lineRule="exact"/>
        <w:jc w:val="both"/>
        <w:rPr>
          <w:rFonts w:ascii="標楷體" w:eastAsia="標楷體" w:hAnsi="標楷體"/>
          <w:sz w:val="28"/>
          <w:szCs w:val="28"/>
        </w:rPr>
      </w:pPr>
      <w:r w:rsidRPr="00BB504A">
        <w:rPr>
          <w:rFonts w:ascii="標楷體" w:eastAsia="標楷體" w:hAnsi="標楷體"/>
          <w:sz w:val="28"/>
          <w:szCs w:val="28"/>
        </w:rPr>
        <w:t>提案</w:t>
      </w:r>
      <w:r w:rsidRPr="00BB504A">
        <w:rPr>
          <w:rFonts w:ascii="標楷體" w:eastAsia="標楷體" w:hAnsi="標楷體" w:hint="eastAsia"/>
          <w:sz w:val="28"/>
          <w:szCs w:val="28"/>
        </w:rPr>
        <w:t>二</w:t>
      </w:r>
    </w:p>
    <w:p w:rsidR="00352CE7" w:rsidRPr="006C51F3" w:rsidRDefault="00352CE7" w:rsidP="00F41E74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sz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</w:t>
      </w:r>
      <w:r w:rsidR="006C51F3" w:rsidRPr="006C51F3">
        <w:rPr>
          <w:rFonts w:eastAsia="標楷體" w:hint="eastAsia"/>
          <w:sz w:val="28"/>
        </w:rPr>
        <w:t>森林暨自然資源學系</w:t>
      </w:r>
    </w:p>
    <w:p w:rsidR="00352CE7" w:rsidRPr="00E34B0E" w:rsidRDefault="00352CE7" w:rsidP="00F41E74">
      <w:pPr>
        <w:spacing w:line="390" w:lineRule="exact"/>
        <w:ind w:left="848" w:hangingChars="303" w:hanging="848"/>
        <w:jc w:val="both"/>
        <w:rPr>
          <w:rFonts w:eastAsia="標楷體"/>
          <w:sz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</w:t>
      </w:r>
      <w:r w:rsidRPr="00E34B0E">
        <w:rPr>
          <w:rFonts w:eastAsia="標楷體"/>
          <w:sz w:val="28"/>
        </w:rPr>
        <w:t>：</w:t>
      </w:r>
      <w:r w:rsidR="006C51F3" w:rsidRPr="00D27190">
        <w:rPr>
          <w:rFonts w:eastAsia="標楷體"/>
          <w:color w:val="000000" w:themeColor="text1"/>
          <w:sz w:val="28"/>
          <w:szCs w:val="28"/>
        </w:rPr>
        <w:t xml:space="preserve">114 </w:t>
      </w:r>
      <w:r w:rsidR="006C51F3" w:rsidRPr="00D27190">
        <w:rPr>
          <w:rFonts w:eastAsia="標楷體"/>
          <w:color w:val="000000" w:themeColor="text1"/>
          <w:sz w:val="28"/>
          <w:szCs w:val="28"/>
        </w:rPr>
        <w:t>學年度</w:t>
      </w:r>
      <w:r w:rsidR="006C51F3" w:rsidRPr="00295FDB">
        <w:rPr>
          <w:rFonts w:eastAsia="標楷體" w:hint="eastAsia"/>
          <w:color w:val="000000" w:themeColor="text1"/>
          <w:sz w:val="28"/>
          <w:szCs w:val="28"/>
        </w:rPr>
        <w:t>必選修</w:t>
      </w:r>
      <w:r w:rsidR="006C51F3" w:rsidRPr="00D27190">
        <w:rPr>
          <w:rFonts w:eastAsia="標楷體"/>
          <w:color w:val="000000" w:themeColor="text1"/>
          <w:sz w:val="28"/>
          <w:szCs w:val="28"/>
        </w:rPr>
        <w:t>科目冊</w:t>
      </w:r>
      <w:r w:rsidR="006C51F3" w:rsidRPr="00275A77">
        <w:rPr>
          <w:rFonts w:eastAsia="標楷體" w:hint="eastAsia"/>
          <w:color w:val="000000" w:themeColor="text1"/>
          <w:sz w:val="28"/>
          <w:szCs w:val="28"/>
        </w:rPr>
        <w:t>五其他</w:t>
      </w:r>
      <w:r w:rsidR="006C51F3" w:rsidRPr="00275A77">
        <w:rPr>
          <w:rFonts w:eastAsia="標楷體"/>
          <w:color w:val="000000" w:themeColor="text1"/>
          <w:sz w:val="28"/>
          <w:szCs w:val="28"/>
        </w:rPr>
        <w:t>說明增列</w:t>
      </w:r>
      <w:r w:rsidR="006C51F3" w:rsidRPr="00275A77">
        <w:rPr>
          <w:rFonts w:eastAsia="標楷體" w:hint="eastAsia"/>
          <w:color w:val="000000" w:themeColor="text1"/>
          <w:sz w:val="28"/>
          <w:szCs w:val="28"/>
        </w:rPr>
        <w:t>「</w:t>
      </w:r>
      <w:r w:rsidR="006C51F3" w:rsidRPr="006C7891">
        <w:rPr>
          <w:rFonts w:ascii="Arial" w:eastAsia="標楷體" w:hAnsi="Arial" w:hint="eastAsia"/>
          <w:sz w:val="28"/>
          <w:szCs w:val="24"/>
        </w:rPr>
        <w:t>4.</w:t>
      </w:r>
      <w:r w:rsidR="006C51F3" w:rsidRPr="006C7891">
        <w:rPr>
          <w:rFonts w:ascii="Arial" w:eastAsia="標楷體" w:hAnsi="Arial" w:hint="eastAsia"/>
          <w:sz w:val="28"/>
          <w:szCs w:val="24"/>
        </w:rPr>
        <w:t>在師資培育中心修習之師資職前教育課程，學分皆可採計畢業為自由選修學分，最高以</w:t>
      </w:r>
      <w:r w:rsidR="006C51F3" w:rsidRPr="006C7891">
        <w:rPr>
          <w:rFonts w:ascii="Arial" w:eastAsia="標楷體" w:hAnsi="Arial" w:hint="eastAsia"/>
          <w:sz w:val="28"/>
          <w:szCs w:val="24"/>
        </w:rPr>
        <w:t>15</w:t>
      </w:r>
      <w:r w:rsidR="006C51F3" w:rsidRPr="006C7891">
        <w:rPr>
          <w:rFonts w:ascii="Arial" w:eastAsia="標楷體" w:hAnsi="Arial" w:hint="eastAsia"/>
          <w:sz w:val="28"/>
          <w:szCs w:val="24"/>
        </w:rPr>
        <w:t>學分計，無論是否完成教育學程。」</w:t>
      </w:r>
      <w:r w:rsidR="006C51F3" w:rsidRPr="005C7B18">
        <w:rPr>
          <w:rFonts w:eastAsia="標楷體" w:hint="eastAsia"/>
          <w:color w:val="000000" w:themeColor="text1"/>
          <w:sz w:val="28"/>
          <w:szCs w:val="28"/>
        </w:rPr>
        <w:t>案，提請</w:t>
      </w:r>
      <w:r w:rsidR="006C51F3">
        <w:rPr>
          <w:rFonts w:eastAsia="標楷體" w:hint="eastAsia"/>
          <w:color w:val="000000" w:themeColor="text1"/>
          <w:sz w:val="28"/>
          <w:szCs w:val="28"/>
        </w:rPr>
        <w:t>審議</w:t>
      </w:r>
      <w:r w:rsidR="006C51F3" w:rsidRPr="005C7B1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52CE7" w:rsidRPr="00E34B0E" w:rsidRDefault="00352CE7" w:rsidP="00F41E74">
      <w:pPr>
        <w:spacing w:line="390" w:lineRule="exact"/>
        <w:jc w:val="both"/>
        <w:rPr>
          <w:rFonts w:eastAsia="標楷體"/>
          <w:sz w:val="28"/>
        </w:rPr>
      </w:pPr>
      <w:r w:rsidRPr="00E34B0E">
        <w:rPr>
          <w:rFonts w:eastAsia="標楷體"/>
          <w:sz w:val="28"/>
        </w:rPr>
        <w:t>說明：</w:t>
      </w:r>
    </w:p>
    <w:p w:rsidR="006C51F3" w:rsidRPr="002018B1" w:rsidRDefault="00352CE7" w:rsidP="00F91405">
      <w:pPr>
        <w:tabs>
          <w:tab w:val="left" w:pos="567"/>
          <w:tab w:val="left" w:pos="851"/>
        </w:tabs>
        <w:spacing w:line="39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2018B1">
        <w:rPr>
          <w:rFonts w:eastAsia="標楷體"/>
          <w:sz w:val="28"/>
        </w:rPr>
        <w:t>一、</w:t>
      </w:r>
      <w:r w:rsidR="006C51F3" w:rsidRPr="002018B1">
        <w:rPr>
          <w:rFonts w:eastAsia="標楷體"/>
          <w:sz w:val="28"/>
          <w:szCs w:val="24"/>
        </w:rPr>
        <w:t>依本校師資培育中心</w:t>
      </w:r>
      <w:r w:rsidR="006C51F3" w:rsidRPr="002018B1">
        <w:rPr>
          <w:rFonts w:eastAsia="標楷體"/>
          <w:sz w:val="28"/>
          <w:szCs w:val="24"/>
        </w:rPr>
        <w:t>114</w:t>
      </w:r>
      <w:r w:rsidR="006C51F3" w:rsidRPr="002018B1">
        <w:rPr>
          <w:rFonts w:eastAsia="標楷體"/>
          <w:sz w:val="28"/>
          <w:szCs w:val="24"/>
        </w:rPr>
        <w:t>年</w:t>
      </w:r>
      <w:r w:rsidR="006C51F3" w:rsidRPr="002018B1">
        <w:rPr>
          <w:rFonts w:eastAsia="標楷體"/>
          <w:sz w:val="28"/>
          <w:szCs w:val="24"/>
        </w:rPr>
        <w:t>5</w:t>
      </w:r>
      <w:r w:rsidR="006C51F3" w:rsidRPr="002018B1">
        <w:rPr>
          <w:rFonts w:eastAsia="標楷體"/>
          <w:sz w:val="28"/>
          <w:szCs w:val="24"/>
        </w:rPr>
        <w:t>月</w:t>
      </w:r>
      <w:r w:rsidR="006C51F3" w:rsidRPr="002018B1">
        <w:rPr>
          <w:rFonts w:eastAsia="標楷體"/>
          <w:sz w:val="28"/>
          <w:szCs w:val="24"/>
        </w:rPr>
        <w:t>8</w:t>
      </w:r>
      <w:r w:rsidR="006C51F3" w:rsidRPr="002018B1">
        <w:rPr>
          <w:rFonts w:eastAsia="標楷體"/>
          <w:sz w:val="28"/>
          <w:szCs w:val="24"/>
        </w:rPr>
        <w:t>日</w:t>
      </w:r>
      <w:r w:rsidR="002018B1">
        <w:rPr>
          <w:rFonts w:eastAsia="標楷體" w:hint="eastAsia"/>
          <w:sz w:val="28"/>
          <w:szCs w:val="24"/>
        </w:rPr>
        <w:t>e</w:t>
      </w:r>
      <w:r w:rsidR="002018B1">
        <w:rPr>
          <w:rFonts w:eastAsia="標楷體"/>
          <w:sz w:val="28"/>
          <w:szCs w:val="24"/>
        </w:rPr>
        <w:t>mail</w:t>
      </w:r>
      <w:r w:rsidR="006C51F3" w:rsidRPr="002018B1">
        <w:rPr>
          <w:rFonts w:eastAsia="標楷體"/>
          <w:sz w:val="28"/>
          <w:szCs w:val="24"/>
        </w:rPr>
        <w:t>通知辦理，</w:t>
      </w:r>
      <w:r w:rsidR="009E7A1A" w:rsidRPr="006C51F3">
        <w:rPr>
          <w:rFonts w:ascii="標楷體" w:eastAsia="標楷體" w:hAnsi="標楷體"/>
          <w:sz w:val="28"/>
          <w:szCs w:val="28"/>
        </w:rPr>
        <w:t>如</w:t>
      </w:r>
      <w:r w:rsidR="009E7A1A" w:rsidRPr="00BB504A">
        <w:rPr>
          <w:rFonts w:eastAsia="標楷體" w:hAnsi="標楷體" w:hint="eastAsia"/>
          <w:sz w:val="28"/>
          <w:szCs w:val="28"/>
        </w:rPr>
        <w:t>電子</w:t>
      </w:r>
      <w:r w:rsidR="009E7A1A" w:rsidRPr="00BB504A">
        <w:rPr>
          <w:rFonts w:eastAsia="標楷體" w:hAnsi="標楷體"/>
          <w:sz w:val="28"/>
          <w:szCs w:val="28"/>
        </w:rPr>
        <w:t>附件</w:t>
      </w:r>
      <w:r w:rsidR="006C51F3" w:rsidRPr="002018B1">
        <w:rPr>
          <w:rFonts w:eastAsia="標楷體"/>
          <w:color w:val="FF0000"/>
          <w:sz w:val="28"/>
          <w:szCs w:val="28"/>
        </w:rPr>
        <w:t xml:space="preserve">PP. </w:t>
      </w:r>
      <w:r w:rsidR="006C746D">
        <w:rPr>
          <w:rFonts w:eastAsia="標楷體" w:hint="eastAsia"/>
          <w:color w:val="FF0000"/>
          <w:sz w:val="28"/>
          <w:szCs w:val="28"/>
        </w:rPr>
        <w:t>3</w:t>
      </w:r>
      <w:r w:rsidR="006C51F3" w:rsidRPr="002018B1">
        <w:rPr>
          <w:rFonts w:eastAsia="標楷體"/>
          <w:color w:val="FF0000"/>
          <w:sz w:val="28"/>
          <w:szCs w:val="28"/>
        </w:rPr>
        <w:t>~</w:t>
      </w:r>
      <w:r w:rsidR="006C746D">
        <w:rPr>
          <w:rFonts w:eastAsia="標楷體" w:hint="eastAsia"/>
          <w:color w:val="FF0000"/>
          <w:sz w:val="28"/>
          <w:szCs w:val="28"/>
        </w:rPr>
        <w:t>4</w:t>
      </w:r>
      <w:r w:rsidR="006C51F3" w:rsidRPr="002018B1">
        <w:rPr>
          <w:rFonts w:eastAsia="標楷體"/>
          <w:color w:val="000000" w:themeColor="text1"/>
          <w:sz w:val="28"/>
          <w:szCs w:val="28"/>
        </w:rPr>
        <w:t>。</w:t>
      </w:r>
    </w:p>
    <w:p w:rsidR="00352CE7" w:rsidRDefault="00352CE7" w:rsidP="00F91405">
      <w:pPr>
        <w:tabs>
          <w:tab w:val="left" w:pos="567"/>
          <w:tab w:val="left" w:pos="709"/>
        </w:tabs>
        <w:spacing w:line="390" w:lineRule="exact"/>
        <w:ind w:leftChars="100" w:left="850" w:hangingChars="218" w:hanging="610"/>
        <w:jc w:val="both"/>
        <w:rPr>
          <w:rFonts w:ascii="Arial" w:eastAsia="標楷體" w:hAnsi="Arial"/>
          <w:sz w:val="28"/>
          <w:szCs w:val="24"/>
        </w:rPr>
      </w:pPr>
      <w:r w:rsidRPr="00E34B0E">
        <w:rPr>
          <w:rFonts w:eastAsia="標楷體"/>
          <w:sz w:val="28"/>
        </w:rPr>
        <w:t>二、</w:t>
      </w:r>
      <w:r w:rsidR="006678A0" w:rsidRPr="002E4D35">
        <w:rPr>
          <w:rFonts w:ascii="Arial" w:eastAsia="標楷體" w:hAnsi="Arial" w:hint="eastAsia"/>
          <w:sz w:val="28"/>
          <w:szCs w:val="24"/>
        </w:rPr>
        <w:t>本校</w:t>
      </w:r>
      <w:r w:rsidR="006678A0" w:rsidRPr="002E4D35">
        <w:rPr>
          <w:rFonts w:ascii="Arial" w:eastAsia="標楷體" w:hAnsi="Arial" w:hint="eastAsia"/>
          <w:sz w:val="28"/>
          <w:szCs w:val="24"/>
        </w:rPr>
        <w:t>113</w:t>
      </w:r>
      <w:r w:rsidR="006678A0" w:rsidRPr="002E4D35">
        <w:rPr>
          <w:rFonts w:ascii="Arial" w:eastAsia="標楷體" w:hAnsi="Arial" w:hint="eastAsia"/>
          <w:sz w:val="28"/>
          <w:szCs w:val="24"/>
        </w:rPr>
        <w:t>學年度第</w:t>
      </w:r>
      <w:r w:rsidR="006678A0" w:rsidRPr="002E4D35">
        <w:rPr>
          <w:rFonts w:ascii="Arial" w:eastAsia="標楷體" w:hAnsi="Arial" w:hint="eastAsia"/>
          <w:sz w:val="28"/>
          <w:szCs w:val="24"/>
        </w:rPr>
        <w:t>2</w:t>
      </w:r>
      <w:r w:rsidR="006678A0" w:rsidRPr="002E4D35">
        <w:rPr>
          <w:rFonts w:ascii="Arial" w:eastAsia="標楷體" w:hAnsi="Arial" w:hint="eastAsia"/>
          <w:sz w:val="28"/>
          <w:szCs w:val="24"/>
        </w:rPr>
        <w:t>次校課程規劃委員會議提案五決議，自</w:t>
      </w:r>
      <w:r w:rsidR="006678A0" w:rsidRPr="002E4D35">
        <w:rPr>
          <w:rFonts w:ascii="Arial" w:eastAsia="標楷體" w:hAnsi="Arial" w:hint="eastAsia"/>
          <w:sz w:val="28"/>
          <w:szCs w:val="24"/>
        </w:rPr>
        <w:t>114</w:t>
      </w:r>
      <w:r w:rsidR="006678A0" w:rsidRPr="002E4D35">
        <w:rPr>
          <w:rFonts w:ascii="Arial" w:eastAsia="標楷體" w:hAnsi="Arial" w:hint="eastAsia"/>
          <w:sz w:val="28"/>
          <w:szCs w:val="24"/>
        </w:rPr>
        <w:t>學年度起，各系所可將師資培育中心的職前教育課程納入學士班自由選修學分，以利學生跨領域選課，並鼓勵有志從事教育工作的學生積極修習相關課程。</w:t>
      </w:r>
    </w:p>
    <w:p w:rsidR="00352CE7" w:rsidRPr="006678A0" w:rsidRDefault="00352CE7" w:rsidP="00F41E74">
      <w:pPr>
        <w:tabs>
          <w:tab w:val="left" w:pos="426"/>
          <w:tab w:val="left" w:pos="709"/>
        </w:tabs>
        <w:spacing w:line="390" w:lineRule="exact"/>
        <w:ind w:leftChars="100" w:left="850" w:hangingChars="218" w:hanging="610"/>
        <w:jc w:val="both"/>
        <w:rPr>
          <w:rFonts w:eastAsia="標楷體"/>
          <w:sz w:val="28"/>
          <w:szCs w:val="24"/>
        </w:rPr>
      </w:pPr>
      <w:r w:rsidRPr="00EB3200">
        <w:rPr>
          <w:rFonts w:eastAsia="標楷體"/>
          <w:sz w:val="28"/>
          <w:szCs w:val="24"/>
        </w:rPr>
        <w:t>三、</w:t>
      </w:r>
      <w:r w:rsidRPr="00EB3200">
        <w:rPr>
          <w:rFonts w:eastAsia="標楷體"/>
          <w:color w:val="000000" w:themeColor="text1"/>
          <w:sz w:val="28"/>
          <w:szCs w:val="28"/>
        </w:rPr>
        <w:t>本案於</w:t>
      </w:r>
      <w:r w:rsidRPr="006678A0">
        <w:rPr>
          <w:rFonts w:eastAsia="標楷體"/>
          <w:sz w:val="28"/>
          <w:szCs w:val="24"/>
        </w:rPr>
        <w:t>114</w:t>
      </w:r>
      <w:r w:rsidRPr="006678A0">
        <w:rPr>
          <w:rFonts w:eastAsia="標楷體"/>
          <w:sz w:val="28"/>
          <w:szCs w:val="24"/>
        </w:rPr>
        <w:t>年</w:t>
      </w:r>
      <w:r w:rsidR="006678A0" w:rsidRPr="006678A0">
        <w:rPr>
          <w:rFonts w:eastAsia="標楷體"/>
          <w:sz w:val="28"/>
          <w:szCs w:val="24"/>
        </w:rPr>
        <w:t>6</w:t>
      </w:r>
      <w:r w:rsidRPr="006678A0">
        <w:rPr>
          <w:rFonts w:eastAsia="標楷體"/>
          <w:sz w:val="28"/>
          <w:szCs w:val="24"/>
        </w:rPr>
        <w:t>月</w:t>
      </w:r>
      <w:r w:rsidRPr="006678A0">
        <w:rPr>
          <w:rFonts w:eastAsia="標楷體"/>
          <w:sz w:val="28"/>
          <w:szCs w:val="24"/>
        </w:rPr>
        <w:t>1</w:t>
      </w:r>
      <w:r w:rsidR="006678A0" w:rsidRPr="006678A0">
        <w:rPr>
          <w:rFonts w:eastAsia="標楷體"/>
          <w:sz w:val="28"/>
          <w:szCs w:val="24"/>
        </w:rPr>
        <w:t>2</w:t>
      </w:r>
      <w:r w:rsidRPr="006678A0">
        <w:rPr>
          <w:rFonts w:eastAsia="標楷體"/>
          <w:sz w:val="28"/>
          <w:szCs w:val="24"/>
        </w:rPr>
        <w:t>日經本系</w:t>
      </w:r>
      <w:r w:rsidRPr="006678A0">
        <w:rPr>
          <w:rFonts w:eastAsia="標楷體"/>
          <w:sz w:val="28"/>
          <w:szCs w:val="24"/>
        </w:rPr>
        <w:t>113</w:t>
      </w:r>
      <w:r w:rsidRPr="006678A0">
        <w:rPr>
          <w:rFonts w:eastAsia="標楷體"/>
          <w:sz w:val="28"/>
          <w:szCs w:val="24"/>
        </w:rPr>
        <w:t>學年度</w:t>
      </w:r>
      <w:r w:rsidR="006678A0" w:rsidRPr="006678A0">
        <w:rPr>
          <w:rFonts w:eastAsia="標楷體"/>
          <w:sz w:val="28"/>
          <w:szCs w:val="24"/>
        </w:rPr>
        <w:t>第</w:t>
      </w:r>
      <w:r w:rsidR="006678A0" w:rsidRPr="006678A0">
        <w:rPr>
          <w:rFonts w:eastAsia="標楷體"/>
          <w:sz w:val="28"/>
          <w:szCs w:val="24"/>
        </w:rPr>
        <w:t>2</w:t>
      </w:r>
      <w:r w:rsidR="006678A0" w:rsidRPr="006678A0">
        <w:rPr>
          <w:rFonts w:eastAsia="標楷體"/>
          <w:sz w:val="28"/>
          <w:szCs w:val="24"/>
        </w:rPr>
        <w:t>學期</w:t>
      </w:r>
      <w:r w:rsidRPr="006678A0">
        <w:rPr>
          <w:rFonts w:eastAsia="標楷體"/>
          <w:sz w:val="28"/>
          <w:szCs w:val="24"/>
        </w:rPr>
        <w:t>第</w:t>
      </w:r>
      <w:r w:rsidR="006678A0" w:rsidRPr="006678A0">
        <w:rPr>
          <w:rFonts w:eastAsia="標楷體"/>
          <w:sz w:val="28"/>
          <w:szCs w:val="24"/>
        </w:rPr>
        <w:t>2</w:t>
      </w:r>
      <w:r w:rsidRPr="006678A0">
        <w:rPr>
          <w:rFonts w:eastAsia="標楷體"/>
          <w:sz w:val="28"/>
          <w:szCs w:val="24"/>
        </w:rPr>
        <w:t>次課程規劃會議審議通過。</w:t>
      </w:r>
    </w:p>
    <w:p w:rsidR="00352CE7" w:rsidRPr="006678A0" w:rsidRDefault="00352CE7" w:rsidP="00FB78F1">
      <w:pPr>
        <w:tabs>
          <w:tab w:val="left" w:pos="709"/>
          <w:tab w:val="left" w:pos="851"/>
        </w:tabs>
        <w:spacing w:line="390" w:lineRule="exact"/>
        <w:ind w:leftChars="53" w:left="992" w:hangingChars="309" w:hanging="865"/>
        <w:jc w:val="both"/>
        <w:rPr>
          <w:rFonts w:eastAsia="標楷體"/>
          <w:sz w:val="28"/>
          <w:szCs w:val="24"/>
        </w:rPr>
      </w:pPr>
      <w:r w:rsidRPr="006678A0">
        <w:rPr>
          <w:rFonts w:eastAsia="標楷體"/>
          <w:sz w:val="28"/>
          <w:szCs w:val="24"/>
        </w:rPr>
        <w:t>決議：</w:t>
      </w:r>
      <w:r w:rsidR="00FB78F1">
        <w:rPr>
          <w:rFonts w:eastAsia="標楷體" w:hint="eastAsia"/>
          <w:sz w:val="28"/>
          <w:szCs w:val="24"/>
        </w:rPr>
        <w:t>修正為</w:t>
      </w:r>
      <w:r w:rsidR="00FB78F1" w:rsidRPr="00275A77">
        <w:rPr>
          <w:rFonts w:eastAsia="標楷體" w:hint="eastAsia"/>
          <w:color w:val="000000" w:themeColor="text1"/>
          <w:sz w:val="28"/>
          <w:szCs w:val="28"/>
        </w:rPr>
        <w:t>「</w:t>
      </w:r>
      <w:r w:rsidR="00FB78F1" w:rsidRPr="006C7891">
        <w:rPr>
          <w:rFonts w:ascii="Arial" w:eastAsia="標楷體" w:hAnsi="Arial" w:hint="eastAsia"/>
          <w:sz w:val="28"/>
          <w:szCs w:val="24"/>
        </w:rPr>
        <w:t>4.</w:t>
      </w:r>
      <w:r w:rsidR="00FB78F1" w:rsidRPr="00FB78F1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FB78F1" w:rsidRPr="00A73DBC">
        <w:rPr>
          <w:rFonts w:eastAsia="標楷體" w:hint="eastAsia"/>
          <w:color w:val="000000" w:themeColor="text1"/>
          <w:sz w:val="28"/>
          <w:szCs w:val="28"/>
        </w:rPr>
        <w:t>學生放棄教育學程，其已修得之教育學程僅能採計為自由選修課程</w:t>
      </w:r>
      <w:r w:rsidR="00FB78F1" w:rsidRPr="006C7891">
        <w:rPr>
          <w:rFonts w:ascii="Arial" w:eastAsia="標楷體" w:hAnsi="Arial" w:hint="eastAsia"/>
          <w:sz w:val="28"/>
          <w:szCs w:val="24"/>
        </w:rPr>
        <w:t>，最高以</w:t>
      </w:r>
      <w:r w:rsidR="00FB78F1" w:rsidRPr="006C7891">
        <w:rPr>
          <w:rFonts w:ascii="Arial" w:eastAsia="標楷體" w:hAnsi="Arial" w:hint="eastAsia"/>
          <w:sz w:val="28"/>
          <w:szCs w:val="24"/>
        </w:rPr>
        <w:t>15</w:t>
      </w:r>
      <w:r w:rsidR="00FB78F1" w:rsidRPr="006C7891">
        <w:rPr>
          <w:rFonts w:ascii="Arial" w:eastAsia="標楷體" w:hAnsi="Arial" w:hint="eastAsia"/>
          <w:sz w:val="28"/>
          <w:szCs w:val="24"/>
        </w:rPr>
        <w:t>學分計。」</w:t>
      </w:r>
      <w:r w:rsidR="00FB78F1">
        <w:rPr>
          <w:rFonts w:ascii="標楷體" w:eastAsia="標楷體" w:hAnsi="標楷體" w:hint="eastAsia"/>
          <w:sz w:val="28"/>
          <w:szCs w:val="28"/>
        </w:rPr>
        <w:t>，送教務處核備。</w:t>
      </w:r>
    </w:p>
    <w:p w:rsidR="00352CE7" w:rsidRDefault="00352CE7" w:rsidP="00F41E74">
      <w:pPr>
        <w:spacing w:line="390" w:lineRule="exact"/>
        <w:ind w:left="1148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7B3E00" w:rsidRPr="00352CE7" w:rsidRDefault="007B3E00" w:rsidP="00F41E74">
      <w:pPr>
        <w:pStyle w:val="2"/>
        <w:spacing w:line="390" w:lineRule="exact"/>
        <w:ind w:left="0" w:firstLine="0"/>
        <w:jc w:val="both"/>
        <w:rPr>
          <w:rFonts w:ascii="Times New Roman"/>
          <w:color w:val="000000" w:themeColor="text1"/>
          <w:szCs w:val="28"/>
        </w:rPr>
      </w:pPr>
      <w:r w:rsidRPr="00B53A99">
        <w:rPr>
          <w:szCs w:val="28"/>
        </w:rPr>
        <w:t>提案</w:t>
      </w:r>
      <w:r>
        <w:rPr>
          <w:rFonts w:hint="eastAsia"/>
          <w:szCs w:val="28"/>
        </w:rPr>
        <w:t>三</w:t>
      </w:r>
    </w:p>
    <w:p w:rsidR="001B0F51" w:rsidRPr="005831F8" w:rsidRDefault="001B0F51" w:rsidP="00F41E74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sz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</w:t>
      </w:r>
      <w:r w:rsidRPr="005831F8">
        <w:rPr>
          <w:rFonts w:eastAsia="標楷體"/>
          <w:sz w:val="28"/>
        </w:rPr>
        <w:t>單位：</w:t>
      </w:r>
      <w:r w:rsidRPr="00C67231">
        <w:rPr>
          <w:rFonts w:eastAsia="標楷體"/>
          <w:sz w:val="28"/>
        </w:rPr>
        <w:t>景觀學系</w:t>
      </w:r>
    </w:p>
    <w:p w:rsidR="001B0F51" w:rsidRPr="005831F8" w:rsidRDefault="001B0F51" w:rsidP="00F41E74">
      <w:pPr>
        <w:pStyle w:val="TableParagraph"/>
        <w:tabs>
          <w:tab w:val="left" w:pos="426"/>
        </w:tabs>
        <w:spacing w:line="390" w:lineRule="exact"/>
        <w:ind w:left="848" w:hangingChars="303" w:hanging="848"/>
        <w:jc w:val="both"/>
        <w:rPr>
          <w:rFonts w:ascii="Times New Roman" w:hAnsi="Times New Roman" w:cs="Times New Roman"/>
          <w:kern w:val="2"/>
          <w:sz w:val="28"/>
          <w:szCs w:val="20"/>
          <w:lang w:val="en-US" w:bidi="ar-SA"/>
        </w:rPr>
      </w:pP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案由：大學部「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 xml:space="preserve">114 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學年度必選修科目冊」其他說明</w:t>
      </w:r>
      <w:r w:rsidRPr="00275A77">
        <w:rPr>
          <w:color w:val="000000" w:themeColor="text1"/>
          <w:sz w:val="28"/>
          <w:szCs w:val="28"/>
        </w:rPr>
        <w:t>增列</w:t>
      </w:r>
      <w:r w:rsidRPr="00275A77">
        <w:rPr>
          <w:rFonts w:hint="eastAsia"/>
          <w:color w:val="000000" w:themeColor="text1"/>
          <w:sz w:val="28"/>
          <w:szCs w:val="28"/>
        </w:rPr>
        <w:t>「</w:t>
      </w:r>
      <w:r w:rsidRPr="006C7891">
        <w:rPr>
          <w:rFonts w:ascii="Arial" w:hAnsi="Arial" w:hint="eastAsia"/>
          <w:sz w:val="28"/>
          <w:szCs w:val="24"/>
        </w:rPr>
        <w:t>在師資培育中心修習之師資職前教育課程，學分皆可採計畢業為自由選修學分，最高以</w:t>
      </w:r>
      <w:r w:rsidRPr="006C7891">
        <w:rPr>
          <w:rFonts w:ascii="Arial" w:hAnsi="Arial" w:hint="eastAsia"/>
          <w:sz w:val="28"/>
          <w:szCs w:val="24"/>
        </w:rPr>
        <w:t>15</w:t>
      </w:r>
      <w:r w:rsidRPr="006C7891">
        <w:rPr>
          <w:rFonts w:ascii="Arial" w:hAnsi="Arial" w:hint="eastAsia"/>
          <w:sz w:val="28"/>
          <w:szCs w:val="24"/>
        </w:rPr>
        <w:t>學分計，無論是否完成教育學程。」</w:t>
      </w:r>
      <w:r w:rsidR="00D21717">
        <w:rPr>
          <w:rFonts w:hint="eastAsia"/>
          <w:color w:val="000000" w:themeColor="text1"/>
          <w:sz w:val="28"/>
          <w:szCs w:val="28"/>
        </w:rPr>
        <w:t>，</w:t>
      </w:r>
      <w:r>
        <w:rPr>
          <w:rFonts w:ascii="Arial" w:hAnsi="Arial" w:hint="eastAsia"/>
          <w:sz w:val="28"/>
          <w:szCs w:val="24"/>
        </w:rPr>
        <w:t>並</w:t>
      </w:r>
      <w:r>
        <w:rPr>
          <w:rFonts w:hint="eastAsia"/>
          <w:sz w:val="28"/>
          <w:szCs w:val="28"/>
        </w:rPr>
        <w:t>刪除</w:t>
      </w:r>
      <w:r w:rsidRPr="00371695">
        <w:rPr>
          <w:sz w:val="28"/>
          <w:szCs w:val="28"/>
        </w:rPr>
        <w:t>大一校內服務學習</w:t>
      </w:r>
      <w:r w:rsidRPr="005831F8">
        <w:rPr>
          <w:rFonts w:ascii="Times New Roman" w:hAnsi="Times New Roman" w:cs="Times New Roman" w:hint="eastAsia"/>
          <w:kern w:val="2"/>
          <w:sz w:val="28"/>
          <w:szCs w:val="20"/>
          <w:lang w:val="en-US" w:bidi="ar-SA"/>
        </w:rPr>
        <w:t>案，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提請</w:t>
      </w:r>
      <w:r w:rsidRPr="005831F8">
        <w:rPr>
          <w:rFonts w:ascii="Times New Roman" w:hAnsi="Times New Roman" w:cs="Times New Roman" w:hint="eastAsia"/>
          <w:kern w:val="2"/>
          <w:sz w:val="28"/>
          <w:szCs w:val="20"/>
          <w:lang w:val="en-US" w:bidi="ar-SA"/>
        </w:rPr>
        <w:t>審議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。</w:t>
      </w:r>
    </w:p>
    <w:p w:rsidR="001B0F51" w:rsidRPr="00B53A99" w:rsidRDefault="001B0F51" w:rsidP="00F41E74">
      <w:pPr>
        <w:spacing w:line="390" w:lineRule="exact"/>
        <w:rPr>
          <w:sz w:val="28"/>
          <w:szCs w:val="28"/>
        </w:rPr>
      </w:pPr>
      <w:r w:rsidRPr="00B53A99">
        <w:rPr>
          <w:rFonts w:eastAsia="標楷體"/>
          <w:sz w:val="28"/>
          <w:szCs w:val="28"/>
        </w:rPr>
        <w:t>說明：</w:t>
      </w:r>
    </w:p>
    <w:p w:rsidR="001B0F51" w:rsidRPr="002018B1" w:rsidRDefault="001B0F51" w:rsidP="00F41E74">
      <w:pPr>
        <w:tabs>
          <w:tab w:val="left" w:pos="567"/>
          <w:tab w:val="left" w:pos="851"/>
        </w:tabs>
        <w:spacing w:line="39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</w:t>
      </w:r>
      <w:r w:rsidRPr="002018B1">
        <w:rPr>
          <w:rFonts w:eastAsia="標楷體"/>
          <w:sz w:val="28"/>
          <w:szCs w:val="24"/>
        </w:rPr>
        <w:t>依本校師資培育中心</w:t>
      </w:r>
      <w:r w:rsidRPr="002018B1">
        <w:rPr>
          <w:rFonts w:eastAsia="標楷體"/>
          <w:sz w:val="28"/>
          <w:szCs w:val="24"/>
        </w:rPr>
        <w:t>114</w:t>
      </w:r>
      <w:r w:rsidRPr="002018B1">
        <w:rPr>
          <w:rFonts w:eastAsia="標楷體"/>
          <w:sz w:val="28"/>
          <w:szCs w:val="24"/>
        </w:rPr>
        <w:t>年</w:t>
      </w:r>
      <w:r w:rsidRPr="002018B1">
        <w:rPr>
          <w:rFonts w:eastAsia="標楷體"/>
          <w:sz w:val="28"/>
          <w:szCs w:val="24"/>
        </w:rPr>
        <w:t>5</w:t>
      </w:r>
      <w:r w:rsidRPr="002018B1">
        <w:rPr>
          <w:rFonts w:eastAsia="標楷體"/>
          <w:sz w:val="28"/>
          <w:szCs w:val="24"/>
        </w:rPr>
        <w:t>月</w:t>
      </w:r>
      <w:r w:rsidRPr="002018B1">
        <w:rPr>
          <w:rFonts w:eastAsia="標楷體"/>
          <w:sz w:val="28"/>
          <w:szCs w:val="24"/>
        </w:rPr>
        <w:t>8</w:t>
      </w:r>
      <w:r w:rsidRPr="002018B1">
        <w:rPr>
          <w:rFonts w:eastAsia="標楷體"/>
          <w:sz w:val="28"/>
          <w:szCs w:val="24"/>
        </w:rPr>
        <w:t>日</w:t>
      </w:r>
      <w:r>
        <w:rPr>
          <w:rFonts w:eastAsia="標楷體" w:hint="eastAsia"/>
          <w:sz w:val="28"/>
          <w:szCs w:val="24"/>
        </w:rPr>
        <w:t>e</w:t>
      </w:r>
      <w:r>
        <w:rPr>
          <w:rFonts w:eastAsia="標楷體"/>
          <w:sz w:val="28"/>
          <w:szCs w:val="24"/>
        </w:rPr>
        <w:t>mail</w:t>
      </w:r>
      <w:r w:rsidRPr="002018B1">
        <w:rPr>
          <w:rFonts w:eastAsia="標楷體"/>
          <w:sz w:val="28"/>
          <w:szCs w:val="24"/>
        </w:rPr>
        <w:t>通知辦理，</w:t>
      </w:r>
      <w:r w:rsidRPr="006C51F3">
        <w:rPr>
          <w:rFonts w:ascii="標楷體" w:eastAsia="標楷體" w:hAnsi="標楷體"/>
          <w:sz w:val="28"/>
          <w:szCs w:val="28"/>
        </w:rPr>
        <w:t>如</w:t>
      </w:r>
      <w:r w:rsidRPr="00BB504A">
        <w:rPr>
          <w:rFonts w:eastAsia="標楷體" w:hAnsi="標楷體" w:hint="eastAsia"/>
          <w:sz w:val="28"/>
          <w:szCs w:val="28"/>
        </w:rPr>
        <w:t>電子</w:t>
      </w:r>
      <w:r w:rsidRPr="002018B1">
        <w:rPr>
          <w:rFonts w:eastAsia="標楷體"/>
          <w:color w:val="FF0000"/>
          <w:sz w:val="28"/>
          <w:szCs w:val="24"/>
        </w:rPr>
        <w:t>附件</w:t>
      </w:r>
      <w:r w:rsidR="002C26DF" w:rsidRPr="002018B1">
        <w:rPr>
          <w:rFonts w:eastAsia="標楷體"/>
          <w:color w:val="FF0000"/>
          <w:sz w:val="28"/>
          <w:szCs w:val="28"/>
        </w:rPr>
        <w:t xml:space="preserve">PP. </w:t>
      </w:r>
      <w:r w:rsidR="002C26DF">
        <w:rPr>
          <w:rFonts w:eastAsia="標楷體" w:hint="eastAsia"/>
          <w:color w:val="FF0000"/>
          <w:sz w:val="28"/>
          <w:szCs w:val="28"/>
        </w:rPr>
        <w:t>3</w:t>
      </w:r>
      <w:r w:rsidR="002C26DF" w:rsidRPr="002018B1">
        <w:rPr>
          <w:rFonts w:eastAsia="標楷體"/>
          <w:color w:val="FF0000"/>
          <w:sz w:val="28"/>
          <w:szCs w:val="28"/>
        </w:rPr>
        <w:t>~</w:t>
      </w:r>
      <w:r w:rsidR="002C26DF">
        <w:rPr>
          <w:rFonts w:eastAsia="標楷體" w:hint="eastAsia"/>
          <w:color w:val="FF0000"/>
          <w:sz w:val="28"/>
          <w:szCs w:val="28"/>
        </w:rPr>
        <w:t>4</w:t>
      </w:r>
      <w:r w:rsidR="002C26DF" w:rsidRPr="002C26DF">
        <w:rPr>
          <w:rFonts w:eastAsia="標楷體" w:hint="eastAsia"/>
          <w:sz w:val="28"/>
          <w:szCs w:val="24"/>
        </w:rPr>
        <w:t>，</w:t>
      </w:r>
      <w:r w:rsidRPr="002B3D18">
        <w:rPr>
          <w:rFonts w:eastAsia="標楷體"/>
          <w:sz w:val="28"/>
          <w:szCs w:val="24"/>
        </w:rPr>
        <w:t>新增其他說「五、在師資培育中心修習之師資職前教育課程，學分皆可採</w:t>
      </w:r>
      <w:r w:rsidRPr="002B3D18">
        <w:rPr>
          <w:rFonts w:eastAsia="標楷體"/>
          <w:sz w:val="28"/>
          <w:szCs w:val="24"/>
        </w:rPr>
        <w:lastRenderedPageBreak/>
        <w:t>計畢業為自由選修學分，最高以</w:t>
      </w:r>
      <w:r w:rsidRPr="002B3D18">
        <w:rPr>
          <w:rFonts w:eastAsia="標楷體"/>
          <w:sz w:val="28"/>
          <w:szCs w:val="24"/>
        </w:rPr>
        <w:t>15</w:t>
      </w:r>
      <w:r w:rsidRPr="002B3D18">
        <w:rPr>
          <w:rFonts w:eastAsia="標楷體" w:hint="eastAsia"/>
          <w:sz w:val="28"/>
          <w:szCs w:val="24"/>
        </w:rPr>
        <w:t>學分計，無論是否完成教育學程。」。</w:t>
      </w:r>
    </w:p>
    <w:p w:rsidR="001B0F51" w:rsidRDefault="001B0F51" w:rsidP="00F41E74">
      <w:pPr>
        <w:pStyle w:val="TableParagraph"/>
        <w:tabs>
          <w:tab w:val="left" w:pos="709"/>
        </w:tabs>
        <w:spacing w:line="390" w:lineRule="exact"/>
        <w:ind w:leftChars="100" w:left="708" w:hangingChars="167" w:hanging="468"/>
        <w:jc w:val="both"/>
        <w:rPr>
          <w:rFonts w:cs="Times New Roman"/>
          <w:kern w:val="2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2B3D18">
        <w:rPr>
          <w:rFonts w:hAnsi="Times New Roman" w:cs="Times New Roman" w:hint="eastAsia"/>
          <w:kern w:val="2"/>
          <w:sz w:val="28"/>
          <w:szCs w:val="24"/>
        </w:rPr>
        <w:t>教務處114年5月26日通知辦理，因「校園服務」不再列入通識必修課程畢業條件，</w:t>
      </w:r>
      <w:r w:rsidRPr="00BB504A">
        <w:rPr>
          <w:rFonts w:cs="Times New Roman"/>
          <w:kern w:val="2"/>
          <w:sz w:val="28"/>
          <w:szCs w:val="28"/>
        </w:rPr>
        <w:t>如</w:t>
      </w:r>
      <w:r w:rsidRPr="00BB504A">
        <w:rPr>
          <w:rFonts w:cs="Times New Roman" w:hint="eastAsia"/>
          <w:kern w:val="2"/>
          <w:sz w:val="28"/>
          <w:szCs w:val="28"/>
        </w:rPr>
        <w:t>電子</w:t>
      </w:r>
      <w:r w:rsidRPr="00BB504A">
        <w:rPr>
          <w:rFonts w:cs="Times New Roman"/>
          <w:kern w:val="2"/>
          <w:sz w:val="28"/>
          <w:szCs w:val="28"/>
        </w:rPr>
        <w:t>附件</w:t>
      </w:r>
      <w:r w:rsidRPr="00C16C2F">
        <w:rPr>
          <w:rFonts w:ascii="Times New Roman" w:hAnsi="Times New Roman" w:cs="Times New Roman"/>
          <w:color w:val="FF0000"/>
          <w:kern w:val="2"/>
          <w:sz w:val="28"/>
          <w:szCs w:val="28"/>
          <w:lang w:val="en-US" w:bidi="ar-SA"/>
        </w:rPr>
        <w:t>P. 1</w:t>
      </w:r>
      <w:r w:rsidRPr="00BB504A">
        <w:rPr>
          <w:rFonts w:cs="Times New Roman"/>
          <w:kern w:val="2"/>
          <w:sz w:val="28"/>
          <w:szCs w:val="28"/>
        </w:rPr>
        <w:t>。</w:t>
      </w:r>
    </w:p>
    <w:p w:rsidR="001B0F51" w:rsidRDefault="001B0F51" w:rsidP="00F41E74">
      <w:pPr>
        <w:pStyle w:val="2"/>
        <w:tabs>
          <w:tab w:val="left" w:pos="567"/>
        </w:tabs>
        <w:snapToGrid w:val="0"/>
        <w:spacing w:line="390" w:lineRule="exact"/>
        <w:ind w:leftChars="100" w:left="708" w:hangingChars="167" w:hanging="468"/>
        <w:jc w:val="both"/>
        <w:rPr>
          <w:color w:val="000000" w:themeColor="text1"/>
          <w:szCs w:val="28"/>
        </w:rPr>
      </w:pPr>
      <w:r w:rsidRPr="003C4AED">
        <w:rPr>
          <w:rFonts w:hint="eastAsia"/>
        </w:rPr>
        <w:t>三</w:t>
      </w:r>
      <w:r w:rsidRPr="003C4AED">
        <w:rPr>
          <w:rFonts w:ascii="Times New Roman" w:hint="eastAsia"/>
        </w:rPr>
        <w:t>、本案於</w:t>
      </w:r>
      <w:r w:rsidRPr="003C4AED">
        <w:t>114年6月4日113學年度第4次課程規劃委員會會議及Microsoft Teams</w:t>
      </w:r>
      <w:r w:rsidRPr="003C4AED">
        <w:rPr>
          <w:rFonts w:hint="eastAsia"/>
        </w:rPr>
        <w:t>審議通過</w:t>
      </w:r>
      <w:r w:rsidRPr="00EB3200">
        <w:rPr>
          <w:color w:val="000000" w:themeColor="text1"/>
          <w:szCs w:val="28"/>
        </w:rPr>
        <w:t>。</w:t>
      </w:r>
    </w:p>
    <w:p w:rsidR="001B0F51" w:rsidRDefault="001B0F51" w:rsidP="00F41E74">
      <w:pPr>
        <w:pStyle w:val="2"/>
        <w:snapToGrid w:val="0"/>
        <w:spacing w:line="390" w:lineRule="exact"/>
        <w:ind w:leftChars="100" w:left="240" w:firstLine="0"/>
        <w:jc w:val="both"/>
        <w:rPr>
          <w:rFonts w:hAnsi="標楷體"/>
          <w:szCs w:val="28"/>
        </w:rPr>
      </w:pPr>
      <w:r>
        <w:rPr>
          <w:rFonts w:hint="eastAsia"/>
          <w:szCs w:val="28"/>
        </w:rPr>
        <w:t>四</w:t>
      </w:r>
      <w:r w:rsidRPr="007613FC">
        <w:rPr>
          <w:rFonts w:hint="eastAsia"/>
          <w:szCs w:val="28"/>
        </w:rPr>
        <w:t>、</w:t>
      </w:r>
      <w:r w:rsidRPr="006C51F3">
        <w:rPr>
          <w:rFonts w:hAnsi="標楷體" w:hint="eastAsia"/>
          <w:szCs w:val="28"/>
        </w:rPr>
        <w:t>必選修科目冊</w:t>
      </w:r>
      <w:r w:rsidRPr="006C51F3">
        <w:rPr>
          <w:rFonts w:hAnsi="標楷體"/>
          <w:szCs w:val="28"/>
        </w:rPr>
        <w:t>備註欄異動對照表</w:t>
      </w:r>
      <w:r w:rsidRPr="006C51F3">
        <w:rPr>
          <w:rFonts w:hAnsi="標楷體" w:hint="eastAsia"/>
          <w:szCs w:val="28"/>
        </w:rPr>
        <w:t>，</w:t>
      </w:r>
      <w:r w:rsidRPr="006C51F3">
        <w:rPr>
          <w:rFonts w:hAnsi="標楷體"/>
          <w:szCs w:val="28"/>
        </w:rPr>
        <w:t>如</w:t>
      </w:r>
      <w:r w:rsidRPr="00BB504A">
        <w:rPr>
          <w:rFonts w:hAnsi="標楷體" w:hint="eastAsia"/>
          <w:szCs w:val="28"/>
        </w:rPr>
        <w:t>電子</w:t>
      </w:r>
      <w:r w:rsidRPr="00BB504A">
        <w:rPr>
          <w:rFonts w:hAnsi="標楷體"/>
          <w:szCs w:val="28"/>
        </w:rPr>
        <w:t>附件</w:t>
      </w:r>
      <w:r w:rsidR="002441E1" w:rsidRPr="00C16C2F">
        <w:rPr>
          <w:rFonts w:ascii="Times New Roman"/>
          <w:color w:val="FF0000"/>
          <w:szCs w:val="28"/>
        </w:rPr>
        <w:t>PP.</w:t>
      </w:r>
      <w:r w:rsidR="00C16C2F">
        <w:rPr>
          <w:rFonts w:ascii="Times New Roman" w:hint="eastAsia"/>
          <w:color w:val="FF0000"/>
          <w:szCs w:val="28"/>
        </w:rPr>
        <w:t xml:space="preserve"> </w:t>
      </w:r>
      <w:r w:rsidR="002441E1" w:rsidRPr="00C16C2F">
        <w:rPr>
          <w:rFonts w:ascii="Times New Roman" w:hint="eastAsia"/>
          <w:color w:val="FF0000"/>
          <w:szCs w:val="28"/>
        </w:rPr>
        <w:t>5</w:t>
      </w:r>
      <w:r w:rsidR="002441E1" w:rsidRPr="00C16C2F">
        <w:rPr>
          <w:rFonts w:ascii="Times New Roman"/>
          <w:color w:val="FF0000"/>
          <w:szCs w:val="28"/>
        </w:rPr>
        <w:t>~</w:t>
      </w:r>
      <w:r w:rsidR="002441E1" w:rsidRPr="00C16C2F">
        <w:rPr>
          <w:rFonts w:ascii="Times New Roman" w:hint="eastAsia"/>
          <w:color w:val="FF0000"/>
          <w:szCs w:val="28"/>
        </w:rPr>
        <w:t>6</w:t>
      </w:r>
      <w:r w:rsidRPr="00BB504A">
        <w:rPr>
          <w:rFonts w:hAnsi="標楷體"/>
          <w:szCs w:val="28"/>
        </w:rPr>
        <w:t>。</w:t>
      </w:r>
    </w:p>
    <w:p w:rsidR="003C4AED" w:rsidRPr="001B0F51" w:rsidRDefault="001B0F51" w:rsidP="00F41E74">
      <w:pPr>
        <w:spacing w:line="390" w:lineRule="exact"/>
        <w:ind w:left="1148" w:hangingChars="410" w:hanging="1148"/>
        <w:jc w:val="both"/>
        <w:rPr>
          <w:rFonts w:ascii="標楷體" w:eastAsia="標楷體" w:hAnsi="標楷體"/>
          <w:sz w:val="28"/>
          <w:szCs w:val="28"/>
        </w:rPr>
      </w:pPr>
      <w:r w:rsidRPr="001B0F51">
        <w:rPr>
          <w:rFonts w:ascii="標楷體" w:eastAsia="標楷體" w:hAnsi="標楷體" w:hint="eastAsia"/>
          <w:sz w:val="28"/>
          <w:szCs w:val="28"/>
        </w:rPr>
        <w:t>決議：</w:t>
      </w:r>
    </w:p>
    <w:p w:rsidR="00FB78F1" w:rsidRPr="00FB78F1" w:rsidRDefault="00FB78F1" w:rsidP="00FB78F1">
      <w:pPr>
        <w:spacing w:line="390" w:lineRule="exact"/>
        <w:ind w:leftChars="100" w:left="24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4"/>
        </w:rPr>
        <w:t>一</w:t>
      </w:r>
      <w:r w:rsidRPr="00FB78F1">
        <w:rPr>
          <w:rFonts w:ascii="標楷體" w:eastAsia="標楷體" w:hAnsi="標楷體" w:hint="eastAsia"/>
          <w:sz w:val="28"/>
          <w:szCs w:val="28"/>
        </w:rPr>
        <w:t>、說明刪除</w:t>
      </w:r>
      <w:r w:rsidRPr="00FB78F1">
        <w:rPr>
          <w:rFonts w:ascii="標楷體" w:eastAsia="標楷體" w:hAnsi="標楷體"/>
          <w:sz w:val="28"/>
          <w:szCs w:val="28"/>
        </w:rPr>
        <w:t>大一校內服務學習</w:t>
      </w:r>
      <w:r w:rsidRPr="00FB78F1">
        <w:rPr>
          <w:rFonts w:ascii="標楷體" w:eastAsia="標楷體" w:hAnsi="標楷體" w:hint="eastAsia"/>
          <w:sz w:val="28"/>
          <w:szCs w:val="28"/>
        </w:rPr>
        <w:t>照案通過。</w:t>
      </w:r>
    </w:p>
    <w:p w:rsidR="00FB78F1" w:rsidRPr="00FB78F1" w:rsidRDefault="00FB78F1" w:rsidP="00FB78F1">
      <w:pPr>
        <w:tabs>
          <w:tab w:val="left" w:pos="567"/>
        </w:tabs>
        <w:spacing w:line="390" w:lineRule="exact"/>
        <w:ind w:leftChars="99" w:left="706" w:hangingChars="167" w:hanging="468"/>
        <w:jc w:val="both"/>
        <w:rPr>
          <w:rFonts w:ascii="標楷體" w:eastAsia="標楷體" w:hAnsi="標楷體"/>
          <w:sz w:val="28"/>
          <w:szCs w:val="28"/>
        </w:rPr>
      </w:pPr>
      <w:r w:rsidRPr="00FB78F1">
        <w:rPr>
          <w:rFonts w:ascii="標楷體" w:eastAsia="標楷體" w:hAnsi="標楷體" w:hint="eastAsia"/>
          <w:sz w:val="28"/>
          <w:szCs w:val="28"/>
        </w:rPr>
        <w:t>二、有關在師資培育中心修習之師資職前教育課程</w:t>
      </w:r>
      <w:r>
        <w:rPr>
          <w:rFonts w:ascii="標楷體" w:eastAsia="標楷體" w:hAnsi="標楷體" w:hint="eastAsia"/>
          <w:sz w:val="28"/>
          <w:szCs w:val="28"/>
        </w:rPr>
        <w:t>說明</w:t>
      </w:r>
      <w:r w:rsidRPr="00FB78F1">
        <w:rPr>
          <w:rFonts w:ascii="標楷體" w:eastAsia="標楷體" w:hAnsi="標楷體" w:hint="eastAsia"/>
          <w:sz w:val="28"/>
          <w:szCs w:val="28"/>
        </w:rPr>
        <w:t>修正為「4.學生放棄教育學程，其已修得之教育學程僅能採計為自由選修課程，最高以15學分計。」。</w:t>
      </w:r>
    </w:p>
    <w:p w:rsidR="001B0F51" w:rsidRDefault="00FB78F1" w:rsidP="00FB78F1">
      <w:pPr>
        <w:spacing w:line="390" w:lineRule="exact"/>
        <w:ind w:leftChars="100" w:left="240"/>
        <w:jc w:val="both"/>
        <w:rPr>
          <w:rFonts w:ascii="標楷體" w:eastAsia="標楷體" w:hAnsi="標楷體"/>
          <w:sz w:val="28"/>
          <w:szCs w:val="28"/>
        </w:rPr>
      </w:pPr>
      <w:r w:rsidRPr="00FB78F1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ascii="標楷體" w:eastAsia="標楷體" w:hAnsi="標楷體" w:hint="eastAsia"/>
          <w:sz w:val="28"/>
          <w:szCs w:val="28"/>
        </w:rPr>
        <w:t>修正後</w:t>
      </w:r>
      <w:r w:rsidRPr="00FB78F1">
        <w:rPr>
          <w:rFonts w:ascii="標楷體" w:eastAsia="標楷體" w:hAnsi="標楷體" w:hint="eastAsia"/>
          <w:sz w:val="28"/>
          <w:szCs w:val="28"/>
        </w:rPr>
        <w:t>送教務處核備。</w:t>
      </w:r>
    </w:p>
    <w:p w:rsidR="00FB78F1" w:rsidRPr="00FB78F1" w:rsidRDefault="00FB78F1" w:rsidP="00FB78F1">
      <w:pPr>
        <w:spacing w:line="390" w:lineRule="exact"/>
        <w:ind w:leftChars="100" w:left="240"/>
        <w:jc w:val="both"/>
        <w:rPr>
          <w:rFonts w:ascii="標楷體" w:eastAsia="標楷體" w:hAnsi="標楷體"/>
          <w:sz w:val="28"/>
          <w:szCs w:val="28"/>
        </w:rPr>
      </w:pPr>
    </w:p>
    <w:p w:rsidR="00352CE7" w:rsidRPr="00352CE7" w:rsidRDefault="00352CE7" w:rsidP="00F41E74">
      <w:pPr>
        <w:pStyle w:val="2"/>
        <w:spacing w:line="390" w:lineRule="exact"/>
        <w:ind w:left="0" w:firstLine="0"/>
        <w:jc w:val="both"/>
        <w:rPr>
          <w:rFonts w:ascii="Times New Roman"/>
          <w:color w:val="000000" w:themeColor="text1"/>
          <w:szCs w:val="28"/>
        </w:rPr>
      </w:pPr>
      <w:r w:rsidRPr="00B53A99">
        <w:rPr>
          <w:szCs w:val="28"/>
        </w:rPr>
        <w:t>提案</w:t>
      </w:r>
      <w:r w:rsidR="007B3E00">
        <w:rPr>
          <w:rFonts w:hint="eastAsia"/>
          <w:szCs w:val="28"/>
        </w:rPr>
        <w:t>四</w:t>
      </w:r>
    </w:p>
    <w:p w:rsidR="001B0F51" w:rsidRPr="005831F8" w:rsidRDefault="001B0F51" w:rsidP="00F41E74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sz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</w:t>
      </w:r>
      <w:r w:rsidRPr="005831F8">
        <w:rPr>
          <w:rFonts w:eastAsia="標楷體"/>
          <w:sz w:val="28"/>
        </w:rPr>
        <w:t>單位：</w:t>
      </w:r>
      <w:r w:rsidRPr="00C67231">
        <w:rPr>
          <w:rFonts w:eastAsia="標楷體"/>
          <w:sz w:val="28"/>
        </w:rPr>
        <w:t>景觀學系</w:t>
      </w:r>
    </w:p>
    <w:p w:rsidR="001B0F51" w:rsidRPr="005831F8" w:rsidRDefault="001B0F51" w:rsidP="00F41E74">
      <w:pPr>
        <w:pStyle w:val="TableParagraph"/>
        <w:tabs>
          <w:tab w:val="left" w:pos="426"/>
        </w:tabs>
        <w:spacing w:line="390" w:lineRule="exact"/>
        <w:ind w:left="848" w:hangingChars="303" w:hanging="848"/>
        <w:jc w:val="both"/>
        <w:rPr>
          <w:rFonts w:ascii="Times New Roman" w:hAnsi="Times New Roman" w:cs="Times New Roman"/>
          <w:kern w:val="2"/>
          <w:sz w:val="28"/>
          <w:szCs w:val="20"/>
          <w:lang w:val="en-US" w:bidi="ar-SA"/>
        </w:rPr>
      </w:pP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案由：</w:t>
      </w:r>
      <w:r w:rsidR="00D83088" w:rsidRPr="007B3E00">
        <w:rPr>
          <w:rFonts w:ascii="Times New Roman" w:hAnsi="Times New Roman" w:cs="Times New Roman" w:hint="eastAsia"/>
          <w:kern w:val="2"/>
          <w:sz w:val="28"/>
          <w:szCs w:val="20"/>
          <w:lang w:val="en-US" w:bidi="ar-SA"/>
        </w:rPr>
        <w:t>刪除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大學部「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 xml:space="preserve">114 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學年度必選修科目冊」</w:t>
      </w:r>
      <w:r>
        <w:rPr>
          <w:rFonts w:ascii="Times New Roman" w:hAnsi="Times New Roman" w:cs="Times New Roman" w:hint="eastAsia"/>
          <w:kern w:val="2"/>
          <w:sz w:val="28"/>
          <w:szCs w:val="20"/>
          <w:lang w:val="en-US" w:bidi="ar-SA"/>
        </w:rPr>
        <w:t>大四必修</w:t>
      </w:r>
      <w:r w:rsidRPr="007B3E00">
        <w:rPr>
          <w:rFonts w:ascii="Times New Roman" w:hAnsi="Times New Roman" w:cs="Times New Roman" w:hint="eastAsia"/>
          <w:kern w:val="2"/>
          <w:sz w:val="28"/>
          <w:szCs w:val="20"/>
          <w:lang w:val="en-US" w:bidi="ar-SA"/>
        </w:rPr>
        <w:t>校外實習課程</w:t>
      </w:r>
      <w:r w:rsidRPr="005831F8">
        <w:rPr>
          <w:rFonts w:ascii="Times New Roman" w:hAnsi="Times New Roman" w:cs="Times New Roman" w:hint="eastAsia"/>
          <w:kern w:val="2"/>
          <w:sz w:val="28"/>
          <w:szCs w:val="20"/>
          <w:lang w:val="en-US" w:bidi="ar-SA"/>
        </w:rPr>
        <w:t>案，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提請</w:t>
      </w:r>
      <w:r w:rsidRPr="005831F8">
        <w:rPr>
          <w:rFonts w:ascii="Times New Roman" w:hAnsi="Times New Roman" w:cs="Times New Roman" w:hint="eastAsia"/>
          <w:kern w:val="2"/>
          <w:sz w:val="28"/>
          <w:szCs w:val="20"/>
          <w:lang w:val="en-US" w:bidi="ar-SA"/>
        </w:rPr>
        <w:t>審議</w:t>
      </w:r>
      <w:r w:rsidRPr="005831F8">
        <w:rPr>
          <w:rFonts w:ascii="Times New Roman" w:hAnsi="Times New Roman" w:cs="Times New Roman"/>
          <w:kern w:val="2"/>
          <w:sz w:val="28"/>
          <w:szCs w:val="20"/>
          <w:lang w:val="en-US" w:bidi="ar-SA"/>
        </w:rPr>
        <w:t>。</w:t>
      </w:r>
    </w:p>
    <w:p w:rsidR="001B0F51" w:rsidRDefault="001B0F51" w:rsidP="001B0F51">
      <w:pPr>
        <w:spacing w:line="400" w:lineRule="exact"/>
        <w:ind w:left="1148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B53A99">
        <w:rPr>
          <w:rFonts w:eastAsia="標楷體"/>
          <w:sz w:val="28"/>
          <w:szCs w:val="28"/>
        </w:rPr>
        <w:t>說明：</w:t>
      </w:r>
    </w:p>
    <w:p w:rsidR="001B0F51" w:rsidRPr="001E28AA" w:rsidRDefault="001B0F51" w:rsidP="001B0F51">
      <w:pPr>
        <w:tabs>
          <w:tab w:val="left" w:pos="567"/>
        </w:tabs>
        <w:autoSpaceDE w:val="0"/>
        <w:autoSpaceDN w:val="0"/>
        <w:spacing w:line="400" w:lineRule="exact"/>
        <w:ind w:leftChars="100" w:left="850" w:hangingChars="218" w:hanging="610"/>
      </w:pPr>
      <w:r>
        <w:rPr>
          <w:rFonts w:eastAsia="標楷體" w:hint="eastAsia"/>
          <w:sz w:val="28"/>
        </w:rPr>
        <w:t>一</w:t>
      </w:r>
      <w:r w:rsidRPr="001B0F51">
        <w:rPr>
          <w:rFonts w:ascii="標楷體" w:eastAsia="標楷體" w:hAnsi="標楷體" w:hint="eastAsia"/>
          <w:sz w:val="28"/>
        </w:rPr>
        <w:t>、</w:t>
      </w:r>
      <w:r w:rsidR="00D83088">
        <w:rPr>
          <w:rFonts w:ascii="標楷體" w:eastAsia="標楷體" w:hAnsi="標楷體" w:hint="eastAsia"/>
          <w:sz w:val="28"/>
        </w:rPr>
        <w:t>本系1</w:t>
      </w:r>
      <w:r w:rsidR="00D83088" w:rsidRPr="003C4AED">
        <w:rPr>
          <w:rFonts w:eastAsia="標楷體"/>
          <w:sz w:val="28"/>
        </w:rPr>
        <w:t>13</w:t>
      </w:r>
      <w:r w:rsidR="00D83088" w:rsidRPr="003C4AED">
        <w:rPr>
          <w:rFonts w:eastAsia="標楷體"/>
          <w:sz w:val="28"/>
        </w:rPr>
        <w:t>學年度第</w:t>
      </w:r>
      <w:r w:rsidR="00D83088" w:rsidRPr="003C4AED">
        <w:rPr>
          <w:rFonts w:eastAsia="標楷體"/>
          <w:sz w:val="28"/>
        </w:rPr>
        <w:t>4</w:t>
      </w:r>
      <w:r w:rsidR="00D83088" w:rsidRPr="003C4AED">
        <w:rPr>
          <w:rFonts w:eastAsia="標楷體"/>
          <w:sz w:val="28"/>
        </w:rPr>
        <w:t>次課程規劃委員會會議</w:t>
      </w:r>
      <w:r w:rsidR="00CA0D33">
        <w:rPr>
          <w:rFonts w:ascii="標楷體" w:eastAsia="標楷體" w:hAnsi="標楷體" w:hint="eastAsia"/>
          <w:sz w:val="28"/>
        </w:rPr>
        <w:t>提案三「</w:t>
      </w:r>
      <w:r w:rsidR="00CA0D33" w:rsidRPr="00CA0D33">
        <w:rPr>
          <w:rFonts w:ascii="標楷體" w:eastAsia="標楷體" w:hAnsi="標楷體" w:hint="eastAsia"/>
          <w:sz w:val="28"/>
        </w:rPr>
        <w:t>大學部114 學年度必選修科目冊」修訂</w:t>
      </w:r>
      <w:r w:rsidR="00CA0D33">
        <w:rPr>
          <w:rFonts w:ascii="標楷體" w:eastAsia="標楷體" w:hAnsi="標楷體" w:hint="eastAsia"/>
          <w:sz w:val="28"/>
        </w:rPr>
        <w:t>及提案六</w:t>
      </w:r>
      <w:r>
        <w:rPr>
          <w:rFonts w:ascii="標楷體" w:eastAsia="標楷體" w:hAnsi="標楷體" w:hint="eastAsia"/>
          <w:sz w:val="28"/>
        </w:rPr>
        <w:t>「</w:t>
      </w:r>
      <w:r w:rsidRPr="001B0F51">
        <w:rPr>
          <w:rFonts w:ascii="標楷體" w:eastAsia="標楷體" w:hAnsi="標楷體"/>
          <w:sz w:val="28"/>
        </w:rPr>
        <w:t>本系校外實習實施辦法修正案</w:t>
      </w:r>
      <w:r>
        <w:rPr>
          <w:rFonts w:ascii="標楷體" w:eastAsia="標楷體" w:hAnsi="標楷體" w:hint="eastAsia"/>
          <w:sz w:val="28"/>
        </w:rPr>
        <w:t>」</w:t>
      </w:r>
      <w:r w:rsidR="00CA0D33">
        <w:rPr>
          <w:rFonts w:ascii="標楷體" w:eastAsia="標楷體" w:hAnsi="標楷體" w:hint="eastAsia"/>
          <w:sz w:val="28"/>
        </w:rPr>
        <w:t>之決議</w:t>
      </w:r>
      <w:r w:rsidRPr="003C4AED">
        <w:rPr>
          <w:rFonts w:eastAsia="標楷體"/>
          <w:sz w:val="28"/>
        </w:rPr>
        <w:t>。</w:t>
      </w:r>
    </w:p>
    <w:p w:rsidR="001B0F51" w:rsidRPr="003C4AED" w:rsidRDefault="001B0F51" w:rsidP="001B0F51">
      <w:pPr>
        <w:tabs>
          <w:tab w:val="left" w:pos="567"/>
        </w:tabs>
        <w:autoSpaceDE w:val="0"/>
        <w:autoSpaceDN w:val="0"/>
        <w:spacing w:line="400" w:lineRule="exact"/>
        <w:ind w:leftChars="100" w:left="850" w:hangingChars="218" w:hanging="610"/>
        <w:jc w:val="both"/>
        <w:rPr>
          <w:rFonts w:eastAsia="標楷體"/>
          <w:sz w:val="28"/>
        </w:rPr>
      </w:pPr>
      <w:r w:rsidRPr="003C4AED">
        <w:rPr>
          <w:rFonts w:eastAsia="標楷體" w:hint="eastAsia"/>
          <w:sz w:val="28"/>
        </w:rPr>
        <w:t>二、</w:t>
      </w:r>
      <w:r w:rsidRPr="003C4AED">
        <w:rPr>
          <w:rFonts w:eastAsia="標楷體"/>
          <w:sz w:val="28"/>
        </w:rPr>
        <w:t>114</w:t>
      </w:r>
      <w:r w:rsidRPr="003C4AED">
        <w:rPr>
          <w:rFonts w:eastAsia="標楷體"/>
          <w:sz w:val="28"/>
        </w:rPr>
        <w:t>年</w:t>
      </w:r>
      <w:r w:rsidRPr="003C4AED">
        <w:rPr>
          <w:rFonts w:eastAsia="標楷體"/>
          <w:sz w:val="28"/>
        </w:rPr>
        <w:t>5</w:t>
      </w:r>
      <w:r w:rsidRPr="003C4AED">
        <w:rPr>
          <w:rFonts w:eastAsia="標楷體"/>
          <w:sz w:val="28"/>
        </w:rPr>
        <w:t>月</w:t>
      </w:r>
      <w:r w:rsidRPr="003C4AED">
        <w:rPr>
          <w:rFonts w:eastAsia="標楷體"/>
          <w:sz w:val="28"/>
        </w:rPr>
        <w:t>8</w:t>
      </w:r>
      <w:r w:rsidRPr="003C4AED">
        <w:rPr>
          <w:rFonts w:eastAsia="標楷體"/>
          <w:sz w:val="28"/>
        </w:rPr>
        <w:t>日本校</w:t>
      </w:r>
      <w:r w:rsidRPr="003C4AED">
        <w:rPr>
          <w:rFonts w:eastAsia="標楷體"/>
          <w:sz w:val="28"/>
        </w:rPr>
        <w:t>113</w:t>
      </w:r>
      <w:r w:rsidRPr="003C4AED">
        <w:rPr>
          <w:rFonts w:eastAsia="標楷體"/>
          <w:sz w:val="28"/>
        </w:rPr>
        <w:t>學年度第</w:t>
      </w:r>
      <w:r w:rsidRPr="003C4AED">
        <w:rPr>
          <w:rFonts w:eastAsia="標楷體"/>
          <w:sz w:val="28"/>
        </w:rPr>
        <w:t>1</w:t>
      </w:r>
      <w:r w:rsidRPr="003C4AED">
        <w:rPr>
          <w:rFonts w:eastAsia="標楷體"/>
          <w:sz w:val="28"/>
        </w:rPr>
        <w:t>次校外實習委員會議</w:t>
      </w:r>
      <w:r w:rsidR="006E5525">
        <w:rPr>
          <w:rFonts w:eastAsia="標楷體" w:hint="eastAsia"/>
          <w:sz w:val="28"/>
        </w:rPr>
        <w:t>紀</w:t>
      </w:r>
      <w:r w:rsidRPr="003C4AED">
        <w:rPr>
          <w:rFonts w:eastAsia="標楷體"/>
          <w:sz w:val="28"/>
        </w:rPr>
        <w:t>錄</w:t>
      </w:r>
      <w:r w:rsidRPr="006C51F3">
        <w:rPr>
          <w:rFonts w:ascii="標楷體" w:eastAsia="標楷體" w:hAnsi="標楷體"/>
          <w:sz w:val="28"/>
          <w:szCs w:val="28"/>
        </w:rPr>
        <w:t>如</w:t>
      </w:r>
      <w:r w:rsidRPr="00BB504A">
        <w:rPr>
          <w:rFonts w:eastAsia="標楷體" w:hAnsi="標楷體" w:hint="eastAsia"/>
          <w:sz w:val="28"/>
          <w:szCs w:val="28"/>
        </w:rPr>
        <w:t>電子</w:t>
      </w:r>
      <w:r w:rsidRPr="00BB504A">
        <w:rPr>
          <w:rFonts w:eastAsia="標楷體" w:hAnsi="標楷體"/>
          <w:sz w:val="28"/>
          <w:szCs w:val="28"/>
        </w:rPr>
        <w:t>附件</w:t>
      </w:r>
      <w:r w:rsidRPr="00C16C2F">
        <w:rPr>
          <w:rFonts w:eastAsia="標楷體"/>
          <w:color w:val="FF0000"/>
          <w:sz w:val="28"/>
          <w:szCs w:val="28"/>
        </w:rPr>
        <w:t>PP.</w:t>
      </w:r>
      <w:r w:rsidRPr="003C4AED">
        <w:rPr>
          <w:rFonts w:eastAsia="標楷體"/>
          <w:color w:val="FF0000"/>
          <w:sz w:val="28"/>
          <w:szCs w:val="28"/>
        </w:rPr>
        <w:t xml:space="preserve"> </w:t>
      </w:r>
      <w:r w:rsidR="00057706">
        <w:rPr>
          <w:rFonts w:eastAsia="標楷體" w:hint="eastAsia"/>
          <w:color w:val="FF0000"/>
          <w:sz w:val="28"/>
          <w:szCs w:val="28"/>
        </w:rPr>
        <w:t>7</w:t>
      </w:r>
      <w:r w:rsidRPr="003C4AED">
        <w:rPr>
          <w:rFonts w:eastAsia="標楷體"/>
          <w:color w:val="FF0000"/>
          <w:sz w:val="28"/>
          <w:szCs w:val="28"/>
        </w:rPr>
        <w:t>~</w:t>
      </w:r>
      <w:r w:rsidR="00057706">
        <w:rPr>
          <w:rFonts w:eastAsia="標楷體" w:hint="eastAsia"/>
          <w:color w:val="FF0000"/>
          <w:sz w:val="28"/>
          <w:szCs w:val="28"/>
        </w:rPr>
        <w:t>17</w:t>
      </w:r>
      <w:r w:rsidR="00057706" w:rsidRPr="00987CE6">
        <w:rPr>
          <w:rFonts w:eastAsia="標楷體" w:hint="eastAsia"/>
          <w:sz w:val="28"/>
        </w:rPr>
        <w:t>(</w:t>
      </w:r>
      <w:r w:rsidR="00057706" w:rsidRPr="00987CE6">
        <w:rPr>
          <w:rFonts w:eastAsia="標楷體" w:hint="eastAsia"/>
          <w:sz w:val="28"/>
        </w:rPr>
        <w:t>景觀系提案十</w:t>
      </w:r>
      <w:r w:rsidR="00057706" w:rsidRPr="00987CE6">
        <w:rPr>
          <w:rFonts w:eastAsia="標楷體" w:hint="eastAsia"/>
          <w:sz w:val="28"/>
        </w:rPr>
        <w:t>P</w:t>
      </w:r>
      <w:r w:rsidR="00057706" w:rsidRPr="00987CE6">
        <w:rPr>
          <w:rFonts w:eastAsia="標楷體"/>
          <w:sz w:val="28"/>
        </w:rPr>
        <w:t>. 16</w:t>
      </w:r>
      <w:r w:rsidR="00057706" w:rsidRPr="00987CE6">
        <w:rPr>
          <w:rFonts w:eastAsia="標楷體" w:hint="eastAsia"/>
          <w:sz w:val="28"/>
        </w:rPr>
        <w:t>)</w:t>
      </w:r>
      <w:r w:rsidRPr="003C4AED">
        <w:rPr>
          <w:rFonts w:eastAsia="標楷體"/>
          <w:color w:val="000000" w:themeColor="text1"/>
          <w:sz w:val="28"/>
          <w:szCs w:val="28"/>
        </w:rPr>
        <w:t>。</w:t>
      </w:r>
    </w:p>
    <w:p w:rsidR="001B0F51" w:rsidRPr="003C4AED" w:rsidRDefault="001B0F51" w:rsidP="001B0F51">
      <w:pPr>
        <w:spacing w:line="400" w:lineRule="exact"/>
        <w:ind w:leftChars="100" w:left="850" w:rightChars="-118" w:right="-283" w:hangingChars="218" w:hanging="610"/>
        <w:rPr>
          <w:rFonts w:eastAsia="標楷體"/>
          <w:sz w:val="28"/>
        </w:rPr>
      </w:pPr>
      <w:r w:rsidRPr="003C4AED">
        <w:rPr>
          <w:rFonts w:eastAsia="標楷體" w:hint="eastAsia"/>
          <w:sz w:val="28"/>
        </w:rPr>
        <w:t>三、本案於</w:t>
      </w:r>
      <w:r w:rsidRPr="003C4AED">
        <w:rPr>
          <w:rFonts w:eastAsia="標楷體"/>
          <w:sz w:val="28"/>
        </w:rPr>
        <w:t>114</w:t>
      </w:r>
      <w:r w:rsidRPr="003C4AED">
        <w:rPr>
          <w:rFonts w:eastAsia="標楷體"/>
          <w:sz w:val="28"/>
        </w:rPr>
        <w:t>年</w:t>
      </w:r>
      <w:r w:rsidRPr="003C4AED">
        <w:rPr>
          <w:rFonts w:eastAsia="標楷體"/>
          <w:sz w:val="28"/>
        </w:rPr>
        <w:t>6</w:t>
      </w:r>
      <w:r w:rsidRPr="003C4AED">
        <w:rPr>
          <w:rFonts w:eastAsia="標楷體"/>
          <w:sz w:val="28"/>
        </w:rPr>
        <w:t>月</w:t>
      </w:r>
      <w:r w:rsidRPr="003C4AED">
        <w:rPr>
          <w:rFonts w:eastAsia="標楷體"/>
          <w:sz w:val="28"/>
        </w:rPr>
        <w:t>4</w:t>
      </w:r>
      <w:r w:rsidRPr="003C4AED">
        <w:rPr>
          <w:rFonts w:eastAsia="標楷體"/>
          <w:sz w:val="28"/>
        </w:rPr>
        <w:t>日</w:t>
      </w:r>
      <w:r w:rsidRPr="003C4AED">
        <w:rPr>
          <w:rFonts w:eastAsia="標楷體"/>
          <w:sz w:val="28"/>
        </w:rPr>
        <w:t>113</w:t>
      </w:r>
      <w:r w:rsidRPr="003C4AED">
        <w:rPr>
          <w:rFonts w:eastAsia="標楷體"/>
          <w:sz w:val="28"/>
        </w:rPr>
        <w:t>學年度第</w:t>
      </w:r>
      <w:r w:rsidRPr="003C4AED">
        <w:rPr>
          <w:rFonts w:eastAsia="標楷體"/>
          <w:sz w:val="28"/>
        </w:rPr>
        <w:t>4</w:t>
      </w:r>
      <w:r w:rsidRPr="003C4AED">
        <w:rPr>
          <w:rFonts w:eastAsia="標楷體"/>
          <w:sz w:val="28"/>
        </w:rPr>
        <w:t>次課程規劃委員會會議及</w:t>
      </w:r>
      <w:r w:rsidRPr="003C4AED">
        <w:rPr>
          <w:rFonts w:eastAsia="標楷體"/>
          <w:sz w:val="28"/>
        </w:rPr>
        <w:t>Microsoft Teams</w:t>
      </w:r>
      <w:r w:rsidRPr="003C4AED">
        <w:rPr>
          <w:rFonts w:eastAsia="標楷體" w:hint="eastAsia"/>
          <w:sz w:val="28"/>
        </w:rPr>
        <w:t>審議通過</w:t>
      </w:r>
      <w:r w:rsidRPr="00950B7C">
        <w:rPr>
          <w:rFonts w:eastAsia="標楷體" w:hint="eastAsia"/>
          <w:sz w:val="28"/>
        </w:rPr>
        <w:t>刪除大四必修校外實習課程</w:t>
      </w:r>
      <w:r>
        <w:rPr>
          <w:rFonts w:ascii="標楷體" w:eastAsia="標楷體" w:hAnsi="標楷體" w:hint="eastAsia"/>
          <w:sz w:val="28"/>
        </w:rPr>
        <w:t>，</w:t>
      </w:r>
      <w:r>
        <w:rPr>
          <w:rFonts w:eastAsia="標楷體" w:hint="eastAsia"/>
          <w:sz w:val="28"/>
        </w:rPr>
        <w:t>畢業學分要求</w:t>
      </w:r>
      <w:r>
        <w:rPr>
          <w:rFonts w:ascii="標楷體" w:eastAsia="標楷體" w:hAnsi="標楷體" w:hint="eastAsia"/>
          <w:sz w:val="28"/>
        </w:rPr>
        <w:t>，</w:t>
      </w:r>
      <w:r>
        <w:rPr>
          <w:rFonts w:eastAsia="標楷體" w:hint="eastAsia"/>
          <w:sz w:val="28"/>
        </w:rPr>
        <w:t>景觀核心學程原</w:t>
      </w:r>
      <w:r>
        <w:rPr>
          <w:rFonts w:eastAsia="標楷體" w:hint="eastAsia"/>
          <w:sz w:val="28"/>
        </w:rPr>
        <w:t>22</w:t>
      </w:r>
      <w:r>
        <w:rPr>
          <w:rFonts w:eastAsia="標楷體" w:hint="eastAsia"/>
          <w:sz w:val="28"/>
        </w:rPr>
        <w:t>學分修為</w:t>
      </w:r>
      <w:r>
        <w:rPr>
          <w:rFonts w:eastAsia="標楷體" w:hint="eastAsia"/>
          <w:sz w:val="28"/>
        </w:rPr>
        <w:t>21</w:t>
      </w:r>
      <w:r>
        <w:rPr>
          <w:rFonts w:eastAsia="標楷體" w:hint="eastAsia"/>
          <w:sz w:val="28"/>
        </w:rPr>
        <w:t>學分</w:t>
      </w:r>
      <w:r>
        <w:rPr>
          <w:rFonts w:ascii="新細明體" w:hAnsi="新細明體" w:hint="eastAsia"/>
          <w:sz w:val="28"/>
        </w:rPr>
        <w:t>、</w:t>
      </w:r>
      <w:r>
        <w:rPr>
          <w:rFonts w:eastAsia="標楷體" w:hint="eastAsia"/>
          <w:sz w:val="28"/>
        </w:rPr>
        <w:t>專業選修學程須讀本系課程原</w:t>
      </w:r>
      <w:r>
        <w:rPr>
          <w:rFonts w:eastAsia="標楷體" w:hint="eastAsia"/>
          <w:sz w:val="28"/>
        </w:rPr>
        <w:t>45</w:t>
      </w:r>
      <w:r>
        <w:rPr>
          <w:rFonts w:eastAsia="標楷體" w:hint="eastAsia"/>
          <w:sz w:val="28"/>
        </w:rPr>
        <w:t>學分以上修為</w:t>
      </w:r>
      <w:r>
        <w:rPr>
          <w:rFonts w:eastAsia="標楷體" w:hint="eastAsia"/>
          <w:sz w:val="28"/>
        </w:rPr>
        <w:t>46</w:t>
      </w:r>
      <w:r>
        <w:rPr>
          <w:rFonts w:eastAsia="標楷體" w:hint="eastAsia"/>
          <w:sz w:val="28"/>
        </w:rPr>
        <w:t>學分</w:t>
      </w:r>
      <w:r w:rsidR="00EA7CF4">
        <w:rPr>
          <w:rFonts w:ascii="標楷體" w:eastAsia="標楷體" w:hAnsi="標楷體" w:hint="eastAsia"/>
          <w:sz w:val="28"/>
        </w:rPr>
        <w:t>，</w:t>
      </w:r>
      <w:r w:rsidRPr="00D62D5F">
        <w:rPr>
          <w:rFonts w:eastAsia="標楷體"/>
          <w:sz w:val="28"/>
        </w:rPr>
        <w:t>必選修科目冊</w:t>
      </w:r>
      <w:r w:rsidRPr="00275A77">
        <w:rPr>
          <w:rFonts w:eastAsia="標楷體" w:hint="eastAsia"/>
          <w:color w:val="000000" w:themeColor="text1"/>
          <w:sz w:val="28"/>
          <w:szCs w:val="28"/>
        </w:rPr>
        <w:t>其他</w:t>
      </w:r>
      <w:r w:rsidRPr="00275A77">
        <w:rPr>
          <w:rFonts w:eastAsia="標楷體"/>
          <w:color w:val="000000" w:themeColor="text1"/>
          <w:sz w:val="28"/>
          <w:szCs w:val="28"/>
        </w:rPr>
        <w:t>說明</w:t>
      </w:r>
      <w:r>
        <w:rPr>
          <w:rFonts w:eastAsia="標楷體" w:hint="eastAsia"/>
          <w:color w:val="000000" w:themeColor="text1"/>
          <w:sz w:val="28"/>
          <w:szCs w:val="28"/>
        </w:rPr>
        <w:t>併同修正</w:t>
      </w:r>
      <w:r w:rsidR="00906BD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會議紀錄</w:t>
      </w:r>
      <w:r w:rsidRPr="006C51F3">
        <w:rPr>
          <w:rFonts w:ascii="標楷體" w:eastAsia="標楷體" w:hAnsi="標楷體"/>
          <w:sz w:val="28"/>
          <w:szCs w:val="28"/>
        </w:rPr>
        <w:t>如</w:t>
      </w:r>
      <w:r w:rsidRPr="00BB504A">
        <w:rPr>
          <w:rFonts w:eastAsia="標楷體" w:hAnsi="標楷體" w:hint="eastAsia"/>
          <w:sz w:val="28"/>
          <w:szCs w:val="28"/>
        </w:rPr>
        <w:t>電子</w:t>
      </w:r>
      <w:r w:rsidRPr="00BB504A">
        <w:rPr>
          <w:rFonts w:eastAsia="標楷體" w:hAnsi="標楷體"/>
          <w:sz w:val="28"/>
          <w:szCs w:val="28"/>
        </w:rPr>
        <w:t>附件</w:t>
      </w:r>
      <w:r w:rsidRPr="00C16C2F">
        <w:rPr>
          <w:rFonts w:eastAsia="標楷體"/>
          <w:color w:val="FF0000"/>
          <w:sz w:val="28"/>
          <w:szCs w:val="28"/>
        </w:rPr>
        <w:t>PP.</w:t>
      </w:r>
      <w:r w:rsidRPr="003C4AED">
        <w:rPr>
          <w:rFonts w:eastAsia="標楷體"/>
          <w:color w:val="FF0000"/>
          <w:sz w:val="28"/>
          <w:szCs w:val="28"/>
        </w:rPr>
        <w:t xml:space="preserve"> </w:t>
      </w:r>
      <w:r w:rsidR="00FB4584">
        <w:rPr>
          <w:rFonts w:eastAsia="標楷體"/>
          <w:color w:val="FF0000"/>
          <w:sz w:val="28"/>
          <w:szCs w:val="28"/>
        </w:rPr>
        <w:t>18</w:t>
      </w:r>
      <w:r w:rsidRPr="003C4AED">
        <w:rPr>
          <w:rFonts w:eastAsia="標楷體"/>
          <w:color w:val="FF0000"/>
          <w:sz w:val="28"/>
          <w:szCs w:val="28"/>
        </w:rPr>
        <w:t>~2</w:t>
      </w:r>
      <w:r w:rsidR="00FB4584">
        <w:rPr>
          <w:rFonts w:eastAsia="標楷體"/>
          <w:color w:val="FF0000"/>
          <w:sz w:val="28"/>
          <w:szCs w:val="28"/>
        </w:rPr>
        <w:t>1</w:t>
      </w:r>
      <w:r w:rsidRPr="003C4AED">
        <w:rPr>
          <w:rFonts w:eastAsia="標楷體"/>
          <w:color w:val="000000" w:themeColor="text1"/>
          <w:sz w:val="28"/>
          <w:szCs w:val="28"/>
        </w:rPr>
        <w:t>。</w:t>
      </w:r>
    </w:p>
    <w:p w:rsidR="001B0F51" w:rsidRDefault="001B0F51" w:rsidP="00DE53D3">
      <w:pPr>
        <w:tabs>
          <w:tab w:val="left" w:pos="567"/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四</w:t>
      </w:r>
      <w:r w:rsidRPr="003C4AED">
        <w:rPr>
          <w:rFonts w:eastAsia="標楷體" w:hint="eastAsia"/>
          <w:sz w:val="28"/>
        </w:rPr>
        <w:t>、</w:t>
      </w:r>
      <w:r w:rsidRPr="00D62D5F">
        <w:rPr>
          <w:rFonts w:eastAsia="標楷體"/>
          <w:sz w:val="28"/>
        </w:rPr>
        <w:t>必選修科目冊</w:t>
      </w:r>
      <w:r>
        <w:rPr>
          <w:rFonts w:eastAsia="標楷體" w:hint="eastAsia"/>
          <w:sz w:val="28"/>
        </w:rPr>
        <w:t>修正對照表及</w:t>
      </w:r>
      <w:r w:rsidRPr="003C4AED">
        <w:rPr>
          <w:rFonts w:eastAsia="標楷體" w:hint="eastAsia"/>
          <w:sz w:val="28"/>
        </w:rPr>
        <w:t>修訂後</w:t>
      </w:r>
      <w:r w:rsidRPr="003C4AED">
        <w:rPr>
          <w:rFonts w:eastAsia="標楷體"/>
          <w:sz w:val="28"/>
        </w:rPr>
        <w:t>大學部「</w:t>
      </w:r>
      <w:r w:rsidRPr="003C4AED">
        <w:rPr>
          <w:rFonts w:eastAsia="標楷體"/>
          <w:sz w:val="28"/>
        </w:rPr>
        <w:t xml:space="preserve">114 </w:t>
      </w:r>
      <w:r w:rsidRPr="003C4AED">
        <w:rPr>
          <w:rFonts w:eastAsia="標楷體"/>
          <w:sz w:val="28"/>
        </w:rPr>
        <w:t>學年度必選修科目冊」</w:t>
      </w:r>
      <w:r w:rsidRPr="006C51F3">
        <w:rPr>
          <w:rFonts w:ascii="標楷體" w:eastAsia="標楷體" w:hAnsi="標楷體"/>
          <w:sz w:val="28"/>
          <w:szCs w:val="28"/>
        </w:rPr>
        <w:t>如</w:t>
      </w:r>
      <w:r w:rsidRPr="00BB504A">
        <w:rPr>
          <w:rFonts w:eastAsia="標楷體" w:hAnsi="標楷體" w:hint="eastAsia"/>
          <w:sz w:val="28"/>
          <w:szCs w:val="28"/>
        </w:rPr>
        <w:t>電子</w:t>
      </w:r>
      <w:r w:rsidRPr="00BB504A">
        <w:rPr>
          <w:rFonts w:eastAsia="標楷體" w:hAnsi="標楷體"/>
          <w:sz w:val="28"/>
          <w:szCs w:val="28"/>
        </w:rPr>
        <w:t>附件</w:t>
      </w:r>
      <w:r w:rsidRPr="00C16C2F">
        <w:rPr>
          <w:rFonts w:eastAsia="標楷體"/>
          <w:color w:val="FF0000"/>
          <w:sz w:val="28"/>
          <w:szCs w:val="28"/>
        </w:rPr>
        <w:t>PP.</w:t>
      </w:r>
      <w:r w:rsidRPr="003C4AED">
        <w:rPr>
          <w:rFonts w:eastAsia="標楷體"/>
          <w:color w:val="FF0000"/>
          <w:sz w:val="28"/>
          <w:szCs w:val="28"/>
        </w:rPr>
        <w:t xml:space="preserve"> 22~</w:t>
      </w:r>
      <w:r w:rsidR="0082609E">
        <w:rPr>
          <w:rFonts w:eastAsia="標楷體" w:hint="eastAsia"/>
          <w:color w:val="FF0000"/>
          <w:sz w:val="28"/>
          <w:szCs w:val="28"/>
        </w:rPr>
        <w:t>3</w:t>
      </w:r>
      <w:r w:rsidRPr="003C4AED">
        <w:rPr>
          <w:rFonts w:eastAsia="標楷體"/>
          <w:color w:val="FF0000"/>
          <w:sz w:val="28"/>
          <w:szCs w:val="28"/>
        </w:rPr>
        <w:t>2</w:t>
      </w:r>
      <w:r w:rsidRPr="003C4AED">
        <w:rPr>
          <w:rFonts w:eastAsia="標楷體"/>
          <w:color w:val="000000" w:themeColor="text1"/>
          <w:sz w:val="28"/>
          <w:szCs w:val="28"/>
        </w:rPr>
        <w:t>。</w:t>
      </w:r>
    </w:p>
    <w:p w:rsidR="001B0F51" w:rsidRPr="006678A0" w:rsidRDefault="001B0F51" w:rsidP="001B0F51">
      <w:pPr>
        <w:spacing w:line="400" w:lineRule="exact"/>
        <w:ind w:leftChars="-1" w:left="1146" w:hangingChars="410" w:hanging="1148"/>
        <w:jc w:val="both"/>
        <w:rPr>
          <w:rFonts w:eastAsia="標楷體"/>
          <w:sz w:val="28"/>
          <w:szCs w:val="24"/>
        </w:rPr>
      </w:pPr>
      <w:r w:rsidRPr="006678A0">
        <w:rPr>
          <w:rFonts w:eastAsia="標楷體"/>
          <w:sz w:val="28"/>
          <w:szCs w:val="24"/>
        </w:rPr>
        <w:t>決議：</w:t>
      </w:r>
      <w:r w:rsidR="00F82A56">
        <w:rPr>
          <w:rFonts w:eastAsia="標楷體" w:hint="eastAsia"/>
          <w:sz w:val="28"/>
          <w:szCs w:val="24"/>
        </w:rPr>
        <w:t>原則同意</w:t>
      </w:r>
      <w:bookmarkStart w:id="1" w:name="_GoBack"/>
      <w:r w:rsidR="00EC545C" w:rsidRPr="00EC545C">
        <w:rPr>
          <w:rFonts w:eastAsia="標楷體" w:hint="eastAsia"/>
          <w:sz w:val="28"/>
        </w:rPr>
        <w:t>大四必修校外實習課程</w:t>
      </w:r>
      <w:bookmarkEnd w:id="1"/>
      <w:r w:rsidR="00F82A56">
        <w:rPr>
          <w:rFonts w:eastAsia="標楷體" w:hint="eastAsia"/>
          <w:sz w:val="28"/>
          <w:szCs w:val="24"/>
        </w:rPr>
        <w:t>朝專業選修修訂</w:t>
      </w:r>
      <w:r w:rsidR="00F82A56">
        <w:rPr>
          <w:rFonts w:ascii="標楷體" w:eastAsia="標楷體" w:hAnsi="標楷體" w:hint="eastAsia"/>
          <w:sz w:val="28"/>
          <w:szCs w:val="24"/>
        </w:rPr>
        <w:t>，</w:t>
      </w:r>
      <w:r w:rsidR="00EC10C3">
        <w:rPr>
          <w:rFonts w:eastAsia="標楷體" w:hint="eastAsia"/>
          <w:sz w:val="28"/>
          <w:szCs w:val="24"/>
        </w:rPr>
        <w:t>請景觀</w:t>
      </w:r>
      <w:r w:rsidR="00FB78F1">
        <w:rPr>
          <w:rFonts w:eastAsia="標楷體" w:hint="eastAsia"/>
          <w:sz w:val="28"/>
          <w:szCs w:val="24"/>
        </w:rPr>
        <w:t>學</w:t>
      </w:r>
      <w:r w:rsidR="00EC10C3">
        <w:rPr>
          <w:rFonts w:eastAsia="標楷體" w:hint="eastAsia"/>
          <w:sz w:val="28"/>
          <w:szCs w:val="24"/>
        </w:rPr>
        <w:t>系再研議</w:t>
      </w:r>
      <w:r w:rsidR="00EC10C3">
        <w:rPr>
          <w:rFonts w:ascii="標楷體" w:eastAsia="標楷體" w:hAnsi="標楷體" w:hint="eastAsia"/>
          <w:sz w:val="28"/>
          <w:szCs w:val="24"/>
        </w:rPr>
        <w:t>。</w:t>
      </w:r>
    </w:p>
    <w:p w:rsidR="00AA4FBB" w:rsidRPr="00F82A56" w:rsidRDefault="00AA4FBB" w:rsidP="00AA4FBB">
      <w:pPr>
        <w:pStyle w:val="2"/>
        <w:spacing w:line="400" w:lineRule="exact"/>
        <w:ind w:left="100" w:firstLine="0"/>
        <w:jc w:val="both"/>
        <w:rPr>
          <w:szCs w:val="28"/>
        </w:rPr>
      </w:pPr>
    </w:p>
    <w:p w:rsidR="004254D6" w:rsidRPr="00004B43" w:rsidRDefault="0008793A" w:rsidP="002D4037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伍</w:t>
      </w:r>
      <w:r w:rsidR="009E3AB8" w:rsidRPr="00004B43">
        <w:rPr>
          <w:rFonts w:eastAsia="標楷體"/>
          <w:color w:val="000000" w:themeColor="text1"/>
          <w:sz w:val="28"/>
        </w:rPr>
        <w:t>、</w:t>
      </w:r>
      <w:r w:rsidR="004254D6" w:rsidRPr="00004B43">
        <w:rPr>
          <w:rFonts w:eastAsia="標楷體"/>
          <w:color w:val="000000" w:themeColor="text1"/>
          <w:sz w:val="28"/>
          <w:szCs w:val="28"/>
        </w:rPr>
        <w:t>臨時動議：</w:t>
      </w:r>
      <w:r w:rsidR="001D1E4E">
        <w:rPr>
          <w:rFonts w:eastAsia="標楷體" w:hint="eastAsia"/>
          <w:color w:val="000000" w:themeColor="text1"/>
          <w:sz w:val="28"/>
          <w:szCs w:val="28"/>
        </w:rPr>
        <w:t>無</w:t>
      </w:r>
      <w:r w:rsidR="00B20081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004B43" w:rsidRDefault="004254D6" w:rsidP="002D4037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004B43" w:rsidRDefault="004254D6" w:rsidP="00D53005">
      <w:pPr>
        <w:tabs>
          <w:tab w:val="left" w:pos="6271"/>
        </w:tabs>
        <w:snapToGrid w:val="0"/>
        <w:spacing w:line="400" w:lineRule="exact"/>
        <w:jc w:val="both"/>
        <w:rPr>
          <w:color w:val="000000" w:themeColor="text1"/>
        </w:rPr>
      </w:pPr>
      <w:r w:rsidRPr="00004B43">
        <w:rPr>
          <w:rFonts w:eastAsia="標楷體"/>
          <w:color w:val="000000" w:themeColor="text1"/>
          <w:sz w:val="28"/>
          <w:szCs w:val="28"/>
        </w:rPr>
        <w:t>散會：</w:t>
      </w:r>
      <w:r w:rsidR="00B20081" w:rsidRPr="00004B43">
        <w:rPr>
          <w:rFonts w:eastAsia="標楷體"/>
          <w:color w:val="000000" w:themeColor="text1"/>
          <w:sz w:val="28"/>
          <w:szCs w:val="28"/>
        </w:rPr>
        <w:t xml:space="preserve"> </w:t>
      </w:r>
      <w:r w:rsidR="001D1E4E">
        <w:rPr>
          <w:rFonts w:eastAsia="標楷體" w:hint="eastAsia"/>
          <w:color w:val="000000" w:themeColor="text1"/>
          <w:sz w:val="28"/>
          <w:szCs w:val="28"/>
        </w:rPr>
        <w:t>下午</w:t>
      </w:r>
      <w:r w:rsidR="001D1E4E">
        <w:rPr>
          <w:rFonts w:eastAsia="標楷體" w:hint="eastAsia"/>
          <w:color w:val="000000" w:themeColor="text1"/>
          <w:sz w:val="28"/>
          <w:szCs w:val="28"/>
        </w:rPr>
        <w:t>1:00</w:t>
      </w:r>
    </w:p>
    <w:sectPr w:rsidR="00AC4172" w:rsidRPr="00004B43" w:rsidSect="00766129">
      <w:footerReference w:type="default" r:id="rId8"/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E48" w:rsidRDefault="00440E48" w:rsidP="00A225C1">
      <w:r>
        <w:separator/>
      </w:r>
    </w:p>
  </w:endnote>
  <w:endnote w:type="continuationSeparator" w:id="0">
    <w:p w:rsidR="00440E48" w:rsidRDefault="00440E48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捯.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014622"/>
      <w:docPartObj>
        <w:docPartGallery w:val="Page Numbers (Bottom of Page)"/>
        <w:docPartUnique/>
      </w:docPartObj>
    </w:sdtPr>
    <w:sdtEndPr/>
    <w:sdtContent>
      <w:p w:rsidR="007E20B3" w:rsidRDefault="007E20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83B" w:rsidRPr="00F9783B">
          <w:rPr>
            <w:noProof/>
            <w:lang w:val="zh-TW"/>
          </w:rPr>
          <w:t>3</w:t>
        </w:r>
        <w:r>
          <w:fldChar w:fldCharType="end"/>
        </w:r>
      </w:p>
    </w:sdtContent>
  </w:sdt>
  <w:p w:rsidR="007E20B3" w:rsidRDefault="007E20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E48" w:rsidRDefault="00440E48" w:rsidP="00A225C1">
      <w:r>
        <w:separator/>
      </w:r>
    </w:p>
  </w:footnote>
  <w:footnote w:type="continuationSeparator" w:id="0">
    <w:p w:rsidR="00440E48" w:rsidRDefault="00440E48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16352C20"/>
    <w:multiLevelType w:val="hybridMultilevel"/>
    <w:tmpl w:val="95C4E866"/>
    <w:lvl w:ilvl="0" w:tplc="30F45580">
      <w:start w:val="1"/>
      <w:numFmt w:val="taiwaneseCountingThousand"/>
      <w:lvlText w:val="%1、"/>
      <w:lvlJc w:val="left"/>
      <w:pPr>
        <w:ind w:left="2204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365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135" w:hanging="480"/>
      </w:pPr>
    </w:lvl>
    <w:lvl w:ilvl="3" w:tplc="0409000F" w:tentative="1">
      <w:start w:val="1"/>
      <w:numFmt w:val="decimal"/>
      <w:lvlText w:val="%4."/>
      <w:lvlJc w:val="left"/>
      <w:pPr>
        <w:ind w:left="4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5" w:hanging="480"/>
      </w:pPr>
    </w:lvl>
    <w:lvl w:ilvl="5" w:tplc="0409001B" w:tentative="1">
      <w:start w:val="1"/>
      <w:numFmt w:val="lowerRoman"/>
      <w:lvlText w:val="%6."/>
      <w:lvlJc w:val="right"/>
      <w:pPr>
        <w:ind w:left="5575" w:hanging="480"/>
      </w:pPr>
    </w:lvl>
    <w:lvl w:ilvl="6" w:tplc="0409000F" w:tentative="1">
      <w:start w:val="1"/>
      <w:numFmt w:val="decimal"/>
      <w:lvlText w:val="%7."/>
      <w:lvlJc w:val="left"/>
      <w:pPr>
        <w:ind w:left="6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5" w:hanging="480"/>
      </w:pPr>
    </w:lvl>
    <w:lvl w:ilvl="8" w:tplc="0409001B" w:tentative="1">
      <w:start w:val="1"/>
      <w:numFmt w:val="lowerRoman"/>
      <w:lvlText w:val="%9."/>
      <w:lvlJc w:val="right"/>
      <w:pPr>
        <w:ind w:left="7015" w:hanging="480"/>
      </w:pPr>
    </w:lvl>
  </w:abstractNum>
  <w:abstractNum w:abstractNumId="4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3182070F"/>
    <w:multiLevelType w:val="hybridMultilevel"/>
    <w:tmpl w:val="95DED4DE"/>
    <w:lvl w:ilvl="0" w:tplc="9306CB58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615104"/>
    <w:multiLevelType w:val="hybridMultilevel"/>
    <w:tmpl w:val="B0543590"/>
    <w:lvl w:ilvl="0" w:tplc="DD7A2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A03C3"/>
    <w:multiLevelType w:val="hybridMultilevel"/>
    <w:tmpl w:val="84FEA7E4"/>
    <w:lvl w:ilvl="0" w:tplc="B04ABD2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95D3E95"/>
    <w:multiLevelType w:val="hybridMultilevel"/>
    <w:tmpl w:val="357A10E6"/>
    <w:lvl w:ilvl="0" w:tplc="C8AE494E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70225D3"/>
    <w:multiLevelType w:val="hybridMultilevel"/>
    <w:tmpl w:val="CB10A920"/>
    <w:lvl w:ilvl="0" w:tplc="525E39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5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6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E71A22"/>
    <w:multiLevelType w:val="hybridMultilevel"/>
    <w:tmpl w:val="BB02E810"/>
    <w:lvl w:ilvl="0" w:tplc="B31CEBC0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16"/>
  </w:num>
  <w:num w:numId="3">
    <w:abstractNumId w:val="13"/>
  </w:num>
  <w:num w:numId="4">
    <w:abstractNumId w:val="1"/>
  </w:num>
  <w:num w:numId="5">
    <w:abstractNumId w:val="14"/>
  </w:num>
  <w:num w:numId="6">
    <w:abstractNumId w:val="6"/>
  </w:num>
  <w:num w:numId="7">
    <w:abstractNumId w:val="7"/>
  </w:num>
  <w:num w:numId="8">
    <w:abstractNumId w:val="15"/>
  </w:num>
  <w:num w:numId="9">
    <w:abstractNumId w:val="0"/>
  </w:num>
  <w:num w:numId="10">
    <w:abstractNumId w:val="4"/>
  </w:num>
  <w:num w:numId="11">
    <w:abstractNumId w:val="11"/>
  </w:num>
  <w:num w:numId="12">
    <w:abstractNumId w:val="12"/>
  </w:num>
  <w:num w:numId="13">
    <w:abstractNumId w:val="3"/>
  </w:num>
  <w:num w:numId="14">
    <w:abstractNumId w:val="5"/>
  </w:num>
  <w:num w:numId="15">
    <w:abstractNumId w:val="9"/>
  </w:num>
  <w:num w:numId="16">
    <w:abstractNumId w:val="17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0C68"/>
    <w:rsid w:val="00001944"/>
    <w:rsid w:val="00004686"/>
    <w:rsid w:val="00004B43"/>
    <w:rsid w:val="00005BA6"/>
    <w:rsid w:val="000067A2"/>
    <w:rsid w:val="00011137"/>
    <w:rsid w:val="00012AF4"/>
    <w:rsid w:val="00014081"/>
    <w:rsid w:val="000168F7"/>
    <w:rsid w:val="00017286"/>
    <w:rsid w:val="000210A9"/>
    <w:rsid w:val="00023547"/>
    <w:rsid w:val="00026600"/>
    <w:rsid w:val="0003172D"/>
    <w:rsid w:val="0003209A"/>
    <w:rsid w:val="0003703D"/>
    <w:rsid w:val="00040B0D"/>
    <w:rsid w:val="000412A8"/>
    <w:rsid w:val="00051724"/>
    <w:rsid w:val="0005677B"/>
    <w:rsid w:val="00057232"/>
    <w:rsid w:val="00057706"/>
    <w:rsid w:val="00061A0F"/>
    <w:rsid w:val="00063D31"/>
    <w:rsid w:val="00064639"/>
    <w:rsid w:val="000762D4"/>
    <w:rsid w:val="00077753"/>
    <w:rsid w:val="000831C3"/>
    <w:rsid w:val="00083FB7"/>
    <w:rsid w:val="000854DB"/>
    <w:rsid w:val="00086687"/>
    <w:rsid w:val="00087676"/>
    <w:rsid w:val="0008793A"/>
    <w:rsid w:val="00090CF8"/>
    <w:rsid w:val="000A19E0"/>
    <w:rsid w:val="000A22B3"/>
    <w:rsid w:val="000B23F4"/>
    <w:rsid w:val="000B6A7A"/>
    <w:rsid w:val="000C6B44"/>
    <w:rsid w:val="000C795D"/>
    <w:rsid w:val="000C7C3E"/>
    <w:rsid w:val="000D04F9"/>
    <w:rsid w:val="000D50EE"/>
    <w:rsid w:val="000E5D35"/>
    <w:rsid w:val="000F0BD8"/>
    <w:rsid w:val="000F4096"/>
    <w:rsid w:val="00103CF5"/>
    <w:rsid w:val="00103FDA"/>
    <w:rsid w:val="001050E1"/>
    <w:rsid w:val="001060F9"/>
    <w:rsid w:val="001110D2"/>
    <w:rsid w:val="00112A67"/>
    <w:rsid w:val="00115E58"/>
    <w:rsid w:val="001206D0"/>
    <w:rsid w:val="00124E4D"/>
    <w:rsid w:val="00126317"/>
    <w:rsid w:val="0012655C"/>
    <w:rsid w:val="00132B05"/>
    <w:rsid w:val="00137592"/>
    <w:rsid w:val="00146FBC"/>
    <w:rsid w:val="00162F58"/>
    <w:rsid w:val="0017074A"/>
    <w:rsid w:val="00177AFD"/>
    <w:rsid w:val="00185C1A"/>
    <w:rsid w:val="00191902"/>
    <w:rsid w:val="00192341"/>
    <w:rsid w:val="00197383"/>
    <w:rsid w:val="001A00CF"/>
    <w:rsid w:val="001A2EEC"/>
    <w:rsid w:val="001A4B80"/>
    <w:rsid w:val="001A6C62"/>
    <w:rsid w:val="001A6F2F"/>
    <w:rsid w:val="001B0F51"/>
    <w:rsid w:val="001B4176"/>
    <w:rsid w:val="001B5218"/>
    <w:rsid w:val="001C0E6C"/>
    <w:rsid w:val="001C6A4F"/>
    <w:rsid w:val="001D1E4E"/>
    <w:rsid w:val="001D28FE"/>
    <w:rsid w:val="001D3900"/>
    <w:rsid w:val="001D4F47"/>
    <w:rsid w:val="001D7B75"/>
    <w:rsid w:val="001E4137"/>
    <w:rsid w:val="001E704C"/>
    <w:rsid w:val="001F28D3"/>
    <w:rsid w:val="001F3DDD"/>
    <w:rsid w:val="001F7DCE"/>
    <w:rsid w:val="002018B1"/>
    <w:rsid w:val="00202314"/>
    <w:rsid w:val="002037E3"/>
    <w:rsid w:val="00205A34"/>
    <w:rsid w:val="00206593"/>
    <w:rsid w:val="00206E1F"/>
    <w:rsid w:val="00207BFB"/>
    <w:rsid w:val="00210479"/>
    <w:rsid w:val="00210FF7"/>
    <w:rsid w:val="002156C4"/>
    <w:rsid w:val="002209D2"/>
    <w:rsid w:val="00222063"/>
    <w:rsid w:val="00222619"/>
    <w:rsid w:val="00223478"/>
    <w:rsid w:val="00240C1D"/>
    <w:rsid w:val="00240F87"/>
    <w:rsid w:val="0024238B"/>
    <w:rsid w:val="002441E1"/>
    <w:rsid w:val="0024718C"/>
    <w:rsid w:val="00250692"/>
    <w:rsid w:val="00251FFB"/>
    <w:rsid w:val="00260372"/>
    <w:rsid w:val="0026170B"/>
    <w:rsid w:val="0026208D"/>
    <w:rsid w:val="00262125"/>
    <w:rsid w:val="00266790"/>
    <w:rsid w:val="00273074"/>
    <w:rsid w:val="00275A77"/>
    <w:rsid w:val="00276F58"/>
    <w:rsid w:val="00281B2C"/>
    <w:rsid w:val="00282AD6"/>
    <w:rsid w:val="00283614"/>
    <w:rsid w:val="00293AE4"/>
    <w:rsid w:val="00295FDB"/>
    <w:rsid w:val="002970BB"/>
    <w:rsid w:val="00297B78"/>
    <w:rsid w:val="002A2325"/>
    <w:rsid w:val="002A6D8A"/>
    <w:rsid w:val="002B0FC3"/>
    <w:rsid w:val="002B15CB"/>
    <w:rsid w:val="002B20F7"/>
    <w:rsid w:val="002B3D18"/>
    <w:rsid w:val="002B4D76"/>
    <w:rsid w:val="002B520C"/>
    <w:rsid w:val="002C26DF"/>
    <w:rsid w:val="002C4F35"/>
    <w:rsid w:val="002C6A18"/>
    <w:rsid w:val="002C7B91"/>
    <w:rsid w:val="002D0377"/>
    <w:rsid w:val="002D359D"/>
    <w:rsid w:val="002D4037"/>
    <w:rsid w:val="002D4C9B"/>
    <w:rsid w:val="002D4E8F"/>
    <w:rsid w:val="002D6F15"/>
    <w:rsid w:val="002E1151"/>
    <w:rsid w:val="002E14D0"/>
    <w:rsid w:val="002E302B"/>
    <w:rsid w:val="002E3F15"/>
    <w:rsid w:val="002E55BD"/>
    <w:rsid w:val="002F3C0A"/>
    <w:rsid w:val="002F6464"/>
    <w:rsid w:val="00300BBB"/>
    <w:rsid w:val="00307E1B"/>
    <w:rsid w:val="0031119E"/>
    <w:rsid w:val="00311D88"/>
    <w:rsid w:val="00312153"/>
    <w:rsid w:val="003144E9"/>
    <w:rsid w:val="0031527C"/>
    <w:rsid w:val="003173FE"/>
    <w:rsid w:val="0032411C"/>
    <w:rsid w:val="00330E8A"/>
    <w:rsid w:val="00332534"/>
    <w:rsid w:val="003325C3"/>
    <w:rsid w:val="00333216"/>
    <w:rsid w:val="00340035"/>
    <w:rsid w:val="0034019D"/>
    <w:rsid w:val="00342494"/>
    <w:rsid w:val="00343B41"/>
    <w:rsid w:val="00351687"/>
    <w:rsid w:val="00352CE7"/>
    <w:rsid w:val="00354A99"/>
    <w:rsid w:val="00354F19"/>
    <w:rsid w:val="0035596D"/>
    <w:rsid w:val="003671F8"/>
    <w:rsid w:val="00367DE5"/>
    <w:rsid w:val="00371695"/>
    <w:rsid w:val="00380281"/>
    <w:rsid w:val="003826FD"/>
    <w:rsid w:val="00383D78"/>
    <w:rsid w:val="003953FE"/>
    <w:rsid w:val="00396046"/>
    <w:rsid w:val="003A2A2A"/>
    <w:rsid w:val="003B005E"/>
    <w:rsid w:val="003B1647"/>
    <w:rsid w:val="003B643C"/>
    <w:rsid w:val="003C4AED"/>
    <w:rsid w:val="003C7A24"/>
    <w:rsid w:val="003D011C"/>
    <w:rsid w:val="003D12C3"/>
    <w:rsid w:val="003D4412"/>
    <w:rsid w:val="003E1641"/>
    <w:rsid w:val="003E1D2D"/>
    <w:rsid w:val="003E59F9"/>
    <w:rsid w:val="003F1BBA"/>
    <w:rsid w:val="003F37C3"/>
    <w:rsid w:val="003F3824"/>
    <w:rsid w:val="00411364"/>
    <w:rsid w:val="00413F88"/>
    <w:rsid w:val="00414519"/>
    <w:rsid w:val="00416448"/>
    <w:rsid w:val="004237E6"/>
    <w:rsid w:val="00424F6F"/>
    <w:rsid w:val="004254D6"/>
    <w:rsid w:val="00431C9B"/>
    <w:rsid w:val="0043456D"/>
    <w:rsid w:val="00440D18"/>
    <w:rsid w:val="00440E48"/>
    <w:rsid w:val="00441862"/>
    <w:rsid w:val="004440FE"/>
    <w:rsid w:val="00450152"/>
    <w:rsid w:val="004564FA"/>
    <w:rsid w:val="00457F1A"/>
    <w:rsid w:val="0046029B"/>
    <w:rsid w:val="0046369C"/>
    <w:rsid w:val="00464144"/>
    <w:rsid w:val="00467AA1"/>
    <w:rsid w:val="00474DC0"/>
    <w:rsid w:val="004907AB"/>
    <w:rsid w:val="0049386B"/>
    <w:rsid w:val="0049647A"/>
    <w:rsid w:val="004A155C"/>
    <w:rsid w:val="004A3759"/>
    <w:rsid w:val="004A4094"/>
    <w:rsid w:val="004B3E33"/>
    <w:rsid w:val="004B5AE4"/>
    <w:rsid w:val="004B7AD1"/>
    <w:rsid w:val="004C1B13"/>
    <w:rsid w:val="004C248B"/>
    <w:rsid w:val="004C2968"/>
    <w:rsid w:val="004D51CB"/>
    <w:rsid w:val="004D6C32"/>
    <w:rsid w:val="004E430F"/>
    <w:rsid w:val="004E6E98"/>
    <w:rsid w:val="00505C33"/>
    <w:rsid w:val="00514813"/>
    <w:rsid w:val="00514CFE"/>
    <w:rsid w:val="00514E6B"/>
    <w:rsid w:val="00515971"/>
    <w:rsid w:val="005377BB"/>
    <w:rsid w:val="00537A3F"/>
    <w:rsid w:val="00543DC2"/>
    <w:rsid w:val="00547972"/>
    <w:rsid w:val="0056267C"/>
    <w:rsid w:val="00564912"/>
    <w:rsid w:val="005666C8"/>
    <w:rsid w:val="00566B17"/>
    <w:rsid w:val="00567C38"/>
    <w:rsid w:val="00570670"/>
    <w:rsid w:val="0057465A"/>
    <w:rsid w:val="00576E37"/>
    <w:rsid w:val="005775BE"/>
    <w:rsid w:val="005831F8"/>
    <w:rsid w:val="00584F3F"/>
    <w:rsid w:val="00586421"/>
    <w:rsid w:val="005A5EB3"/>
    <w:rsid w:val="005B167A"/>
    <w:rsid w:val="005C2E91"/>
    <w:rsid w:val="005C3F6E"/>
    <w:rsid w:val="005C7B18"/>
    <w:rsid w:val="005D0DD8"/>
    <w:rsid w:val="005D4DEA"/>
    <w:rsid w:val="005D797A"/>
    <w:rsid w:val="005F304D"/>
    <w:rsid w:val="005F403E"/>
    <w:rsid w:val="005F776B"/>
    <w:rsid w:val="0060245F"/>
    <w:rsid w:val="00611F81"/>
    <w:rsid w:val="0061667F"/>
    <w:rsid w:val="006206E2"/>
    <w:rsid w:val="00620AE2"/>
    <w:rsid w:val="006261B5"/>
    <w:rsid w:val="00630115"/>
    <w:rsid w:val="00641FB0"/>
    <w:rsid w:val="00643A6D"/>
    <w:rsid w:val="00645955"/>
    <w:rsid w:val="00647945"/>
    <w:rsid w:val="00651335"/>
    <w:rsid w:val="00656F96"/>
    <w:rsid w:val="00664602"/>
    <w:rsid w:val="006648B8"/>
    <w:rsid w:val="00665EDF"/>
    <w:rsid w:val="006678A0"/>
    <w:rsid w:val="0067173C"/>
    <w:rsid w:val="00671E6D"/>
    <w:rsid w:val="00676EC1"/>
    <w:rsid w:val="006809A7"/>
    <w:rsid w:val="00684A48"/>
    <w:rsid w:val="006864F2"/>
    <w:rsid w:val="00693698"/>
    <w:rsid w:val="00694115"/>
    <w:rsid w:val="00694486"/>
    <w:rsid w:val="00697A0E"/>
    <w:rsid w:val="006A0E01"/>
    <w:rsid w:val="006A223E"/>
    <w:rsid w:val="006A2FAD"/>
    <w:rsid w:val="006B24AF"/>
    <w:rsid w:val="006B466A"/>
    <w:rsid w:val="006B4A24"/>
    <w:rsid w:val="006C185B"/>
    <w:rsid w:val="006C51F3"/>
    <w:rsid w:val="006C746D"/>
    <w:rsid w:val="006C7622"/>
    <w:rsid w:val="006D0AC8"/>
    <w:rsid w:val="006D3D15"/>
    <w:rsid w:val="006D6BC0"/>
    <w:rsid w:val="006D6E2A"/>
    <w:rsid w:val="006E1445"/>
    <w:rsid w:val="006E5525"/>
    <w:rsid w:val="006E6F00"/>
    <w:rsid w:val="006E762C"/>
    <w:rsid w:val="006E7EE2"/>
    <w:rsid w:val="00705CFC"/>
    <w:rsid w:val="00711EF6"/>
    <w:rsid w:val="00713CD2"/>
    <w:rsid w:val="007207C7"/>
    <w:rsid w:val="00721F24"/>
    <w:rsid w:val="00722115"/>
    <w:rsid w:val="0072324B"/>
    <w:rsid w:val="00724504"/>
    <w:rsid w:val="00725143"/>
    <w:rsid w:val="007274BD"/>
    <w:rsid w:val="00732DFD"/>
    <w:rsid w:val="00733B0F"/>
    <w:rsid w:val="00734B0D"/>
    <w:rsid w:val="0073742B"/>
    <w:rsid w:val="007429F9"/>
    <w:rsid w:val="0075044A"/>
    <w:rsid w:val="0076021A"/>
    <w:rsid w:val="007613FC"/>
    <w:rsid w:val="007625C9"/>
    <w:rsid w:val="00762C26"/>
    <w:rsid w:val="00763C55"/>
    <w:rsid w:val="007640FE"/>
    <w:rsid w:val="00766129"/>
    <w:rsid w:val="00792209"/>
    <w:rsid w:val="0079485F"/>
    <w:rsid w:val="00797AA1"/>
    <w:rsid w:val="007B3928"/>
    <w:rsid w:val="007B3E00"/>
    <w:rsid w:val="007C46E6"/>
    <w:rsid w:val="007C568A"/>
    <w:rsid w:val="007C5DED"/>
    <w:rsid w:val="007C6A65"/>
    <w:rsid w:val="007D18AC"/>
    <w:rsid w:val="007D1D16"/>
    <w:rsid w:val="007D37F1"/>
    <w:rsid w:val="007D42C4"/>
    <w:rsid w:val="007D5A94"/>
    <w:rsid w:val="007E20B3"/>
    <w:rsid w:val="007E4686"/>
    <w:rsid w:val="007E6176"/>
    <w:rsid w:val="007E6A11"/>
    <w:rsid w:val="007E7A77"/>
    <w:rsid w:val="007F3BEE"/>
    <w:rsid w:val="007F47FB"/>
    <w:rsid w:val="007F5411"/>
    <w:rsid w:val="008000FC"/>
    <w:rsid w:val="00800224"/>
    <w:rsid w:val="0080109A"/>
    <w:rsid w:val="008111B1"/>
    <w:rsid w:val="008129A3"/>
    <w:rsid w:val="008136E0"/>
    <w:rsid w:val="008145AD"/>
    <w:rsid w:val="008158D9"/>
    <w:rsid w:val="008160B9"/>
    <w:rsid w:val="008205CB"/>
    <w:rsid w:val="0082609E"/>
    <w:rsid w:val="008266C0"/>
    <w:rsid w:val="008352F8"/>
    <w:rsid w:val="008369A1"/>
    <w:rsid w:val="00840BED"/>
    <w:rsid w:val="00840E2D"/>
    <w:rsid w:val="00841767"/>
    <w:rsid w:val="008478D0"/>
    <w:rsid w:val="00851264"/>
    <w:rsid w:val="008515DB"/>
    <w:rsid w:val="00852773"/>
    <w:rsid w:val="00853825"/>
    <w:rsid w:val="00854DEF"/>
    <w:rsid w:val="00855438"/>
    <w:rsid w:val="008564CC"/>
    <w:rsid w:val="008567F0"/>
    <w:rsid w:val="00866129"/>
    <w:rsid w:val="00867280"/>
    <w:rsid w:val="008726A0"/>
    <w:rsid w:val="008726DE"/>
    <w:rsid w:val="00873852"/>
    <w:rsid w:val="00876ED6"/>
    <w:rsid w:val="008806B3"/>
    <w:rsid w:val="00880B6C"/>
    <w:rsid w:val="0088259E"/>
    <w:rsid w:val="008A0D71"/>
    <w:rsid w:val="008A0F0A"/>
    <w:rsid w:val="008A61B5"/>
    <w:rsid w:val="008A7789"/>
    <w:rsid w:val="008B309F"/>
    <w:rsid w:val="008C026A"/>
    <w:rsid w:val="008C21B9"/>
    <w:rsid w:val="008C2CF1"/>
    <w:rsid w:val="008C5D81"/>
    <w:rsid w:val="008D0ABB"/>
    <w:rsid w:val="008D1FB6"/>
    <w:rsid w:val="008E4CE6"/>
    <w:rsid w:val="008F44BA"/>
    <w:rsid w:val="008F6343"/>
    <w:rsid w:val="009013D8"/>
    <w:rsid w:val="009030BF"/>
    <w:rsid w:val="00905501"/>
    <w:rsid w:val="00906B7B"/>
    <w:rsid w:val="00906BD3"/>
    <w:rsid w:val="00907B87"/>
    <w:rsid w:val="00911B67"/>
    <w:rsid w:val="009135AF"/>
    <w:rsid w:val="00924EB1"/>
    <w:rsid w:val="009253F2"/>
    <w:rsid w:val="00931C18"/>
    <w:rsid w:val="009334B9"/>
    <w:rsid w:val="0093766E"/>
    <w:rsid w:val="00940100"/>
    <w:rsid w:val="009411CA"/>
    <w:rsid w:val="009411EA"/>
    <w:rsid w:val="00941D3F"/>
    <w:rsid w:val="00950B7C"/>
    <w:rsid w:val="00950D35"/>
    <w:rsid w:val="00954755"/>
    <w:rsid w:val="00954D07"/>
    <w:rsid w:val="009704B1"/>
    <w:rsid w:val="00973561"/>
    <w:rsid w:val="0097514B"/>
    <w:rsid w:val="00975988"/>
    <w:rsid w:val="00980040"/>
    <w:rsid w:val="00983742"/>
    <w:rsid w:val="00987CE6"/>
    <w:rsid w:val="0099260B"/>
    <w:rsid w:val="00995216"/>
    <w:rsid w:val="009959AE"/>
    <w:rsid w:val="00995E7E"/>
    <w:rsid w:val="009A4FE3"/>
    <w:rsid w:val="009B0D2A"/>
    <w:rsid w:val="009B11E6"/>
    <w:rsid w:val="009B15E9"/>
    <w:rsid w:val="009B261C"/>
    <w:rsid w:val="009B5796"/>
    <w:rsid w:val="009C0298"/>
    <w:rsid w:val="009C1748"/>
    <w:rsid w:val="009C3BE0"/>
    <w:rsid w:val="009D1BDB"/>
    <w:rsid w:val="009D1BF7"/>
    <w:rsid w:val="009E1814"/>
    <w:rsid w:val="009E3AB8"/>
    <w:rsid w:val="009E4A76"/>
    <w:rsid w:val="009E770A"/>
    <w:rsid w:val="009E7A1A"/>
    <w:rsid w:val="009F61D8"/>
    <w:rsid w:val="00A034DB"/>
    <w:rsid w:val="00A04E0E"/>
    <w:rsid w:val="00A0538D"/>
    <w:rsid w:val="00A05C28"/>
    <w:rsid w:val="00A07C4E"/>
    <w:rsid w:val="00A225C1"/>
    <w:rsid w:val="00A31695"/>
    <w:rsid w:val="00A317D5"/>
    <w:rsid w:val="00A4198B"/>
    <w:rsid w:val="00A41ACB"/>
    <w:rsid w:val="00A43E9F"/>
    <w:rsid w:val="00A4457B"/>
    <w:rsid w:val="00A5188F"/>
    <w:rsid w:val="00A52AD2"/>
    <w:rsid w:val="00A63E79"/>
    <w:rsid w:val="00A642C7"/>
    <w:rsid w:val="00A76E14"/>
    <w:rsid w:val="00A83E78"/>
    <w:rsid w:val="00A848A4"/>
    <w:rsid w:val="00A85BF9"/>
    <w:rsid w:val="00A90F8A"/>
    <w:rsid w:val="00A91267"/>
    <w:rsid w:val="00A939E1"/>
    <w:rsid w:val="00A95FCF"/>
    <w:rsid w:val="00A9650B"/>
    <w:rsid w:val="00AA1129"/>
    <w:rsid w:val="00AA2EF4"/>
    <w:rsid w:val="00AA4FBB"/>
    <w:rsid w:val="00AA7949"/>
    <w:rsid w:val="00AB0350"/>
    <w:rsid w:val="00AB47A9"/>
    <w:rsid w:val="00AC4172"/>
    <w:rsid w:val="00AC4CEB"/>
    <w:rsid w:val="00AC55D1"/>
    <w:rsid w:val="00AD0129"/>
    <w:rsid w:val="00AD669F"/>
    <w:rsid w:val="00AE1077"/>
    <w:rsid w:val="00AE2F29"/>
    <w:rsid w:val="00AE47D2"/>
    <w:rsid w:val="00B05E48"/>
    <w:rsid w:val="00B07234"/>
    <w:rsid w:val="00B1717F"/>
    <w:rsid w:val="00B20081"/>
    <w:rsid w:val="00B347EF"/>
    <w:rsid w:val="00B35DEB"/>
    <w:rsid w:val="00B35FCF"/>
    <w:rsid w:val="00B41C11"/>
    <w:rsid w:val="00B41E20"/>
    <w:rsid w:val="00B51832"/>
    <w:rsid w:val="00B53221"/>
    <w:rsid w:val="00B535DD"/>
    <w:rsid w:val="00B63B27"/>
    <w:rsid w:val="00B672ED"/>
    <w:rsid w:val="00B67F74"/>
    <w:rsid w:val="00B70AD5"/>
    <w:rsid w:val="00B73AB9"/>
    <w:rsid w:val="00B772E5"/>
    <w:rsid w:val="00B81DE3"/>
    <w:rsid w:val="00B831DC"/>
    <w:rsid w:val="00B841F6"/>
    <w:rsid w:val="00B858CA"/>
    <w:rsid w:val="00B87B1B"/>
    <w:rsid w:val="00B94931"/>
    <w:rsid w:val="00B971EC"/>
    <w:rsid w:val="00BA3210"/>
    <w:rsid w:val="00BA41FB"/>
    <w:rsid w:val="00BA516D"/>
    <w:rsid w:val="00BB007E"/>
    <w:rsid w:val="00BB094F"/>
    <w:rsid w:val="00BB419B"/>
    <w:rsid w:val="00BB504A"/>
    <w:rsid w:val="00BC1560"/>
    <w:rsid w:val="00BD151A"/>
    <w:rsid w:val="00BD6C66"/>
    <w:rsid w:val="00BD6F6D"/>
    <w:rsid w:val="00BE70CA"/>
    <w:rsid w:val="00BF41F7"/>
    <w:rsid w:val="00C01141"/>
    <w:rsid w:val="00C036A0"/>
    <w:rsid w:val="00C07451"/>
    <w:rsid w:val="00C1185B"/>
    <w:rsid w:val="00C150D7"/>
    <w:rsid w:val="00C16C2F"/>
    <w:rsid w:val="00C175FD"/>
    <w:rsid w:val="00C20D4F"/>
    <w:rsid w:val="00C23AAD"/>
    <w:rsid w:val="00C321D0"/>
    <w:rsid w:val="00C3272D"/>
    <w:rsid w:val="00C32DFD"/>
    <w:rsid w:val="00C34B33"/>
    <w:rsid w:val="00C37A2C"/>
    <w:rsid w:val="00C42B39"/>
    <w:rsid w:val="00C444C8"/>
    <w:rsid w:val="00C53E23"/>
    <w:rsid w:val="00C549B6"/>
    <w:rsid w:val="00C552CC"/>
    <w:rsid w:val="00C57A92"/>
    <w:rsid w:val="00C60280"/>
    <w:rsid w:val="00C61463"/>
    <w:rsid w:val="00C617AA"/>
    <w:rsid w:val="00C63604"/>
    <w:rsid w:val="00C67231"/>
    <w:rsid w:val="00C6798D"/>
    <w:rsid w:val="00C67BCB"/>
    <w:rsid w:val="00C67E2A"/>
    <w:rsid w:val="00C70ABC"/>
    <w:rsid w:val="00C70F3A"/>
    <w:rsid w:val="00C77B82"/>
    <w:rsid w:val="00C80067"/>
    <w:rsid w:val="00C84E65"/>
    <w:rsid w:val="00C87D7D"/>
    <w:rsid w:val="00C87EBC"/>
    <w:rsid w:val="00C9215B"/>
    <w:rsid w:val="00CA0D33"/>
    <w:rsid w:val="00CA15BD"/>
    <w:rsid w:val="00CA1DD5"/>
    <w:rsid w:val="00CA38F9"/>
    <w:rsid w:val="00CA3EE6"/>
    <w:rsid w:val="00CA5BE4"/>
    <w:rsid w:val="00CB361A"/>
    <w:rsid w:val="00CB495A"/>
    <w:rsid w:val="00CB5F2B"/>
    <w:rsid w:val="00CC034C"/>
    <w:rsid w:val="00CC33FE"/>
    <w:rsid w:val="00CD301B"/>
    <w:rsid w:val="00CF2282"/>
    <w:rsid w:val="00CF27B8"/>
    <w:rsid w:val="00CF28C9"/>
    <w:rsid w:val="00CF30EC"/>
    <w:rsid w:val="00CF3C26"/>
    <w:rsid w:val="00CF4D59"/>
    <w:rsid w:val="00D04BDD"/>
    <w:rsid w:val="00D14630"/>
    <w:rsid w:val="00D15FE5"/>
    <w:rsid w:val="00D20C4C"/>
    <w:rsid w:val="00D20CC1"/>
    <w:rsid w:val="00D21717"/>
    <w:rsid w:val="00D27190"/>
    <w:rsid w:val="00D27463"/>
    <w:rsid w:val="00D27959"/>
    <w:rsid w:val="00D3360D"/>
    <w:rsid w:val="00D3462B"/>
    <w:rsid w:val="00D43966"/>
    <w:rsid w:val="00D46786"/>
    <w:rsid w:val="00D53005"/>
    <w:rsid w:val="00D616A5"/>
    <w:rsid w:val="00D61921"/>
    <w:rsid w:val="00D62D5F"/>
    <w:rsid w:val="00D648F1"/>
    <w:rsid w:val="00D65116"/>
    <w:rsid w:val="00D83088"/>
    <w:rsid w:val="00D85273"/>
    <w:rsid w:val="00D85CBC"/>
    <w:rsid w:val="00D85F7B"/>
    <w:rsid w:val="00D96702"/>
    <w:rsid w:val="00DB1615"/>
    <w:rsid w:val="00DB33DD"/>
    <w:rsid w:val="00DC1462"/>
    <w:rsid w:val="00DC1E5D"/>
    <w:rsid w:val="00DC2A88"/>
    <w:rsid w:val="00DC77C5"/>
    <w:rsid w:val="00DD0B66"/>
    <w:rsid w:val="00DD595D"/>
    <w:rsid w:val="00DD7219"/>
    <w:rsid w:val="00DE2B46"/>
    <w:rsid w:val="00DE53D3"/>
    <w:rsid w:val="00DF0681"/>
    <w:rsid w:val="00DF105C"/>
    <w:rsid w:val="00DF3148"/>
    <w:rsid w:val="00DF47C4"/>
    <w:rsid w:val="00DF6095"/>
    <w:rsid w:val="00DF6AF3"/>
    <w:rsid w:val="00E02AD6"/>
    <w:rsid w:val="00E03040"/>
    <w:rsid w:val="00E119BC"/>
    <w:rsid w:val="00E15450"/>
    <w:rsid w:val="00E159C8"/>
    <w:rsid w:val="00E23BDE"/>
    <w:rsid w:val="00E24182"/>
    <w:rsid w:val="00E3337F"/>
    <w:rsid w:val="00E343AA"/>
    <w:rsid w:val="00E34B0E"/>
    <w:rsid w:val="00E42101"/>
    <w:rsid w:val="00E447C0"/>
    <w:rsid w:val="00E45670"/>
    <w:rsid w:val="00E51239"/>
    <w:rsid w:val="00E512BC"/>
    <w:rsid w:val="00E52B6E"/>
    <w:rsid w:val="00E6003D"/>
    <w:rsid w:val="00E65C4E"/>
    <w:rsid w:val="00E6744E"/>
    <w:rsid w:val="00E71150"/>
    <w:rsid w:val="00E73149"/>
    <w:rsid w:val="00E744F1"/>
    <w:rsid w:val="00E74777"/>
    <w:rsid w:val="00E812D0"/>
    <w:rsid w:val="00E814E6"/>
    <w:rsid w:val="00E920F2"/>
    <w:rsid w:val="00EA0C9C"/>
    <w:rsid w:val="00EA25EB"/>
    <w:rsid w:val="00EA667A"/>
    <w:rsid w:val="00EA7CF4"/>
    <w:rsid w:val="00EB16EA"/>
    <w:rsid w:val="00EB3200"/>
    <w:rsid w:val="00EB4CB6"/>
    <w:rsid w:val="00EC10C3"/>
    <w:rsid w:val="00EC545C"/>
    <w:rsid w:val="00EC5612"/>
    <w:rsid w:val="00ED4CF7"/>
    <w:rsid w:val="00ED69E4"/>
    <w:rsid w:val="00EE28E4"/>
    <w:rsid w:val="00EE4EBF"/>
    <w:rsid w:val="00EE61E8"/>
    <w:rsid w:val="00EF0ECB"/>
    <w:rsid w:val="00EF72C7"/>
    <w:rsid w:val="00F04035"/>
    <w:rsid w:val="00F04738"/>
    <w:rsid w:val="00F23426"/>
    <w:rsid w:val="00F27BD4"/>
    <w:rsid w:val="00F41E74"/>
    <w:rsid w:val="00F43BC3"/>
    <w:rsid w:val="00F516DB"/>
    <w:rsid w:val="00F54E08"/>
    <w:rsid w:val="00F55417"/>
    <w:rsid w:val="00F55A78"/>
    <w:rsid w:val="00F57EBA"/>
    <w:rsid w:val="00F704F2"/>
    <w:rsid w:val="00F74DC2"/>
    <w:rsid w:val="00F80D15"/>
    <w:rsid w:val="00F82A56"/>
    <w:rsid w:val="00F9024D"/>
    <w:rsid w:val="00F91405"/>
    <w:rsid w:val="00F92617"/>
    <w:rsid w:val="00F932FE"/>
    <w:rsid w:val="00F9783B"/>
    <w:rsid w:val="00F979BA"/>
    <w:rsid w:val="00F97D76"/>
    <w:rsid w:val="00FA12FD"/>
    <w:rsid w:val="00FA48AC"/>
    <w:rsid w:val="00FA728A"/>
    <w:rsid w:val="00FA7573"/>
    <w:rsid w:val="00FB386E"/>
    <w:rsid w:val="00FB4584"/>
    <w:rsid w:val="00FB474F"/>
    <w:rsid w:val="00FB78F1"/>
    <w:rsid w:val="00FB79DA"/>
    <w:rsid w:val="00FC1828"/>
    <w:rsid w:val="00FC282A"/>
    <w:rsid w:val="00FC5E2E"/>
    <w:rsid w:val="00FC747E"/>
    <w:rsid w:val="00FC7606"/>
    <w:rsid w:val="00FD22E9"/>
    <w:rsid w:val="00FD5CDB"/>
    <w:rsid w:val="00FD6E5C"/>
    <w:rsid w:val="00FD7B40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C1CDB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page number"/>
    <w:basedOn w:val="a0"/>
    <w:rsid w:val="008567F0"/>
  </w:style>
  <w:style w:type="paragraph" w:customStyle="1" w:styleId="13">
    <w:name w:val="字元1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4">
    <w:name w:val="字元 字元1 字元 字元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5">
    <w:name w:val="字元 字元1 字元 字元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6">
    <w:name w:val="字元1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c">
    <w:name w:val="Balloon Text"/>
    <w:basedOn w:val="a"/>
    <w:link w:val="ad"/>
    <w:uiPriority w:val="99"/>
    <w:semiHidden/>
    <w:unhideWhenUsed/>
    <w:rsid w:val="000567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5677B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rsid w:val="00D0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831F8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97FEB-7518-422F-A80D-7EB482048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18</cp:revision>
  <cp:lastPrinted>2025-07-10T06:44:00Z</cp:lastPrinted>
  <dcterms:created xsi:type="dcterms:W3CDTF">2025-07-08T06:32:00Z</dcterms:created>
  <dcterms:modified xsi:type="dcterms:W3CDTF">2025-07-10T06:47:00Z</dcterms:modified>
</cp:coreProperties>
</file>