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79553" w14:textId="32399DE8" w:rsidR="00314E87" w:rsidRDefault="00314E87" w:rsidP="000E6246">
      <w:pPr>
        <w:widowControl/>
        <w:spacing w:beforeLines="50" w:before="180" w:afterLines="50" w:after="180" w:line="240" w:lineRule="auto"/>
        <w:jc w:val="center"/>
        <w:outlineLvl w:val="2"/>
        <w:rPr>
          <w:rFonts w:ascii="標楷體" w:eastAsia="標楷體" w:hAnsi="標楷體" w:cs="新細明體"/>
          <w:b/>
          <w:bCs/>
          <w:kern w:val="0"/>
          <w:sz w:val="32"/>
          <w:szCs w:val="32"/>
          <w14:ligatures w14:val="none"/>
        </w:rPr>
      </w:pPr>
      <w:r w:rsidRPr="00314E87">
        <w:rPr>
          <w:rFonts w:ascii="標楷體" w:eastAsia="標楷體" w:hAnsi="標楷體" w:cs="新細明體"/>
          <w:b/>
          <w:bCs/>
          <w:kern w:val="0"/>
          <w:sz w:val="32"/>
          <w:szCs w:val="32"/>
          <w14:ligatures w14:val="none"/>
        </w:rPr>
        <w:t>國立嘉義大學生物機電工程學系新聘教師遴選作業要點</w:t>
      </w:r>
    </w:p>
    <w:p w14:paraId="50DEA6A5" w14:textId="61D7357B" w:rsidR="000E6246" w:rsidRDefault="000E6246" w:rsidP="000E6246">
      <w:pPr>
        <w:tabs>
          <w:tab w:val="left" w:pos="8222"/>
          <w:tab w:val="left" w:pos="8364"/>
          <w:tab w:val="left" w:pos="8505"/>
          <w:tab w:val="left" w:pos="8647"/>
        </w:tabs>
        <w:spacing w:after="0" w:line="320" w:lineRule="exact"/>
        <w:ind w:rightChars="50" w:right="120"/>
        <w:jc w:val="right"/>
        <w:rPr>
          <w:rFonts w:ascii="標楷體" w:eastAsia="標楷體" w:hAnsi="標楷體" w:cs="微軟正黑體"/>
          <w:color w:val="EE0000"/>
        </w:rPr>
      </w:pPr>
      <w:r w:rsidRPr="00F10270">
        <w:rPr>
          <w:rFonts w:ascii="標楷體" w:eastAsia="標楷體" w:hAnsi="標楷體" w:cs="Times New Roman" w:hint="eastAsia"/>
          <w:color w:val="EE0000"/>
        </w:rPr>
        <w:t>115年01月05日114</w:t>
      </w:r>
      <w:r w:rsidRPr="00F10270">
        <w:rPr>
          <w:rFonts w:ascii="標楷體" w:eastAsia="標楷體" w:hAnsi="標楷體" w:cs="微軟正黑體"/>
          <w:color w:val="EE0000"/>
        </w:rPr>
        <w:t>學年度第</w:t>
      </w:r>
      <w:r w:rsidRPr="00F10270">
        <w:rPr>
          <w:rFonts w:ascii="標楷體" w:eastAsia="標楷體" w:hAnsi="標楷體" w:cs="微軟正黑體" w:hint="eastAsia"/>
          <w:color w:val="EE0000"/>
        </w:rPr>
        <w:t>3</w:t>
      </w:r>
      <w:r w:rsidRPr="00F10270">
        <w:rPr>
          <w:rFonts w:ascii="標楷體" w:eastAsia="標楷體" w:hAnsi="標楷體" w:cs="微軟正黑體"/>
          <w:color w:val="EE0000"/>
        </w:rPr>
        <w:t>次系務會議</w:t>
      </w:r>
      <w:r w:rsidR="00441AE6">
        <w:rPr>
          <w:rFonts w:ascii="標楷體" w:eastAsia="標楷體" w:hAnsi="標楷體" w:cs="微軟正黑體" w:hint="eastAsia"/>
          <w:color w:val="EE0000"/>
        </w:rPr>
        <w:t>通過</w:t>
      </w:r>
    </w:p>
    <w:p w14:paraId="7FA212FD" w14:textId="519DD39C" w:rsidR="00AA0AB1" w:rsidRDefault="00AA0AB1" w:rsidP="00AA0AB1">
      <w:pPr>
        <w:tabs>
          <w:tab w:val="left" w:pos="8222"/>
          <w:tab w:val="left" w:pos="8364"/>
          <w:tab w:val="left" w:pos="8505"/>
          <w:tab w:val="left" w:pos="8647"/>
        </w:tabs>
        <w:spacing w:after="0" w:line="320" w:lineRule="exact"/>
        <w:ind w:rightChars="50" w:right="120"/>
        <w:jc w:val="right"/>
        <w:rPr>
          <w:rFonts w:ascii="標楷體" w:eastAsia="標楷體" w:hAnsi="標楷體" w:cs="微軟正黑體"/>
          <w:color w:val="EE0000"/>
        </w:rPr>
      </w:pPr>
      <w:r w:rsidRPr="00F10270">
        <w:rPr>
          <w:rFonts w:ascii="標楷體" w:eastAsia="標楷體" w:hAnsi="標楷體" w:cs="Times New Roman" w:hint="eastAsia"/>
          <w:color w:val="EE0000"/>
        </w:rPr>
        <w:t>115年0</w:t>
      </w:r>
      <w:r>
        <w:rPr>
          <w:rFonts w:ascii="標楷體" w:eastAsia="標楷體" w:hAnsi="標楷體" w:cs="Times New Roman" w:hint="eastAsia"/>
          <w:color w:val="EE0000"/>
        </w:rPr>
        <w:t>4</w:t>
      </w:r>
      <w:r w:rsidRPr="00F10270">
        <w:rPr>
          <w:rFonts w:ascii="標楷體" w:eastAsia="標楷體" w:hAnsi="標楷體" w:cs="Times New Roman" w:hint="eastAsia"/>
          <w:color w:val="EE0000"/>
        </w:rPr>
        <w:t>月</w:t>
      </w:r>
      <w:r>
        <w:rPr>
          <w:rFonts w:ascii="標楷體" w:eastAsia="標楷體" w:hAnsi="標楷體" w:cs="Times New Roman" w:hint="eastAsia"/>
          <w:color w:val="EE0000"/>
        </w:rPr>
        <w:t>14</w:t>
      </w:r>
      <w:r w:rsidRPr="00F10270">
        <w:rPr>
          <w:rFonts w:ascii="標楷體" w:eastAsia="標楷體" w:hAnsi="標楷體" w:cs="Times New Roman" w:hint="eastAsia"/>
          <w:color w:val="EE0000"/>
        </w:rPr>
        <w:t>日114</w:t>
      </w:r>
      <w:r w:rsidRPr="00F10270">
        <w:rPr>
          <w:rFonts w:ascii="標楷體" w:eastAsia="標楷體" w:hAnsi="標楷體" w:cs="微軟正黑體"/>
          <w:color w:val="EE0000"/>
        </w:rPr>
        <w:t>學年度第</w:t>
      </w:r>
      <w:r>
        <w:rPr>
          <w:rFonts w:ascii="標楷體" w:eastAsia="標楷體" w:hAnsi="標楷體" w:cs="微軟正黑體" w:hint="eastAsia"/>
          <w:color w:val="EE0000"/>
        </w:rPr>
        <w:t>4</w:t>
      </w:r>
      <w:r w:rsidRPr="00F10270">
        <w:rPr>
          <w:rFonts w:ascii="標楷體" w:eastAsia="標楷體" w:hAnsi="標楷體" w:cs="微軟正黑體"/>
          <w:color w:val="EE0000"/>
        </w:rPr>
        <w:t>次</w:t>
      </w:r>
      <w:r>
        <w:rPr>
          <w:rFonts w:ascii="標楷體" w:eastAsia="標楷體" w:hAnsi="標楷體" w:cs="微軟正黑體" w:hint="eastAsia"/>
          <w:color w:val="EE0000"/>
        </w:rPr>
        <w:t>院務</w:t>
      </w:r>
      <w:r w:rsidRPr="00F10270">
        <w:rPr>
          <w:rFonts w:ascii="標楷體" w:eastAsia="標楷體" w:hAnsi="標楷體" w:cs="微軟正黑體"/>
          <w:color w:val="EE0000"/>
        </w:rPr>
        <w:t>會議</w:t>
      </w:r>
      <w:r w:rsidR="00CA0C2D">
        <w:rPr>
          <w:rFonts w:ascii="標楷體" w:eastAsia="標楷體" w:hAnsi="標楷體" w:cs="微軟正黑體" w:hint="eastAsia"/>
          <w:color w:val="EE0000"/>
        </w:rPr>
        <w:t>通過</w:t>
      </w:r>
    </w:p>
    <w:p w14:paraId="6BB4F37D" w14:textId="15C70925" w:rsidR="00AA0AB1" w:rsidRPr="00AA0AB1" w:rsidRDefault="00AA0AB1" w:rsidP="000E6246">
      <w:pPr>
        <w:tabs>
          <w:tab w:val="left" w:pos="8222"/>
          <w:tab w:val="left" w:pos="8364"/>
          <w:tab w:val="left" w:pos="8505"/>
          <w:tab w:val="left" w:pos="8647"/>
        </w:tabs>
        <w:spacing w:after="0" w:line="320" w:lineRule="exact"/>
        <w:ind w:rightChars="50" w:right="120"/>
        <w:jc w:val="right"/>
        <w:rPr>
          <w:rFonts w:ascii="標楷體" w:eastAsia="標楷體" w:hAnsi="標楷體" w:cs="微軟正黑體" w:hint="eastAsia"/>
          <w:color w:val="EE0000"/>
        </w:rPr>
      </w:pPr>
      <w:r w:rsidRPr="00F10270">
        <w:rPr>
          <w:rFonts w:ascii="標楷體" w:eastAsia="標楷體" w:hAnsi="標楷體" w:cs="Times New Roman" w:hint="eastAsia"/>
          <w:color w:val="EE0000"/>
        </w:rPr>
        <w:t>115年0</w:t>
      </w:r>
      <w:r>
        <w:rPr>
          <w:rFonts w:ascii="標楷體" w:eastAsia="標楷體" w:hAnsi="標楷體" w:cs="Times New Roman" w:hint="eastAsia"/>
          <w:color w:val="EE0000"/>
        </w:rPr>
        <w:t>5</w:t>
      </w:r>
      <w:r w:rsidRPr="00F10270">
        <w:rPr>
          <w:rFonts w:ascii="標楷體" w:eastAsia="標楷體" w:hAnsi="標楷體" w:cs="Times New Roman" w:hint="eastAsia"/>
          <w:color w:val="EE0000"/>
        </w:rPr>
        <w:t>月</w:t>
      </w:r>
      <w:r w:rsidR="00EC1604">
        <w:rPr>
          <w:rFonts w:ascii="標楷體" w:eastAsia="標楷體" w:hAnsi="標楷體" w:cs="Times New Roman" w:hint="eastAsia"/>
          <w:color w:val="EE0000"/>
        </w:rPr>
        <w:t>1</w:t>
      </w:r>
      <w:r>
        <w:rPr>
          <w:rFonts w:ascii="標楷體" w:eastAsia="標楷體" w:hAnsi="標楷體" w:cs="Times New Roman" w:hint="eastAsia"/>
          <w:color w:val="EE0000"/>
        </w:rPr>
        <w:t>8</w:t>
      </w:r>
      <w:r w:rsidRPr="00F10270">
        <w:rPr>
          <w:rFonts w:ascii="標楷體" w:eastAsia="標楷體" w:hAnsi="標楷體" w:cs="Times New Roman" w:hint="eastAsia"/>
          <w:color w:val="EE0000"/>
        </w:rPr>
        <w:t>日</w:t>
      </w:r>
      <w:r>
        <w:rPr>
          <w:rFonts w:ascii="標楷體" w:eastAsia="標楷體" w:hAnsi="標楷體" w:cs="Times New Roman" w:hint="eastAsia"/>
          <w:color w:val="EE0000"/>
        </w:rPr>
        <w:t>校長核定</w:t>
      </w:r>
    </w:p>
    <w:p w14:paraId="38484F1E" w14:textId="0A41F7B0" w:rsidR="00314E87" w:rsidRPr="000E6246" w:rsidRDefault="00314E87" w:rsidP="000E6246">
      <w:pPr>
        <w:widowControl/>
        <w:spacing w:after="0" w:line="480" w:lineRule="exact"/>
        <w:ind w:leftChars="50" w:left="645" w:hangingChars="202" w:hanging="525"/>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一</w:t>
      </w:r>
      <w:r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依據</w:t>
      </w:r>
      <w:r w:rsidRPr="00CA0C2D">
        <w:rPr>
          <w:rFonts w:ascii="標楷體" w:eastAsia="標楷體" w:hAnsi="標楷體" w:cs="新細明體"/>
          <w:b/>
          <w:bCs/>
          <w:color w:val="EE0000"/>
          <w:kern w:val="0"/>
          <w:sz w:val="26"/>
          <w:szCs w:val="26"/>
          <w14:ligatures w14:val="none"/>
        </w:rPr>
        <w:t>國立嘉義大學</w:t>
      </w:r>
      <w:r w:rsidR="00AA0AB1" w:rsidRPr="00CA0C2D">
        <w:rPr>
          <w:rFonts w:ascii="標楷體" w:eastAsia="標楷體" w:hAnsi="標楷體" w:cs="新細明體" w:hint="eastAsia"/>
          <w:b/>
          <w:bCs/>
          <w:color w:val="EE0000"/>
          <w:kern w:val="0"/>
          <w:sz w:val="26"/>
          <w:szCs w:val="26"/>
          <w14:ligatures w14:val="none"/>
        </w:rPr>
        <w:t>理工學院生物機電工程學系</w:t>
      </w:r>
      <w:r w:rsidR="000049DA" w:rsidRPr="00CA0C2D">
        <w:rPr>
          <w:rFonts w:ascii="標楷體" w:eastAsia="標楷體" w:hAnsi="標楷體" w:cs="新細明體" w:hint="eastAsia"/>
          <w:b/>
          <w:bCs/>
          <w:color w:val="EE0000"/>
          <w:kern w:val="0"/>
          <w:sz w:val="26"/>
          <w:szCs w:val="26"/>
          <w14:ligatures w14:val="none"/>
        </w:rPr>
        <w:t>教師聘任及升等審查</w:t>
      </w:r>
      <w:r w:rsidR="00CA0C2D" w:rsidRPr="00CA0C2D">
        <w:rPr>
          <w:rFonts w:ascii="標楷體" w:eastAsia="標楷體" w:hAnsi="標楷體" w:cs="新細明體" w:hint="eastAsia"/>
          <w:b/>
          <w:bCs/>
          <w:color w:val="EE0000"/>
          <w:kern w:val="0"/>
          <w:sz w:val="26"/>
          <w:szCs w:val="26"/>
          <w14:ligatures w14:val="none"/>
        </w:rPr>
        <w:t>細則</w:t>
      </w:r>
      <w:r w:rsidR="005910A2" w:rsidRPr="00CA0C2D">
        <w:rPr>
          <w:rFonts w:ascii="標楷體" w:eastAsia="標楷體" w:hAnsi="標楷體" w:cs="新細明體" w:hint="eastAsia"/>
          <w:b/>
          <w:bCs/>
          <w:color w:val="EE0000"/>
          <w:kern w:val="0"/>
          <w:sz w:val="26"/>
          <w:szCs w:val="26"/>
          <w14:ligatures w14:val="none"/>
        </w:rPr>
        <w:t>第六條第一項第三款</w:t>
      </w:r>
      <w:r w:rsidRPr="000E6246">
        <w:rPr>
          <w:rFonts w:ascii="標楷體" w:eastAsia="標楷體" w:hAnsi="標楷體" w:cs="新細明體"/>
          <w:kern w:val="0"/>
          <w:sz w:val="26"/>
          <w:szCs w:val="26"/>
          <w14:ligatures w14:val="none"/>
        </w:rPr>
        <w:t>相關規定</w:t>
      </w:r>
      <w:r w:rsidR="00374414" w:rsidRPr="000E6246">
        <w:rPr>
          <w:rFonts w:ascii="標楷體" w:eastAsia="標楷體" w:hAnsi="標楷體" w:cs="新細明體" w:hint="eastAsia"/>
          <w:kern w:val="0"/>
          <w:sz w:val="26"/>
          <w:szCs w:val="26"/>
          <w14:ligatures w14:val="none"/>
        </w:rPr>
        <w:t>特</w:t>
      </w:r>
      <w:r w:rsidR="00374414" w:rsidRPr="000E6246">
        <w:rPr>
          <w:rFonts w:ascii="標楷體" w:eastAsia="標楷體" w:hAnsi="標楷體" w:cs="新細明體"/>
          <w:kern w:val="0"/>
          <w:sz w:val="26"/>
          <w:szCs w:val="26"/>
          <w14:ligatures w14:val="none"/>
        </w:rPr>
        <w:t>訂定本作業要點</w:t>
      </w:r>
      <w:r w:rsidRPr="000E6246">
        <w:rPr>
          <w:rFonts w:ascii="標楷體" w:eastAsia="標楷體" w:hAnsi="標楷體" w:cs="新細明體"/>
          <w:kern w:val="0"/>
          <w:sz w:val="26"/>
          <w:szCs w:val="26"/>
          <w14:ligatures w14:val="none"/>
        </w:rPr>
        <w:t>，旨在規範本系新聘教師</w:t>
      </w:r>
      <w:r w:rsidR="005910A2" w:rsidRPr="000E6246">
        <w:rPr>
          <w:rFonts w:ascii="標楷體" w:eastAsia="標楷體" w:hAnsi="標楷體" w:cs="新細明體"/>
          <w:kern w:val="0"/>
          <w:sz w:val="26"/>
          <w:szCs w:val="26"/>
          <w14:ligatures w14:val="none"/>
        </w:rPr>
        <w:t>遴選</w:t>
      </w:r>
      <w:r w:rsidRPr="000E6246">
        <w:rPr>
          <w:rFonts w:ascii="標楷體" w:eastAsia="標楷體" w:hAnsi="標楷體" w:cs="新細明體"/>
          <w:kern w:val="0"/>
          <w:sz w:val="26"/>
          <w:szCs w:val="26"/>
          <w14:ligatures w14:val="none"/>
        </w:rPr>
        <w:t>之作業流程，確保聘任程序之公平、公正及嚴謹 。</w:t>
      </w:r>
    </w:p>
    <w:p w14:paraId="06095DF6" w14:textId="77777777" w:rsidR="00665F01" w:rsidRPr="000E6246" w:rsidRDefault="00314E87" w:rsidP="000E6246">
      <w:pPr>
        <w:widowControl/>
        <w:spacing w:after="0" w:line="480" w:lineRule="exact"/>
        <w:ind w:leftChars="50" w:left="1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二</w:t>
      </w:r>
      <w:r w:rsidR="00665F01"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 xml:space="preserve">本系遴選新聘教師之作業，區分為下列三階段辦理： </w:t>
      </w:r>
    </w:p>
    <w:p w14:paraId="747B2BEB" w14:textId="77777777" w:rsidR="00665F01" w:rsidRPr="000E6246" w:rsidRDefault="00665F01" w:rsidP="000E6246">
      <w:pPr>
        <w:widowControl/>
        <w:spacing w:after="0" w:line="480" w:lineRule="exact"/>
        <w:ind w:leftChars="150" w:left="360" w:firstLineChars="101" w:firstLine="26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(一)</w:t>
      </w:r>
      <w:r w:rsidR="00314E87" w:rsidRPr="000E6246">
        <w:rPr>
          <w:rFonts w:ascii="標楷體" w:eastAsia="標楷體" w:hAnsi="標楷體" w:cs="新細明體"/>
          <w:kern w:val="0"/>
          <w:sz w:val="26"/>
          <w:szCs w:val="26"/>
          <w14:ligatures w14:val="none"/>
        </w:rPr>
        <w:t>第一階段：新聘教師基本條件審核。</w:t>
      </w:r>
    </w:p>
    <w:p w14:paraId="1E635FDF" w14:textId="77777777" w:rsidR="00665F01" w:rsidRPr="000E6246" w:rsidRDefault="00665F01" w:rsidP="000E6246">
      <w:pPr>
        <w:widowControl/>
        <w:spacing w:after="0" w:line="480" w:lineRule="exact"/>
        <w:ind w:leftChars="150" w:left="360" w:firstLineChars="101" w:firstLine="26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二</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第二階段：課程教學審查。</w:t>
      </w:r>
    </w:p>
    <w:p w14:paraId="4910140E" w14:textId="6C8E13D7" w:rsidR="00314E87" w:rsidRPr="000E6246" w:rsidRDefault="00665F01" w:rsidP="000E6246">
      <w:pPr>
        <w:widowControl/>
        <w:spacing w:after="0" w:line="480" w:lineRule="exact"/>
        <w:ind w:leftChars="150" w:left="360" w:firstLineChars="101" w:firstLine="26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三</w:t>
      </w:r>
      <w:r w:rsidR="00FE5E25"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第三階段：系教評會實質審查。</w:t>
      </w:r>
    </w:p>
    <w:p w14:paraId="6C608CCA" w14:textId="238857FD" w:rsidR="00FE5E25" w:rsidRPr="000E6246" w:rsidRDefault="00314E87" w:rsidP="000E6246">
      <w:pPr>
        <w:widowControl/>
        <w:spacing w:after="0" w:line="480" w:lineRule="exact"/>
        <w:ind w:leftChars="50" w:left="1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三</w:t>
      </w:r>
      <w:r w:rsidR="00FE5E25"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 xml:space="preserve">第一階段審核程序（基本條件審核）如下： </w:t>
      </w:r>
    </w:p>
    <w:p w14:paraId="7C9D1FE0" w14:textId="2DC81CE6" w:rsidR="00356CD1" w:rsidRPr="00CA0C2D" w:rsidRDefault="000E6246" w:rsidP="000E6246">
      <w:pPr>
        <w:spacing w:after="0" w:line="480" w:lineRule="exact"/>
        <w:ind w:leftChars="200" w:left="1001" w:hangingChars="200" w:hanging="521"/>
        <w:rPr>
          <w:rFonts w:ascii="標楷體" w:eastAsia="標楷體" w:hAnsi="標楷體"/>
          <w:b/>
          <w:bCs/>
          <w:sz w:val="26"/>
          <w:szCs w:val="26"/>
        </w:rPr>
      </w:pPr>
      <w:r>
        <w:rPr>
          <w:rFonts w:ascii="標楷體" w:eastAsia="標楷體" w:hAnsi="標楷體" w:cs="新細明體" w:hint="eastAsia"/>
          <w:b/>
          <w:bCs/>
          <w:kern w:val="0"/>
          <w:sz w:val="26"/>
          <w:szCs w:val="26"/>
          <w14:ligatures w14:val="none"/>
        </w:rPr>
        <w:t xml:space="preserve"> </w:t>
      </w:r>
      <w:r w:rsidR="00972265" w:rsidRPr="000E6246">
        <w:rPr>
          <w:rFonts w:ascii="標楷體" w:eastAsia="標楷體" w:hAnsi="標楷體" w:cs="新細明體" w:hint="eastAsia"/>
          <w:b/>
          <w:bCs/>
          <w:kern w:val="0"/>
          <w:sz w:val="26"/>
          <w:szCs w:val="26"/>
          <w14:ligatures w14:val="none"/>
        </w:rPr>
        <w:t>(</w:t>
      </w:r>
      <w:r w:rsidR="00972265" w:rsidRPr="000E6246">
        <w:rPr>
          <w:rFonts w:ascii="標楷體" w:eastAsia="標楷體" w:hAnsi="標楷體" w:cs="新細明體"/>
          <w:b/>
          <w:bCs/>
          <w:kern w:val="0"/>
          <w:sz w:val="26"/>
          <w:szCs w:val="26"/>
          <w14:ligatures w14:val="none"/>
        </w:rPr>
        <w:t>一</w:t>
      </w:r>
      <w:r w:rsidR="00972265" w:rsidRPr="000E6246">
        <w:rPr>
          <w:rFonts w:ascii="標楷體" w:eastAsia="標楷體" w:hAnsi="標楷體" w:cs="新細明體" w:hint="eastAsia"/>
          <w:b/>
          <w:bCs/>
          <w:kern w:val="0"/>
          <w:sz w:val="26"/>
          <w:szCs w:val="26"/>
          <w14:ligatures w14:val="none"/>
        </w:rPr>
        <w:t>)</w:t>
      </w:r>
      <w:r w:rsidR="00356CD1" w:rsidRPr="00CA0C2D">
        <w:rPr>
          <w:rFonts w:ascii="標楷體" w:eastAsia="標楷體" w:hAnsi="標楷體" w:hint="eastAsia"/>
          <w:b/>
          <w:bCs/>
          <w:sz w:val="26"/>
          <w:szCs w:val="26"/>
        </w:rPr>
        <w:t>對申請人提供的資歷如</w:t>
      </w:r>
      <w:r w:rsidR="00B35473" w:rsidRPr="00CA0C2D">
        <w:rPr>
          <w:rFonts w:ascii="標楷體" w:eastAsia="標楷體" w:hAnsi="標楷體" w:hint="eastAsia"/>
          <w:b/>
          <w:bCs/>
          <w:sz w:val="26"/>
          <w:szCs w:val="26"/>
        </w:rPr>
        <w:t>與</w:t>
      </w:r>
      <w:r w:rsidR="00356CD1" w:rsidRPr="00CA0C2D">
        <w:rPr>
          <w:rFonts w:ascii="標楷體" w:eastAsia="標楷體" w:hAnsi="標楷體" w:hint="eastAsia"/>
          <w:b/>
          <w:bCs/>
          <w:sz w:val="26"/>
          <w:szCs w:val="26"/>
        </w:rPr>
        <w:t>聘任</w:t>
      </w:r>
      <w:r w:rsidR="00B35473" w:rsidRPr="00CA0C2D">
        <w:rPr>
          <w:rFonts w:ascii="標楷體" w:eastAsia="標楷體" w:hAnsi="標楷體" w:hint="eastAsia"/>
          <w:b/>
          <w:bCs/>
          <w:sz w:val="26"/>
          <w:szCs w:val="26"/>
        </w:rPr>
        <w:t>所列</w:t>
      </w:r>
      <w:r w:rsidR="00356CD1" w:rsidRPr="00CA0C2D">
        <w:rPr>
          <w:rFonts w:ascii="標楷體" w:eastAsia="標楷體" w:hAnsi="標楷體" w:hint="eastAsia"/>
          <w:b/>
          <w:bCs/>
          <w:sz w:val="26"/>
          <w:szCs w:val="26"/>
        </w:rPr>
        <w:t>條件存有疑慮時，為顧及申請人的權益得由系主任</w:t>
      </w:r>
      <w:r w:rsidR="003737D1" w:rsidRPr="00CA0C2D">
        <w:rPr>
          <w:rFonts w:ascii="標楷體" w:eastAsia="標楷體" w:hAnsi="標楷體" w:hint="eastAsia"/>
          <w:b/>
          <w:bCs/>
          <w:sz w:val="26"/>
          <w:szCs w:val="26"/>
        </w:rPr>
        <w:t>召開</w:t>
      </w:r>
      <w:r w:rsidR="00356CD1" w:rsidRPr="00CA0C2D">
        <w:rPr>
          <w:rFonts w:ascii="標楷體" w:eastAsia="標楷體" w:hAnsi="標楷體" w:hint="eastAsia"/>
          <w:b/>
          <w:bCs/>
          <w:sz w:val="26"/>
          <w:szCs w:val="26"/>
        </w:rPr>
        <w:t>「系教評會議」，討論並決議送相關專家學者三位做審查，審查結果提供系務會議做為審核參考，以維公平性。</w:t>
      </w:r>
    </w:p>
    <w:p w14:paraId="57232328" w14:textId="77777777" w:rsidR="00B35473" w:rsidRDefault="000E6246"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FE5E25" w:rsidRPr="000E6246">
        <w:rPr>
          <w:rFonts w:ascii="標楷體" w:eastAsia="標楷體" w:hAnsi="標楷體" w:cs="新細明體" w:hint="eastAsia"/>
          <w:kern w:val="0"/>
          <w:sz w:val="26"/>
          <w:szCs w:val="26"/>
          <w14:ligatures w14:val="none"/>
        </w:rPr>
        <w:t>(</w:t>
      </w:r>
      <w:r w:rsidR="00C349A1" w:rsidRPr="000E6246">
        <w:rPr>
          <w:rFonts w:ascii="標楷體" w:eastAsia="標楷體" w:hAnsi="標楷體" w:cs="新細明體"/>
          <w:kern w:val="0"/>
          <w:sz w:val="26"/>
          <w:szCs w:val="26"/>
          <w14:ligatures w14:val="none"/>
        </w:rPr>
        <w:t>二</w:t>
      </w:r>
      <w:r w:rsidR="00FE5E25"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資料</w:t>
      </w:r>
      <w:r w:rsidR="00AB3DF1" w:rsidRPr="000E6246">
        <w:rPr>
          <w:rFonts w:ascii="標楷體" w:eastAsia="標楷體" w:hAnsi="標楷體" w:cs="新細明體" w:hint="eastAsia"/>
          <w:kern w:val="0"/>
          <w:sz w:val="26"/>
          <w:szCs w:val="26"/>
          <w14:ligatures w14:val="none"/>
        </w:rPr>
        <w:t>公開</w:t>
      </w:r>
      <w:r w:rsidR="00314E87" w:rsidRPr="000E6246">
        <w:rPr>
          <w:rFonts w:ascii="標楷體" w:eastAsia="標楷體" w:hAnsi="標楷體" w:cs="新細明體"/>
          <w:kern w:val="0"/>
          <w:sz w:val="26"/>
          <w:szCs w:val="26"/>
          <w14:ligatures w14:val="none"/>
        </w:rPr>
        <w:t>陳列：系所應將所有應聘教師檢附資料，公開陳列於系辦公室</w:t>
      </w:r>
    </w:p>
    <w:p w14:paraId="22F1FDF1" w14:textId="4E4823FA" w:rsidR="00FE5E25" w:rsidRPr="000E6246" w:rsidRDefault="00B35473"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兩星期。</w:t>
      </w:r>
    </w:p>
    <w:p w14:paraId="2E9279A3" w14:textId="7FF824CF" w:rsidR="000E6246" w:rsidRDefault="000E6246" w:rsidP="000E6246">
      <w:pPr>
        <w:widowControl/>
        <w:spacing w:after="0" w:line="480" w:lineRule="exact"/>
        <w:ind w:leftChars="200" w:left="680" w:hanging="20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FE5E25" w:rsidRPr="000E6246">
        <w:rPr>
          <w:rFonts w:ascii="標楷體" w:eastAsia="標楷體" w:hAnsi="標楷體" w:cs="新細明體" w:hint="eastAsia"/>
          <w:kern w:val="0"/>
          <w:sz w:val="26"/>
          <w:szCs w:val="26"/>
          <w14:ligatures w14:val="none"/>
        </w:rPr>
        <w:t>(</w:t>
      </w:r>
      <w:r w:rsidR="00C349A1" w:rsidRPr="000E6246">
        <w:rPr>
          <w:rFonts w:ascii="標楷體" w:eastAsia="標楷體" w:hAnsi="標楷體" w:cs="新細明體"/>
          <w:kern w:val="0"/>
          <w:sz w:val="26"/>
          <w:szCs w:val="26"/>
          <w14:ligatures w14:val="none"/>
        </w:rPr>
        <w:t>三</w:t>
      </w:r>
      <w:r w:rsidR="00FE5E25" w:rsidRPr="000E6246">
        <w:rPr>
          <w:rFonts w:ascii="標楷體" w:eastAsia="標楷體" w:hAnsi="標楷體" w:cs="新細明體" w:hint="eastAsia"/>
          <w:kern w:val="0"/>
          <w:sz w:val="26"/>
          <w:szCs w:val="26"/>
          <w14:ligatures w14:val="none"/>
        </w:rPr>
        <w:t>)</w:t>
      </w:r>
      <w:r w:rsidR="00AB3DF1" w:rsidRPr="000E6246">
        <w:rPr>
          <w:rFonts w:ascii="標楷體" w:eastAsia="標楷體" w:hAnsi="標楷體" w:cs="新細明體" w:hint="eastAsia"/>
          <w:kern w:val="0"/>
          <w:sz w:val="26"/>
          <w:szCs w:val="26"/>
          <w14:ligatures w14:val="none"/>
        </w:rPr>
        <w:t>提供審核參考資料</w:t>
      </w:r>
      <w:r w:rsidR="00314E87" w:rsidRPr="000E6246">
        <w:rPr>
          <w:rFonts w:ascii="標楷體" w:eastAsia="標楷體" w:hAnsi="標楷體" w:cs="新細明體"/>
          <w:kern w:val="0"/>
          <w:sz w:val="26"/>
          <w:szCs w:val="26"/>
          <w14:ligatures w14:val="none"/>
        </w:rPr>
        <w:t>：系所應提供表列資料，載明應聘教師「應具備條件」</w:t>
      </w:r>
    </w:p>
    <w:p w14:paraId="5A667578" w14:textId="3965483B" w:rsidR="00FE5E25" w:rsidRPr="000E6246" w:rsidRDefault="000E6246" w:rsidP="000E6246">
      <w:pPr>
        <w:widowControl/>
        <w:spacing w:after="0" w:line="480" w:lineRule="exact"/>
        <w:ind w:leftChars="200" w:left="680" w:hanging="20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及「應檢附資料」項目名稱，供教師審核參考。</w:t>
      </w:r>
    </w:p>
    <w:p w14:paraId="49D60F6B" w14:textId="77777777" w:rsidR="00B35473" w:rsidRDefault="00314E87"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 xml:space="preserve"> </w:t>
      </w:r>
      <w:r w:rsidR="00FE5E25" w:rsidRPr="000E6246">
        <w:rPr>
          <w:rFonts w:ascii="標楷體" w:eastAsia="標楷體" w:hAnsi="標楷體" w:cs="新細明體" w:hint="eastAsia"/>
          <w:kern w:val="0"/>
          <w:sz w:val="26"/>
          <w:szCs w:val="26"/>
          <w14:ligatures w14:val="none"/>
        </w:rPr>
        <w:t>(</w:t>
      </w:r>
      <w:r w:rsidR="00C349A1" w:rsidRPr="000E6246">
        <w:rPr>
          <w:rFonts w:ascii="標楷體" w:eastAsia="標楷體" w:hAnsi="標楷體" w:cs="新細明體"/>
          <w:kern w:val="0"/>
          <w:sz w:val="26"/>
          <w:szCs w:val="26"/>
          <w14:ligatures w14:val="none"/>
        </w:rPr>
        <w:t>四</w:t>
      </w:r>
      <w:r w:rsidR="00FE5E25" w:rsidRPr="000E6246">
        <w:rPr>
          <w:rFonts w:ascii="標楷體" w:eastAsia="標楷體" w:hAnsi="標楷體" w:cs="新細明體" w:hint="eastAsia"/>
          <w:kern w:val="0"/>
          <w:sz w:val="26"/>
          <w:szCs w:val="26"/>
          <w14:ligatures w14:val="none"/>
        </w:rPr>
        <w:t>)</w:t>
      </w:r>
      <w:r w:rsidR="00160746" w:rsidRPr="000E6246">
        <w:rPr>
          <w:rFonts w:ascii="標楷體" w:eastAsia="標楷體" w:hAnsi="標楷體" w:cs="新細明體" w:hint="eastAsia"/>
          <w:kern w:val="0"/>
          <w:sz w:val="26"/>
          <w:szCs w:val="26"/>
          <w14:ligatures w14:val="none"/>
        </w:rPr>
        <w:t>召開</w:t>
      </w:r>
      <w:r w:rsidRPr="000E6246">
        <w:rPr>
          <w:rFonts w:ascii="標楷體" w:eastAsia="標楷體" w:hAnsi="標楷體" w:cs="新細明體"/>
          <w:kern w:val="0"/>
          <w:sz w:val="26"/>
          <w:szCs w:val="26"/>
          <w14:ligatures w14:val="none"/>
        </w:rPr>
        <w:t>系務會議</w:t>
      </w:r>
      <w:r w:rsidR="00160746" w:rsidRPr="000E6246">
        <w:rPr>
          <w:rFonts w:ascii="標楷體" w:eastAsia="標楷體" w:hAnsi="標楷體" w:cs="新細明體" w:hint="eastAsia"/>
          <w:kern w:val="0"/>
          <w:sz w:val="26"/>
          <w:szCs w:val="26"/>
          <w14:ligatures w14:val="none"/>
        </w:rPr>
        <w:t>與表決</w:t>
      </w:r>
      <w:r w:rsidRPr="000E6246">
        <w:rPr>
          <w:rFonts w:ascii="標楷體" w:eastAsia="標楷體" w:hAnsi="標楷體" w:cs="新細明體"/>
          <w:kern w:val="0"/>
          <w:sz w:val="26"/>
          <w:szCs w:val="26"/>
          <w14:ligatures w14:val="none"/>
        </w:rPr>
        <w:t>：資料公開陳列完成後，由系主任擇期召開系務會</w:t>
      </w:r>
    </w:p>
    <w:p w14:paraId="4750AAB3" w14:textId="77777777" w:rsidR="00B35473" w:rsidRDefault="00B35473"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議，</w:t>
      </w:r>
      <w:r w:rsidR="00356CD1" w:rsidRPr="00CA0C2D">
        <w:rPr>
          <w:rFonts w:ascii="標楷體" w:eastAsia="標楷體" w:hAnsi="標楷體" w:hint="eastAsia"/>
          <w:b/>
          <w:bCs/>
          <w:sz w:val="26"/>
          <w:szCs w:val="26"/>
        </w:rPr>
        <w:t>系上教師在「利益迴避」原則下</w:t>
      </w:r>
      <w:r w:rsidR="00356CD1" w:rsidRPr="000E6246">
        <w:rPr>
          <w:rFonts w:hAnsi="標楷體" w:hint="eastAsia"/>
          <w:sz w:val="26"/>
          <w:szCs w:val="26"/>
        </w:rPr>
        <w:t>，</w:t>
      </w:r>
      <w:r w:rsidR="00314E87" w:rsidRPr="000E6246">
        <w:rPr>
          <w:rFonts w:ascii="標楷體" w:eastAsia="標楷體" w:hAnsi="標楷體" w:cs="新細明體"/>
          <w:kern w:val="0"/>
          <w:sz w:val="26"/>
          <w:szCs w:val="26"/>
          <w14:ligatures w14:val="none"/>
        </w:rPr>
        <w:t>以無記名議案方式表決應聘教師</w:t>
      </w:r>
    </w:p>
    <w:p w14:paraId="2CF400D7" w14:textId="1B514CBA" w:rsidR="0081008E" w:rsidRPr="000E6246" w:rsidRDefault="00B35473"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是否通過第一階段之合格審核。</w:t>
      </w:r>
    </w:p>
    <w:p w14:paraId="52512544" w14:textId="1A797AFB" w:rsidR="00160746" w:rsidRPr="000E6246" w:rsidRDefault="000E6246"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475AD6" w:rsidRPr="000E6246">
        <w:rPr>
          <w:rFonts w:ascii="標楷體" w:eastAsia="標楷體" w:hAnsi="標楷體" w:cs="新細明體" w:hint="eastAsia"/>
          <w:kern w:val="0"/>
          <w:sz w:val="26"/>
          <w:szCs w:val="26"/>
          <w14:ligatures w14:val="none"/>
        </w:rPr>
        <w:t>(</w:t>
      </w:r>
      <w:r>
        <w:rPr>
          <w:rFonts w:ascii="標楷體" w:eastAsia="標楷體" w:hAnsi="標楷體" w:cs="新細明體" w:hint="eastAsia"/>
          <w:kern w:val="0"/>
          <w:sz w:val="26"/>
          <w:szCs w:val="26"/>
          <w14:ligatures w14:val="none"/>
        </w:rPr>
        <w:t>五</w:t>
      </w:r>
      <w:r w:rsidR="00475AD6" w:rsidRPr="000E6246">
        <w:rPr>
          <w:rFonts w:ascii="標楷體" w:eastAsia="標楷體" w:hAnsi="標楷體" w:cs="新細明體" w:hint="eastAsia"/>
          <w:kern w:val="0"/>
          <w:sz w:val="26"/>
          <w:szCs w:val="26"/>
          <w14:ligatures w14:val="none"/>
        </w:rPr>
        <w:t>)</w:t>
      </w:r>
      <w:r w:rsidR="00160746" w:rsidRPr="000E6246">
        <w:rPr>
          <w:rFonts w:ascii="標楷體" w:eastAsia="標楷體" w:hAnsi="標楷體" w:cs="新細明體" w:hint="eastAsia"/>
          <w:kern w:val="0"/>
          <w:sz w:val="26"/>
          <w:szCs w:val="26"/>
          <w14:ligatures w14:val="none"/>
        </w:rPr>
        <w:t>開會及決</w:t>
      </w:r>
      <w:r w:rsidR="00314E87" w:rsidRPr="000E6246">
        <w:rPr>
          <w:rFonts w:ascii="標楷體" w:eastAsia="標楷體" w:hAnsi="標楷體" w:cs="新細明體"/>
          <w:kern w:val="0"/>
          <w:sz w:val="26"/>
          <w:szCs w:val="26"/>
          <w14:ligatures w14:val="none"/>
        </w:rPr>
        <w:t>議門檻：</w:t>
      </w:r>
    </w:p>
    <w:p w14:paraId="626C4F68" w14:textId="18F94CCC" w:rsidR="000E6246" w:rsidRDefault="00160746"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475AD6" w:rsidRPr="000E6246">
        <w:rPr>
          <w:rFonts w:ascii="標楷體" w:eastAsia="標楷體" w:hAnsi="標楷體" w:cs="新細明體" w:hint="eastAsia"/>
          <w:kern w:val="0"/>
          <w:sz w:val="26"/>
          <w:szCs w:val="26"/>
          <w14:ligatures w14:val="none"/>
        </w:rPr>
        <w:t>1.</w:t>
      </w:r>
      <w:r w:rsidR="00314E87" w:rsidRPr="000E6246">
        <w:rPr>
          <w:rFonts w:ascii="標楷體" w:eastAsia="標楷體" w:hAnsi="標楷體" w:cs="新細明體"/>
          <w:kern w:val="0"/>
          <w:sz w:val="26"/>
          <w:szCs w:val="26"/>
          <w14:ligatures w14:val="none"/>
        </w:rPr>
        <w:t>開議：依據本系系務會議設置準則第</w:t>
      </w:r>
      <w:r w:rsidR="00475AD6" w:rsidRPr="000E6246">
        <w:rPr>
          <w:rFonts w:ascii="標楷體" w:eastAsia="標楷體" w:hAnsi="標楷體" w:cs="新細明體" w:hint="eastAsia"/>
          <w:kern w:val="0"/>
          <w:sz w:val="26"/>
          <w:szCs w:val="26"/>
          <w14:ligatures w14:val="none"/>
        </w:rPr>
        <w:t>四</w:t>
      </w:r>
      <w:r w:rsidR="00314E87" w:rsidRPr="000E6246">
        <w:rPr>
          <w:rFonts w:ascii="標楷體" w:eastAsia="標楷體" w:hAnsi="標楷體" w:cs="新細明體"/>
          <w:kern w:val="0"/>
          <w:sz w:val="26"/>
          <w:szCs w:val="26"/>
          <w14:ligatures w14:val="none"/>
        </w:rPr>
        <w:t>條，重大議案（涉及人事、非</w:t>
      </w:r>
    </w:p>
    <w:p w14:paraId="6DBF01B1" w14:textId="77777777" w:rsidR="00B35473" w:rsidRDefault="000E6246"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經常業務之經費等）須有應出席人員三分之二（含）以上之出</w:t>
      </w:r>
    </w:p>
    <w:p w14:paraId="70527470" w14:textId="650AB236" w:rsidR="00475AD6" w:rsidRPr="000E6246" w:rsidRDefault="00B35473"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席，始得開議。</w:t>
      </w:r>
    </w:p>
    <w:p w14:paraId="78DC6B7F" w14:textId="2F03DDB1" w:rsidR="00475AD6" w:rsidRPr="000E6246" w:rsidRDefault="00475AD6"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 xml:space="preserve"> </w:t>
      </w:r>
      <w:r w:rsidR="00374414" w:rsidRPr="000E6246">
        <w:rPr>
          <w:rFonts w:ascii="標楷體" w:eastAsia="標楷體" w:hAnsi="標楷體" w:cs="新細明體" w:hint="eastAsia"/>
          <w:kern w:val="0"/>
          <w:sz w:val="26"/>
          <w:szCs w:val="26"/>
          <w14:ligatures w14:val="none"/>
        </w:rPr>
        <w:t>2.</w:t>
      </w:r>
      <w:r w:rsidR="00314E87" w:rsidRPr="000E6246">
        <w:rPr>
          <w:rFonts w:ascii="標楷體" w:eastAsia="標楷體" w:hAnsi="標楷體" w:cs="新細明體"/>
          <w:kern w:val="0"/>
          <w:sz w:val="26"/>
          <w:szCs w:val="26"/>
          <w14:ligatures w14:val="none"/>
        </w:rPr>
        <w:t>決議：應有出席人員二分之一（含）以上之同意，始得決議。</w:t>
      </w:r>
    </w:p>
    <w:p w14:paraId="28CA6817" w14:textId="2D629392" w:rsidR="000E6246" w:rsidRDefault="00475AD6"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六</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審議人員</w:t>
      </w:r>
      <w:r w:rsidRPr="000E6246">
        <w:rPr>
          <w:rFonts w:ascii="標楷體" w:eastAsia="標楷體" w:hAnsi="標楷體" w:cs="新細明體" w:hint="eastAsia"/>
          <w:kern w:val="0"/>
          <w:sz w:val="26"/>
          <w:szCs w:val="26"/>
          <w14:ligatures w14:val="none"/>
        </w:rPr>
        <w:t>限制(低階高審)</w:t>
      </w:r>
      <w:r w:rsidR="00314E87" w:rsidRPr="000E6246">
        <w:rPr>
          <w:rFonts w:ascii="標楷體" w:eastAsia="標楷體" w:hAnsi="標楷體" w:cs="新細明體"/>
          <w:kern w:val="0"/>
          <w:sz w:val="26"/>
          <w:szCs w:val="26"/>
          <w14:ligatures w14:val="none"/>
        </w:rPr>
        <w:t>：聘任案之審議不得低階高審，低階者不得</w:t>
      </w:r>
    </w:p>
    <w:p w14:paraId="42536B5C" w14:textId="14765A04" w:rsidR="000E6246" w:rsidRDefault="000E6246" w:rsidP="00641098">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參與審查與表決</w:t>
      </w:r>
      <w:r w:rsidR="00475AD6"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 xml:space="preserve"> </w:t>
      </w:r>
    </w:p>
    <w:p w14:paraId="70656F03" w14:textId="315BB887" w:rsidR="00374414" w:rsidRPr="000E6246" w:rsidRDefault="00374414"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七</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結果處理：</w:t>
      </w:r>
    </w:p>
    <w:p w14:paraId="6D165079" w14:textId="31FD1C1A" w:rsidR="00374414" w:rsidRPr="000E6246" w:rsidRDefault="00B35473"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lastRenderedPageBreak/>
        <w:t xml:space="preserve">     </w:t>
      </w:r>
      <w:r w:rsidR="00374414" w:rsidRP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1.通過第一階段合格審核者，方得進入第二階段課程教學審查。</w:t>
      </w:r>
    </w:p>
    <w:p w14:paraId="08DE34FB" w14:textId="40835F1E" w:rsidR="00314E87" w:rsidRPr="000E6246" w:rsidRDefault="00314E87" w:rsidP="000E6246">
      <w:pPr>
        <w:widowControl/>
        <w:spacing w:after="0" w:line="480" w:lineRule="exact"/>
        <w:ind w:leftChars="200" w:left="1000" w:hangingChars="200" w:hanging="5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kern w:val="0"/>
          <w:sz w:val="26"/>
          <w:szCs w:val="26"/>
          <w14:ligatures w14:val="none"/>
        </w:rPr>
        <w:t>2.未通過第一階段合格審核者，列入不合格名單。</w:t>
      </w:r>
    </w:p>
    <w:p w14:paraId="26464FFD" w14:textId="77777777" w:rsidR="00374414" w:rsidRPr="000E6246" w:rsidRDefault="00314E87" w:rsidP="000E6246">
      <w:pPr>
        <w:widowControl/>
        <w:spacing w:after="0" w:line="480" w:lineRule="exact"/>
        <w:ind w:leftChars="50" w:left="1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四</w:t>
      </w:r>
      <w:r w:rsidR="00374414"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 xml:space="preserve">第二階段審核程序（課程教學審查）如下 ： </w:t>
      </w:r>
    </w:p>
    <w:p w14:paraId="5E46828E" w14:textId="0AE4E4BB" w:rsidR="000E6246" w:rsidRDefault="00374414" w:rsidP="000E6246">
      <w:pPr>
        <w:widowControl/>
        <w:spacing w:after="0" w:line="480" w:lineRule="exact"/>
        <w:ind w:leftChars="50" w:left="900" w:hangingChars="300" w:hanging="780"/>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一</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試教內容</w:t>
      </w:r>
      <w:r w:rsidR="001C26C6" w:rsidRPr="000E6246">
        <w:rPr>
          <w:rFonts w:ascii="標楷體" w:eastAsia="標楷體" w:hAnsi="標楷體" w:cs="新細明體" w:hint="eastAsia"/>
          <w:kern w:val="0"/>
          <w:sz w:val="26"/>
          <w:szCs w:val="26"/>
          <w14:ligatures w14:val="none"/>
        </w:rPr>
        <w:t>確定</w:t>
      </w:r>
      <w:r w:rsidR="00314E87" w:rsidRPr="000E6246">
        <w:rPr>
          <w:rFonts w:ascii="標楷體" w:eastAsia="標楷體" w:hAnsi="標楷體" w:cs="新細明體"/>
          <w:kern w:val="0"/>
          <w:sz w:val="26"/>
          <w:szCs w:val="26"/>
          <w14:ligatures w14:val="none"/>
        </w:rPr>
        <w:t>：由系主任委任專業教師就擬規劃授課課程中，挑選章節</w:t>
      </w:r>
    </w:p>
    <w:p w14:paraId="46DAF22E" w14:textId="0BB54197" w:rsidR="001C26C6" w:rsidRPr="000E6246" w:rsidRDefault="000E6246" w:rsidP="000E6246">
      <w:pPr>
        <w:widowControl/>
        <w:spacing w:after="0" w:line="480" w:lineRule="exact"/>
        <w:ind w:leftChars="50" w:left="900" w:hangingChars="300" w:hanging="78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作為應聘試教課程內容</w:t>
      </w:r>
      <w:r w:rsidR="00374414"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試教時間以二十分鐘為限。</w:t>
      </w:r>
    </w:p>
    <w:p w14:paraId="7BC10C5A" w14:textId="561BC872" w:rsidR="00356CD1" w:rsidRPr="00CA0C2D" w:rsidRDefault="001C26C6" w:rsidP="000E6246">
      <w:pPr>
        <w:adjustRightInd w:val="0"/>
        <w:spacing w:after="0" w:line="480" w:lineRule="exact"/>
        <w:ind w:leftChars="50" w:left="1040" w:hangingChars="354" w:hanging="920"/>
        <w:rPr>
          <w:rFonts w:ascii="標楷體" w:eastAsia="標楷體" w:hAnsi="標楷體"/>
          <w:b/>
          <w:bCs/>
          <w:sz w:val="26"/>
          <w:szCs w:val="26"/>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二</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試教通知：通知應聘教師試教日期及時間並提供課程內容</w:t>
      </w:r>
      <w:r w:rsidRPr="000E6246">
        <w:rPr>
          <w:rFonts w:ascii="標楷體" w:eastAsia="標楷體" w:hAnsi="標楷體" w:cs="新細明體" w:hint="eastAsia"/>
          <w:kern w:val="0"/>
          <w:sz w:val="26"/>
          <w:szCs w:val="26"/>
          <w14:ligatures w14:val="none"/>
        </w:rPr>
        <w:t>，</w:t>
      </w:r>
      <w:r w:rsidR="00356CD1" w:rsidRPr="00CA0C2D">
        <w:rPr>
          <w:rFonts w:ascii="標楷體" w:eastAsia="標楷體" w:hAnsi="標楷體" w:hint="eastAsia"/>
          <w:b/>
          <w:bCs/>
          <w:sz w:val="26"/>
          <w:szCs w:val="26"/>
        </w:rPr>
        <w:t>(本國國籍者</w:t>
      </w:r>
      <w:r w:rsidR="00356CD1" w:rsidRPr="00CA0C2D">
        <w:rPr>
          <w:rFonts w:ascii="標楷體" w:eastAsia="標楷體" w:hAnsi="標楷體" w:cs="新細明體"/>
          <w:b/>
          <w:bCs/>
          <w:kern w:val="0"/>
          <w:sz w:val="26"/>
          <w:szCs w:val="26"/>
          <w14:ligatures w14:val="none"/>
        </w:rPr>
        <w:t>以</w:t>
      </w:r>
      <w:r w:rsidR="00356CD1" w:rsidRPr="00CA0C2D">
        <w:rPr>
          <w:rFonts w:ascii="標楷體" w:eastAsia="標楷體" w:hAnsi="標楷體" w:hint="eastAsia"/>
          <w:b/>
          <w:bCs/>
          <w:sz w:val="26"/>
          <w:szCs w:val="26"/>
        </w:rPr>
        <w:t>英語授課，非本國籍者以</w:t>
      </w:r>
      <w:r w:rsidR="00356CD1" w:rsidRPr="00CA0C2D">
        <w:rPr>
          <w:rFonts w:ascii="標楷體" w:eastAsia="標楷體" w:hAnsi="標楷體" w:cs="新細明體"/>
          <w:b/>
          <w:bCs/>
          <w:kern w:val="0"/>
          <w:sz w:val="26"/>
          <w:szCs w:val="26"/>
          <w14:ligatures w14:val="none"/>
        </w:rPr>
        <w:t>中文授課</w:t>
      </w:r>
      <w:r w:rsidR="00356CD1" w:rsidRPr="00CA0C2D">
        <w:rPr>
          <w:rFonts w:ascii="標楷體" w:eastAsia="標楷體" w:hAnsi="標楷體" w:hint="eastAsia"/>
          <w:b/>
          <w:bCs/>
          <w:sz w:val="26"/>
          <w:szCs w:val="26"/>
        </w:rPr>
        <w:t>)。</w:t>
      </w:r>
    </w:p>
    <w:p w14:paraId="4BFF8BC0" w14:textId="77777777" w:rsidR="00B35473" w:rsidRDefault="001C26C6" w:rsidP="000E6246">
      <w:pPr>
        <w:widowControl/>
        <w:spacing w:after="0" w:line="480" w:lineRule="exact"/>
        <w:ind w:leftChars="50" w:left="908" w:hangingChars="303" w:hanging="788"/>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三</w:t>
      </w:r>
      <w:r w:rsidRPr="000E6246">
        <w:rPr>
          <w:rFonts w:ascii="標楷體" w:eastAsia="標楷體" w:hAnsi="標楷體" w:cs="新細明體" w:hint="eastAsia"/>
          <w:kern w:val="0"/>
          <w:sz w:val="26"/>
          <w:szCs w:val="26"/>
          <w14:ligatures w14:val="none"/>
        </w:rPr>
        <w:t>)</w:t>
      </w:r>
      <w:r w:rsidR="00C34454" w:rsidRPr="000E6246">
        <w:rPr>
          <w:rFonts w:ascii="標楷體" w:eastAsia="標楷體" w:hAnsi="標楷體" w:cs="新細明體" w:hint="eastAsia"/>
          <w:kern w:val="0"/>
          <w:sz w:val="26"/>
          <w:szCs w:val="26"/>
          <w14:ligatures w14:val="none"/>
        </w:rPr>
        <w:t>召開</w:t>
      </w:r>
      <w:r w:rsidR="00314E87" w:rsidRPr="000E6246">
        <w:rPr>
          <w:rFonts w:ascii="標楷體" w:eastAsia="標楷體" w:hAnsi="標楷體" w:cs="新細明體"/>
          <w:kern w:val="0"/>
          <w:sz w:val="26"/>
          <w:szCs w:val="26"/>
          <w14:ligatures w14:val="none"/>
        </w:rPr>
        <w:t>系務會議</w:t>
      </w:r>
      <w:r w:rsidR="00C34454" w:rsidRPr="000E6246">
        <w:rPr>
          <w:rFonts w:ascii="標楷體" w:eastAsia="標楷體" w:hAnsi="標楷體" w:cs="新細明體" w:hint="eastAsia"/>
          <w:kern w:val="0"/>
          <w:sz w:val="26"/>
          <w:szCs w:val="26"/>
          <w14:ligatures w14:val="none"/>
        </w:rPr>
        <w:t>與表決</w:t>
      </w:r>
      <w:r w:rsidR="00314E87" w:rsidRPr="000E6246">
        <w:rPr>
          <w:rFonts w:ascii="標楷體" w:eastAsia="標楷體" w:hAnsi="標楷體" w:cs="新細明體"/>
          <w:kern w:val="0"/>
          <w:sz w:val="26"/>
          <w:szCs w:val="26"/>
          <w14:ligatures w14:val="none"/>
        </w:rPr>
        <w:t>：課程試教後，召開「系務會議」，以無記名議案</w:t>
      </w:r>
    </w:p>
    <w:p w14:paraId="76A50F3B" w14:textId="1671251B" w:rsidR="00E9693B" w:rsidRPr="000E6246" w:rsidRDefault="00B35473" w:rsidP="000E6246">
      <w:pPr>
        <w:widowControl/>
        <w:spacing w:after="0" w:line="480" w:lineRule="exact"/>
        <w:ind w:leftChars="50" w:left="908" w:hangingChars="303" w:hanging="788"/>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方式表決應聘教師是否通過第二階段之合格審核。</w:t>
      </w:r>
    </w:p>
    <w:p w14:paraId="2E804569" w14:textId="5CDDC69F" w:rsidR="00C34454" w:rsidRPr="000E6246" w:rsidRDefault="000E6246" w:rsidP="000E6246">
      <w:pPr>
        <w:widowControl/>
        <w:spacing w:after="0" w:line="480" w:lineRule="exact"/>
        <w:ind w:leftChars="50" w:left="908" w:hangingChars="303" w:hanging="788"/>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C34454" w:rsidRP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00C34454"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四</w:t>
      </w:r>
      <w:r w:rsidR="00C34454"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結果處理：</w:t>
      </w:r>
    </w:p>
    <w:p w14:paraId="1E728F96" w14:textId="0DA928F2" w:rsidR="00C34454" w:rsidRPr="000E6246" w:rsidRDefault="00C34454" w:rsidP="000E6246">
      <w:pPr>
        <w:widowControl/>
        <w:spacing w:after="0" w:line="480" w:lineRule="exact"/>
        <w:ind w:leftChars="50" w:left="908" w:hangingChars="303" w:hanging="788"/>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1.未通過第二階段合格審核者，列入不合格名單。</w:t>
      </w:r>
    </w:p>
    <w:p w14:paraId="4FA33722" w14:textId="2D947EDE" w:rsidR="00314E87" w:rsidRPr="000E6246" w:rsidRDefault="00C34454" w:rsidP="000E6246">
      <w:pPr>
        <w:widowControl/>
        <w:spacing w:after="0" w:line="480" w:lineRule="exact"/>
        <w:ind w:leftChars="50" w:left="908" w:hangingChars="303" w:hanging="788"/>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2.將合格及不合格名單提送系教評會。</w:t>
      </w:r>
    </w:p>
    <w:p w14:paraId="32560A23" w14:textId="77777777" w:rsidR="00C34454" w:rsidRPr="000E6246" w:rsidRDefault="00314E87" w:rsidP="000E6246">
      <w:pPr>
        <w:widowControl/>
        <w:spacing w:after="0" w:line="480" w:lineRule="exact"/>
        <w:ind w:leftChars="50" w:left="1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五</w:t>
      </w:r>
      <w:r w:rsidR="00C34454"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第三階段審核程序系教評會實質審查）如下：</w:t>
      </w:r>
    </w:p>
    <w:p w14:paraId="6CC2F6E8" w14:textId="34D3D1E8" w:rsidR="00CD0EBC" w:rsidRPr="000E6246" w:rsidRDefault="00B35473" w:rsidP="000E6246">
      <w:pPr>
        <w:widowControl/>
        <w:spacing w:after="0" w:line="480" w:lineRule="exact"/>
        <w:ind w:leftChars="50" w:left="120" w:firstLineChars="100" w:firstLine="26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C34454"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一</w:t>
      </w:r>
      <w:r w:rsidR="00C34454" w:rsidRPr="000E6246">
        <w:rPr>
          <w:rFonts w:ascii="標楷體" w:eastAsia="標楷體" w:hAnsi="標楷體" w:cs="新細明體" w:hint="eastAsia"/>
          <w:kern w:val="0"/>
          <w:sz w:val="26"/>
          <w:szCs w:val="26"/>
          <w14:ligatures w14:val="none"/>
        </w:rPr>
        <w:t>)系</w:t>
      </w:r>
      <w:r w:rsidR="00314E87" w:rsidRPr="000E6246">
        <w:rPr>
          <w:rFonts w:ascii="標楷體" w:eastAsia="標楷體" w:hAnsi="標楷體" w:cs="新細明體"/>
          <w:kern w:val="0"/>
          <w:sz w:val="26"/>
          <w:szCs w:val="26"/>
          <w14:ligatures w14:val="none"/>
        </w:rPr>
        <w:t>教評會</w:t>
      </w:r>
      <w:r w:rsidR="00C34454" w:rsidRPr="000E6246">
        <w:rPr>
          <w:rFonts w:ascii="標楷體" w:eastAsia="標楷體" w:hAnsi="標楷體" w:cs="新細明體" w:hint="eastAsia"/>
          <w:kern w:val="0"/>
          <w:sz w:val="26"/>
          <w:szCs w:val="26"/>
          <w14:ligatures w14:val="none"/>
        </w:rPr>
        <w:t>開</w:t>
      </w:r>
      <w:r w:rsidR="00314E87" w:rsidRPr="000E6246">
        <w:rPr>
          <w:rFonts w:ascii="標楷體" w:eastAsia="標楷體" w:hAnsi="標楷體" w:cs="新細明體"/>
          <w:kern w:val="0"/>
          <w:sz w:val="26"/>
          <w:szCs w:val="26"/>
          <w14:ligatures w14:val="none"/>
        </w:rPr>
        <w:t>會</w:t>
      </w:r>
      <w:r w:rsidR="00C34454" w:rsidRPr="000E6246">
        <w:rPr>
          <w:rFonts w:ascii="標楷體" w:eastAsia="標楷體" w:hAnsi="標楷體" w:cs="新細明體" w:hint="eastAsia"/>
          <w:kern w:val="0"/>
          <w:sz w:val="26"/>
          <w:szCs w:val="26"/>
          <w14:ligatures w14:val="none"/>
        </w:rPr>
        <w:t>及決</w:t>
      </w:r>
      <w:r w:rsidR="00314E87" w:rsidRPr="000E6246">
        <w:rPr>
          <w:rFonts w:ascii="標楷體" w:eastAsia="標楷體" w:hAnsi="標楷體" w:cs="新細明體"/>
          <w:kern w:val="0"/>
          <w:sz w:val="26"/>
          <w:szCs w:val="26"/>
          <w14:ligatures w14:val="none"/>
        </w:rPr>
        <w:t>議門檻：</w:t>
      </w:r>
    </w:p>
    <w:p w14:paraId="63BD4CE6" w14:textId="7377E610" w:rsidR="00CD0EBC" w:rsidRPr="000E6246" w:rsidRDefault="00CD0EBC"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1.依據本系「</w:t>
      </w:r>
      <w:r w:rsidR="00CA0C2D" w:rsidRPr="00CA0C2D">
        <w:rPr>
          <w:rFonts w:ascii="標楷體" w:eastAsia="標楷體" w:hAnsi="標楷體" w:cs="新細明體" w:hint="eastAsia"/>
          <w:b/>
          <w:bCs/>
          <w:color w:val="EE0000"/>
          <w:kern w:val="0"/>
          <w:sz w:val="26"/>
          <w:szCs w:val="26"/>
          <w14:ligatures w14:val="none"/>
        </w:rPr>
        <w:t>國立嘉義大學理工學院生物機電工程學系教師聘任及升等審查細則第七點規定</w:t>
      </w:r>
      <w:r w:rsidR="00CA0C2D" w:rsidRPr="00CA0C2D">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，由系主任召開會議</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開會時應有全體委員三分之二以上（含）之出席，始得開議。</w:t>
      </w:r>
    </w:p>
    <w:p w14:paraId="7BDE3632" w14:textId="77777777" w:rsidR="00B35473" w:rsidRDefault="00CD0EBC"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2.各項議案應經出席並參加表決委員三分之二以上（含）同意，始得通</w:t>
      </w:r>
    </w:p>
    <w:p w14:paraId="5F7DA96B" w14:textId="2C26832A" w:rsidR="00CD0EBC" w:rsidRPr="000E6246" w:rsidRDefault="00B35473"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過。</w:t>
      </w:r>
    </w:p>
    <w:p w14:paraId="632D8DAD" w14:textId="5C829B94" w:rsidR="000E6246" w:rsidRDefault="00CD0EBC"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二</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審查與排序：系教評委員應從系務會議提送之合格名單人選，就其教學、</w:t>
      </w:r>
    </w:p>
    <w:p w14:paraId="78004DA3" w14:textId="792706C0" w:rsidR="000134A7" w:rsidRPr="000E6246" w:rsidRDefault="000E6246"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研究、專長、品德及擬任課程等進行審查</w:t>
      </w:r>
      <w:r w:rsidR="000134A7" w:rsidRPr="000E6246">
        <w:rPr>
          <w:rFonts w:ascii="標楷體" w:eastAsia="標楷體" w:hAnsi="標楷體" w:cs="新細明體" w:hint="eastAsia"/>
          <w:kern w:val="0"/>
          <w:sz w:val="26"/>
          <w:szCs w:val="26"/>
          <w14:ligatures w14:val="none"/>
        </w:rPr>
        <w:t>後，</w:t>
      </w:r>
      <w:r w:rsidR="00314E87" w:rsidRPr="000E6246">
        <w:rPr>
          <w:rFonts w:ascii="標楷體" w:eastAsia="標楷體" w:hAnsi="標楷體" w:cs="新細明體"/>
          <w:kern w:val="0"/>
          <w:sz w:val="26"/>
          <w:szCs w:val="26"/>
          <w14:ligatures w14:val="none"/>
        </w:rPr>
        <w:t>進行優先順序面試排序。</w:t>
      </w:r>
    </w:p>
    <w:p w14:paraId="7ECC6C38" w14:textId="199754E2" w:rsidR="000134A7" w:rsidRPr="000E6246" w:rsidRDefault="00314E87"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0134A7" w:rsidRPr="000E6246">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kern w:val="0"/>
          <w:sz w:val="26"/>
          <w:szCs w:val="26"/>
          <w14:ligatures w14:val="none"/>
        </w:rPr>
        <w:t>三</w:t>
      </w:r>
      <w:r w:rsidR="000134A7"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面試規範：</w:t>
      </w:r>
      <w:r w:rsidR="00703932" w:rsidRPr="000E6246">
        <w:rPr>
          <w:rFonts w:ascii="標楷體" w:eastAsia="標楷體" w:hAnsi="標楷體" w:cs="新細明體"/>
          <w:kern w:val="0"/>
          <w:sz w:val="26"/>
          <w:szCs w:val="26"/>
          <w14:ligatures w14:val="none"/>
        </w:rPr>
        <w:t>應聘教師</w:t>
      </w:r>
      <w:r w:rsidRPr="000E6246">
        <w:rPr>
          <w:rFonts w:ascii="標楷體" w:eastAsia="標楷體" w:hAnsi="標楷體" w:cs="新細明體"/>
          <w:kern w:val="0"/>
          <w:sz w:val="26"/>
          <w:szCs w:val="26"/>
          <w14:ligatures w14:val="none"/>
        </w:rPr>
        <w:t>面試時須以英語發表著作，並接受提問</w:t>
      </w:r>
      <w:r w:rsidR="000134A7" w:rsidRPr="000E6246">
        <w:rPr>
          <w:rFonts w:ascii="標楷體" w:eastAsia="標楷體" w:hAnsi="標楷體" w:cs="新細明體" w:hint="eastAsia"/>
          <w:kern w:val="0"/>
          <w:sz w:val="26"/>
          <w:szCs w:val="26"/>
          <w14:ligatures w14:val="none"/>
        </w:rPr>
        <w:t>。</w:t>
      </w:r>
    </w:p>
    <w:p w14:paraId="038AAF13" w14:textId="5DA02CF4" w:rsidR="000E6246" w:rsidRDefault="000134A7"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四</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著作外審：需辦理著作外審者，依「國立嘉義大學教師聘任及升等審查</w:t>
      </w:r>
    </w:p>
    <w:p w14:paraId="301E64D6" w14:textId="693AF3A7" w:rsidR="000134A7" w:rsidRPr="000E6246" w:rsidRDefault="000E6246"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辦法第七條規定」辦理。外審成績結果應送回</w:t>
      </w:r>
      <w:r w:rsidR="000134A7" w:rsidRPr="000E6246">
        <w:rPr>
          <w:rFonts w:ascii="標楷體" w:eastAsia="標楷體" w:hAnsi="標楷體" w:cs="新細明體" w:hint="eastAsia"/>
          <w:kern w:val="0"/>
          <w:sz w:val="26"/>
          <w:szCs w:val="26"/>
          <w14:ligatures w14:val="none"/>
        </w:rPr>
        <w:t>系</w:t>
      </w:r>
      <w:r w:rsidR="00314E87" w:rsidRPr="000E6246">
        <w:rPr>
          <w:rFonts w:ascii="標楷體" w:eastAsia="標楷體" w:hAnsi="標楷體" w:cs="新細明體"/>
          <w:kern w:val="0"/>
          <w:sz w:val="26"/>
          <w:szCs w:val="26"/>
          <w14:ligatures w14:val="none"/>
        </w:rPr>
        <w:t>教評會。</w:t>
      </w:r>
    </w:p>
    <w:p w14:paraId="20E93B27" w14:textId="64E97816" w:rsidR="00813D20" w:rsidRPr="000E6246" w:rsidRDefault="000134A7"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五</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初審</w:t>
      </w:r>
      <w:r w:rsidR="00813D20" w:rsidRPr="000E6246">
        <w:rPr>
          <w:rFonts w:ascii="標楷體" w:eastAsia="標楷體" w:hAnsi="標楷體" w:cs="新細明體" w:hint="eastAsia"/>
          <w:kern w:val="0"/>
          <w:sz w:val="26"/>
          <w:szCs w:val="26"/>
          <w14:ligatures w14:val="none"/>
        </w:rPr>
        <w:t>投票</w:t>
      </w:r>
      <w:r w:rsidR="00314E87" w:rsidRPr="000E6246">
        <w:rPr>
          <w:rFonts w:ascii="標楷體" w:eastAsia="標楷體" w:hAnsi="標楷體" w:cs="新細明體"/>
          <w:kern w:val="0"/>
          <w:sz w:val="26"/>
          <w:szCs w:val="26"/>
          <w14:ligatures w14:val="none"/>
        </w:rPr>
        <w:t>：經出席委員充分討論後，採無記名單記方式進行初審</w:t>
      </w:r>
      <w:r w:rsidR="00813D20" w:rsidRPr="000E6246">
        <w:rPr>
          <w:rFonts w:ascii="標楷體" w:eastAsia="標楷體" w:hAnsi="標楷體" w:cs="新細明體" w:hint="eastAsia"/>
          <w:kern w:val="0"/>
          <w:sz w:val="26"/>
          <w:szCs w:val="26"/>
          <w14:ligatures w14:val="none"/>
        </w:rPr>
        <w:t>投票</w:t>
      </w:r>
      <w:r w:rsidR="00314E87" w:rsidRPr="000E6246">
        <w:rPr>
          <w:rFonts w:ascii="標楷體" w:eastAsia="標楷體" w:hAnsi="標楷體" w:cs="新細明體"/>
          <w:kern w:val="0"/>
          <w:sz w:val="26"/>
          <w:szCs w:val="26"/>
          <w14:ligatures w14:val="none"/>
        </w:rPr>
        <w:t>。</w:t>
      </w:r>
    </w:p>
    <w:p w14:paraId="4386E4CC" w14:textId="6BB0CFF6" w:rsidR="00314E87" w:rsidRPr="000E6246" w:rsidRDefault="00813D20" w:rsidP="000E6246">
      <w:pPr>
        <w:widowControl/>
        <w:spacing w:after="0" w:line="480" w:lineRule="exact"/>
        <w:ind w:leftChars="50" w:left="913" w:hangingChars="305" w:hanging="793"/>
        <w:jc w:val="both"/>
        <w:rPr>
          <w:rFonts w:ascii="標楷體" w:eastAsia="標楷體" w:hAnsi="標楷體" w:cs="新細明體"/>
          <w:kern w:val="0"/>
          <w:sz w:val="26"/>
          <w:szCs w:val="26"/>
          <w14:ligatures w14:val="none"/>
        </w:rPr>
      </w:pPr>
      <w:r w:rsidRPr="000E6246">
        <w:rPr>
          <w:rFonts w:ascii="標楷體" w:eastAsia="標楷體" w:hAnsi="標楷體" w:cs="新細明體" w:hint="eastAsia"/>
          <w:kern w:val="0"/>
          <w:sz w:val="26"/>
          <w:szCs w:val="26"/>
          <w14:ligatures w14:val="none"/>
        </w:rPr>
        <w:t xml:space="preserve"> </w:t>
      </w:r>
      <w:r w:rsidR="000E6246">
        <w:rPr>
          <w:rFonts w:ascii="標楷體" w:eastAsia="標楷體" w:hAnsi="標楷體" w:cs="新細明體" w:hint="eastAsia"/>
          <w:kern w:val="0"/>
          <w:sz w:val="26"/>
          <w:szCs w:val="26"/>
          <w14:ligatures w14:val="none"/>
        </w:rPr>
        <w:t xml:space="preserve"> </w:t>
      </w:r>
      <w:r w:rsidR="00B35473">
        <w:rPr>
          <w:rFonts w:ascii="標楷體" w:eastAsia="標楷體" w:hAnsi="標楷體" w:cs="新細明體" w:hint="eastAsia"/>
          <w:kern w:val="0"/>
          <w:sz w:val="26"/>
          <w:szCs w:val="26"/>
          <w14:ligatures w14:val="none"/>
        </w:rPr>
        <w:t xml:space="preserve"> </w:t>
      </w:r>
      <w:r w:rsidR="00314E87" w:rsidRPr="000E6246">
        <w:rPr>
          <w:rFonts w:ascii="標楷體" w:eastAsia="標楷體" w:hAnsi="標楷體" w:cs="新細明體"/>
          <w:kern w:val="0"/>
          <w:sz w:val="26"/>
          <w:szCs w:val="26"/>
          <w14:ligatures w14:val="none"/>
        </w:rPr>
        <w:t xml:space="preserve"> </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六</w:t>
      </w:r>
      <w:r w:rsidRPr="000E6246">
        <w:rPr>
          <w:rFonts w:ascii="標楷體" w:eastAsia="標楷體" w:hAnsi="標楷體" w:cs="新細明體" w:hint="eastAsia"/>
          <w:kern w:val="0"/>
          <w:sz w:val="26"/>
          <w:szCs w:val="26"/>
          <w14:ligatures w14:val="none"/>
        </w:rPr>
        <w:t>)</w:t>
      </w:r>
      <w:r w:rsidR="00314E87" w:rsidRPr="000E6246">
        <w:rPr>
          <w:rFonts w:ascii="標楷體" w:eastAsia="標楷體" w:hAnsi="標楷體" w:cs="新細明體"/>
          <w:kern w:val="0"/>
          <w:sz w:val="26"/>
          <w:szCs w:val="26"/>
          <w14:ligatures w14:val="none"/>
        </w:rPr>
        <w:t>複審：初審通過者，送院教評會</w:t>
      </w:r>
      <w:r w:rsidRPr="000E6246">
        <w:rPr>
          <w:rFonts w:ascii="標楷體" w:eastAsia="標楷體" w:hAnsi="標楷體" w:cs="新細明體" w:hint="eastAsia"/>
          <w:kern w:val="0"/>
          <w:sz w:val="26"/>
          <w:szCs w:val="26"/>
          <w14:ligatures w14:val="none"/>
        </w:rPr>
        <w:t>進行</w:t>
      </w:r>
      <w:r w:rsidR="00314E87" w:rsidRPr="000E6246">
        <w:rPr>
          <w:rFonts w:ascii="標楷體" w:eastAsia="標楷體" w:hAnsi="標楷體" w:cs="新細明體"/>
          <w:kern w:val="0"/>
          <w:sz w:val="26"/>
          <w:szCs w:val="26"/>
          <w14:ligatures w14:val="none"/>
        </w:rPr>
        <w:t>複審 。</w:t>
      </w:r>
    </w:p>
    <w:p w14:paraId="3FB61CEF" w14:textId="77777777" w:rsidR="0078614C" w:rsidRDefault="00314E87" w:rsidP="000E6246">
      <w:pPr>
        <w:widowControl/>
        <w:spacing w:after="0" w:line="480" w:lineRule="exact"/>
        <w:ind w:leftChars="50" w:left="120"/>
        <w:jc w:val="both"/>
        <w:rPr>
          <w:rFonts w:ascii="標楷體" w:eastAsia="標楷體" w:hAnsi="標楷體" w:cs="新細明體"/>
          <w:kern w:val="0"/>
          <w:sz w:val="26"/>
          <w:szCs w:val="26"/>
          <w14:ligatures w14:val="none"/>
        </w:rPr>
      </w:pPr>
      <w:r w:rsidRPr="000E6246">
        <w:rPr>
          <w:rFonts w:ascii="標楷體" w:eastAsia="標楷體" w:hAnsi="標楷體" w:cs="新細明體"/>
          <w:kern w:val="0"/>
          <w:sz w:val="26"/>
          <w:szCs w:val="26"/>
          <w14:ligatures w14:val="none"/>
        </w:rPr>
        <w:t>六</w:t>
      </w:r>
      <w:r w:rsidR="00813D20" w:rsidRPr="000E6246">
        <w:rPr>
          <w:rFonts w:ascii="標楷體" w:eastAsia="標楷體" w:hAnsi="標楷體" w:cs="新細明體" w:hint="eastAsia"/>
          <w:kern w:val="0"/>
          <w:sz w:val="26"/>
          <w:szCs w:val="26"/>
          <w14:ligatures w14:val="none"/>
        </w:rPr>
        <w:t>、</w:t>
      </w:r>
      <w:r w:rsidRPr="000E6246">
        <w:rPr>
          <w:rFonts w:ascii="標楷體" w:eastAsia="標楷體" w:hAnsi="標楷體" w:cs="新細明體"/>
          <w:kern w:val="0"/>
          <w:sz w:val="26"/>
          <w:szCs w:val="26"/>
          <w14:ligatures w14:val="none"/>
        </w:rPr>
        <w:t>本作業要點經系務會議通過後實施，並報請院務會議</w:t>
      </w:r>
      <w:r w:rsidR="0078614C">
        <w:rPr>
          <w:rFonts w:ascii="標楷體" w:eastAsia="標楷體" w:hAnsi="標楷體" w:cs="新細明體" w:hint="eastAsia"/>
          <w:kern w:val="0"/>
          <w:sz w:val="26"/>
          <w:szCs w:val="26"/>
          <w14:ligatures w14:val="none"/>
        </w:rPr>
        <w:t>核</w:t>
      </w:r>
      <w:r w:rsidRPr="000E6246">
        <w:rPr>
          <w:rFonts w:ascii="標楷體" w:eastAsia="標楷體" w:hAnsi="標楷體" w:cs="新細明體"/>
          <w:kern w:val="0"/>
          <w:sz w:val="26"/>
          <w:szCs w:val="26"/>
          <w14:ligatures w14:val="none"/>
        </w:rPr>
        <w:t>備</w:t>
      </w:r>
      <w:r w:rsidR="0078614C">
        <w:rPr>
          <w:rFonts w:ascii="標楷體" w:eastAsia="標楷體" w:hAnsi="標楷體" w:cs="新細明體" w:hint="eastAsia"/>
          <w:kern w:val="0"/>
          <w:sz w:val="26"/>
          <w:szCs w:val="26"/>
          <w14:ligatures w14:val="none"/>
        </w:rPr>
        <w:t>，</w:t>
      </w:r>
      <w:r w:rsidR="0078614C" w:rsidRPr="0078614C">
        <w:rPr>
          <w:rFonts w:ascii="標楷體" w:eastAsia="標楷體" w:hAnsi="標楷體" w:cs="新細明體"/>
          <w:kern w:val="0"/>
          <w:sz w:val="26"/>
          <w:szCs w:val="26"/>
          <w14:ligatures w14:val="none"/>
        </w:rPr>
        <w:t>並陳請校長核定</w:t>
      </w:r>
    </w:p>
    <w:p w14:paraId="290450F5" w14:textId="676D730E" w:rsidR="00314E87" w:rsidRPr="000E6246" w:rsidRDefault="0078614C" w:rsidP="000E6246">
      <w:pPr>
        <w:widowControl/>
        <w:spacing w:after="0" w:line="480" w:lineRule="exact"/>
        <w:ind w:leftChars="50" w:left="120"/>
        <w:jc w:val="both"/>
        <w:rPr>
          <w:rFonts w:ascii="標楷體" w:eastAsia="標楷體" w:hAnsi="標楷體" w:cs="新細明體"/>
          <w:kern w:val="0"/>
          <w:sz w:val="26"/>
          <w:szCs w:val="26"/>
          <w14:ligatures w14:val="none"/>
        </w:rPr>
      </w:pPr>
      <w:r>
        <w:rPr>
          <w:rFonts w:ascii="標楷體" w:eastAsia="標楷體" w:hAnsi="標楷體" w:cs="新細明體" w:hint="eastAsia"/>
          <w:kern w:val="0"/>
          <w:sz w:val="26"/>
          <w:szCs w:val="26"/>
          <w14:ligatures w14:val="none"/>
        </w:rPr>
        <w:t xml:space="preserve">    </w:t>
      </w:r>
      <w:r w:rsidRPr="0078614C">
        <w:rPr>
          <w:rFonts w:ascii="標楷體" w:eastAsia="標楷體" w:hAnsi="標楷體" w:cs="新細明體"/>
          <w:kern w:val="0"/>
          <w:sz w:val="26"/>
          <w:szCs w:val="26"/>
          <w14:ligatures w14:val="none"/>
        </w:rPr>
        <w:t>後實施，修改時亦同。</w:t>
      </w:r>
    </w:p>
    <w:p w14:paraId="4BB0F18F" w14:textId="77777777" w:rsidR="003838FA" w:rsidRPr="000E6246" w:rsidRDefault="003838FA" w:rsidP="000E6246">
      <w:pPr>
        <w:spacing w:after="0" w:line="420" w:lineRule="exact"/>
        <w:rPr>
          <w:rFonts w:ascii="標楷體" w:eastAsia="標楷體" w:hAnsi="標楷體"/>
          <w:sz w:val="26"/>
          <w:szCs w:val="26"/>
        </w:rPr>
      </w:pPr>
    </w:p>
    <w:sectPr w:rsidR="003838FA" w:rsidRPr="000E6246" w:rsidSect="000E6246">
      <w:pgSz w:w="11906" w:h="16838"/>
      <w:pgMar w:top="1134" w:right="1701"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4906C" w14:textId="77777777" w:rsidR="00CF220E" w:rsidRDefault="00CF220E" w:rsidP="003737D1">
      <w:pPr>
        <w:spacing w:after="0" w:line="240" w:lineRule="auto"/>
      </w:pPr>
      <w:r>
        <w:separator/>
      </w:r>
    </w:p>
  </w:endnote>
  <w:endnote w:type="continuationSeparator" w:id="0">
    <w:p w14:paraId="7DB823D7" w14:textId="77777777" w:rsidR="00CF220E" w:rsidRDefault="00CF220E" w:rsidP="00373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01984" w14:textId="77777777" w:rsidR="00CF220E" w:rsidRDefault="00CF220E" w:rsidP="003737D1">
      <w:pPr>
        <w:spacing w:after="0" w:line="240" w:lineRule="auto"/>
      </w:pPr>
      <w:r>
        <w:separator/>
      </w:r>
    </w:p>
  </w:footnote>
  <w:footnote w:type="continuationSeparator" w:id="0">
    <w:p w14:paraId="37E02785" w14:textId="77777777" w:rsidR="00CF220E" w:rsidRDefault="00CF220E" w:rsidP="003737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8FA"/>
    <w:rsid w:val="000049DA"/>
    <w:rsid w:val="000050C8"/>
    <w:rsid w:val="000134A7"/>
    <w:rsid w:val="00053C84"/>
    <w:rsid w:val="000A03CD"/>
    <w:rsid w:val="000A5827"/>
    <w:rsid w:val="000E6246"/>
    <w:rsid w:val="0013683E"/>
    <w:rsid w:val="00160746"/>
    <w:rsid w:val="001C26C6"/>
    <w:rsid w:val="0023139A"/>
    <w:rsid w:val="00236D8C"/>
    <w:rsid w:val="002F57BE"/>
    <w:rsid w:val="00314E87"/>
    <w:rsid w:val="00356CD1"/>
    <w:rsid w:val="003737D1"/>
    <w:rsid w:val="00374414"/>
    <w:rsid w:val="003838FA"/>
    <w:rsid w:val="0041382A"/>
    <w:rsid w:val="00416DAE"/>
    <w:rsid w:val="00441AE6"/>
    <w:rsid w:val="00475AD6"/>
    <w:rsid w:val="00577240"/>
    <w:rsid w:val="00583E6E"/>
    <w:rsid w:val="005910A2"/>
    <w:rsid w:val="005B0E28"/>
    <w:rsid w:val="005F5A9B"/>
    <w:rsid w:val="00602B42"/>
    <w:rsid w:val="00641098"/>
    <w:rsid w:val="00665F01"/>
    <w:rsid w:val="00694022"/>
    <w:rsid w:val="00703932"/>
    <w:rsid w:val="00751E00"/>
    <w:rsid w:val="0078614C"/>
    <w:rsid w:val="007C0799"/>
    <w:rsid w:val="0080183C"/>
    <w:rsid w:val="0081008E"/>
    <w:rsid w:val="00813D20"/>
    <w:rsid w:val="00824773"/>
    <w:rsid w:val="008817D6"/>
    <w:rsid w:val="00883613"/>
    <w:rsid w:val="00905C62"/>
    <w:rsid w:val="00972265"/>
    <w:rsid w:val="009C63FE"/>
    <w:rsid w:val="00A630C0"/>
    <w:rsid w:val="00AA0AB1"/>
    <w:rsid w:val="00AB3DF1"/>
    <w:rsid w:val="00B32011"/>
    <w:rsid w:val="00B35473"/>
    <w:rsid w:val="00B735C0"/>
    <w:rsid w:val="00C02595"/>
    <w:rsid w:val="00C34454"/>
    <w:rsid w:val="00C349A1"/>
    <w:rsid w:val="00CA0C2D"/>
    <w:rsid w:val="00CD0EBC"/>
    <w:rsid w:val="00CF220E"/>
    <w:rsid w:val="00D35154"/>
    <w:rsid w:val="00DC4EB5"/>
    <w:rsid w:val="00E67903"/>
    <w:rsid w:val="00E90956"/>
    <w:rsid w:val="00E9693B"/>
    <w:rsid w:val="00EB3AC4"/>
    <w:rsid w:val="00EC1604"/>
    <w:rsid w:val="00ED7DBB"/>
    <w:rsid w:val="00FE5E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F7E45"/>
  <w15:chartTrackingRefBased/>
  <w15:docId w15:val="{A2FE0FC3-AFBE-4504-A16D-9BEBD9ADD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838FA"/>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rsid w:val="003838FA"/>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rsid w:val="003838FA"/>
    <w:pPr>
      <w:keepNext/>
      <w:keepLines/>
      <w:spacing w:before="160" w:after="40"/>
      <w:outlineLvl w:val="2"/>
    </w:pPr>
    <w:rPr>
      <w:rFonts w:eastAsiaTheme="majorEastAsia" w:cstheme="majorBidi"/>
      <w:color w:val="2E74B5" w:themeColor="accent1" w:themeShade="BF"/>
      <w:sz w:val="32"/>
      <w:szCs w:val="32"/>
    </w:rPr>
  </w:style>
  <w:style w:type="paragraph" w:styleId="4">
    <w:name w:val="heading 4"/>
    <w:basedOn w:val="a"/>
    <w:next w:val="a"/>
    <w:link w:val="40"/>
    <w:uiPriority w:val="9"/>
    <w:semiHidden/>
    <w:unhideWhenUsed/>
    <w:qFormat/>
    <w:rsid w:val="003838FA"/>
    <w:pPr>
      <w:keepNext/>
      <w:keepLines/>
      <w:spacing w:before="160" w:after="40"/>
      <w:outlineLvl w:val="3"/>
    </w:pPr>
    <w:rPr>
      <w:rFonts w:eastAsiaTheme="majorEastAsia" w:cstheme="majorBidi"/>
      <w:color w:val="2E74B5" w:themeColor="accent1" w:themeShade="BF"/>
      <w:sz w:val="28"/>
      <w:szCs w:val="28"/>
    </w:rPr>
  </w:style>
  <w:style w:type="paragraph" w:styleId="5">
    <w:name w:val="heading 5"/>
    <w:basedOn w:val="a"/>
    <w:next w:val="a"/>
    <w:link w:val="50"/>
    <w:uiPriority w:val="9"/>
    <w:semiHidden/>
    <w:unhideWhenUsed/>
    <w:qFormat/>
    <w:rsid w:val="003838FA"/>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0"/>
    <w:uiPriority w:val="9"/>
    <w:semiHidden/>
    <w:unhideWhenUsed/>
    <w:qFormat/>
    <w:rsid w:val="003838FA"/>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838FA"/>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838FA"/>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838FA"/>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838FA"/>
    <w:rPr>
      <w:rFonts w:asciiTheme="majorHAnsi" w:eastAsiaTheme="majorEastAsia" w:hAnsiTheme="majorHAnsi" w:cstheme="majorBidi"/>
      <w:color w:val="2E74B5" w:themeColor="accent1" w:themeShade="BF"/>
      <w:sz w:val="48"/>
      <w:szCs w:val="48"/>
    </w:rPr>
  </w:style>
  <w:style w:type="character" w:customStyle="1" w:styleId="20">
    <w:name w:val="標題 2 字元"/>
    <w:basedOn w:val="a0"/>
    <w:link w:val="2"/>
    <w:uiPriority w:val="9"/>
    <w:semiHidden/>
    <w:rsid w:val="003838FA"/>
    <w:rPr>
      <w:rFonts w:asciiTheme="majorHAnsi" w:eastAsiaTheme="majorEastAsia" w:hAnsiTheme="majorHAnsi" w:cstheme="majorBidi"/>
      <w:color w:val="2E74B5" w:themeColor="accent1" w:themeShade="BF"/>
      <w:sz w:val="40"/>
      <w:szCs w:val="40"/>
    </w:rPr>
  </w:style>
  <w:style w:type="character" w:customStyle="1" w:styleId="30">
    <w:name w:val="標題 3 字元"/>
    <w:basedOn w:val="a0"/>
    <w:link w:val="3"/>
    <w:uiPriority w:val="9"/>
    <w:semiHidden/>
    <w:rsid w:val="003838FA"/>
    <w:rPr>
      <w:rFonts w:eastAsiaTheme="majorEastAsia" w:cstheme="majorBidi"/>
      <w:color w:val="2E74B5" w:themeColor="accent1" w:themeShade="BF"/>
      <w:sz w:val="32"/>
      <w:szCs w:val="32"/>
    </w:rPr>
  </w:style>
  <w:style w:type="character" w:customStyle="1" w:styleId="40">
    <w:name w:val="標題 4 字元"/>
    <w:basedOn w:val="a0"/>
    <w:link w:val="4"/>
    <w:uiPriority w:val="9"/>
    <w:semiHidden/>
    <w:rsid w:val="003838FA"/>
    <w:rPr>
      <w:rFonts w:eastAsiaTheme="majorEastAsia" w:cstheme="majorBidi"/>
      <w:color w:val="2E74B5" w:themeColor="accent1" w:themeShade="BF"/>
      <w:sz w:val="28"/>
      <w:szCs w:val="28"/>
    </w:rPr>
  </w:style>
  <w:style w:type="character" w:customStyle="1" w:styleId="50">
    <w:name w:val="標題 5 字元"/>
    <w:basedOn w:val="a0"/>
    <w:link w:val="5"/>
    <w:uiPriority w:val="9"/>
    <w:semiHidden/>
    <w:rsid w:val="003838FA"/>
    <w:rPr>
      <w:rFonts w:eastAsiaTheme="majorEastAsia" w:cstheme="majorBidi"/>
      <w:color w:val="2E74B5" w:themeColor="accent1" w:themeShade="BF"/>
    </w:rPr>
  </w:style>
  <w:style w:type="character" w:customStyle="1" w:styleId="60">
    <w:name w:val="標題 6 字元"/>
    <w:basedOn w:val="a0"/>
    <w:link w:val="6"/>
    <w:uiPriority w:val="9"/>
    <w:semiHidden/>
    <w:rsid w:val="003838FA"/>
    <w:rPr>
      <w:rFonts w:eastAsiaTheme="majorEastAsia" w:cstheme="majorBidi"/>
      <w:color w:val="595959" w:themeColor="text1" w:themeTint="A6"/>
    </w:rPr>
  </w:style>
  <w:style w:type="character" w:customStyle="1" w:styleId="70">
    <w:name w:val="標題 7 字元"/>
    <w:basedOn w:val="a0"/>
    <w:link w:val="7"/>
    <w:uiPriority w:val="9"/>
    <w:semiHidden/>
    <w:rsid w:val="003838FA"/>
    <w:rPr>
      <w:rFonts w:eastAsiaTheme="majorEastAsia" w:cstheme="majorBidi"/>
      <w:color w:val="595959" w:themeColor="text1" w:themeTint="A6"/>
    </w:rPr>
  </w:style>
  <w:style w:type="character" w:customStyle="1" w:styleId="80">
    <w:name w:val="標題 8 字元"/>
    <w:basedOn w:val="a0"/>
    <w:link w:val="8"/>
    <w:uiPriority w:val="9"/>
    <w:semiHidden/>
    <w:rsid w:val="003838FA"/>
    <w:rPr>
      <w:rFonts w:eastAsiaTheme="majorEastAsia" w:cstheme="majorBidi"/>
      <w:color w:val="272727" w:themeColor="text1" w:themeTint="D8"/>
    </w:rPr>
  </w:style>
  <w:style w:type="character" w:customStyle="1" w:styleId="90">
    <w:name w:val="標題 9 字元"/>
    <w:basedOn w:val="a0"/>
    <w:link w:val="9"/>
    <w:uiPriority w:val="9"/>
    <w:semiHidden/>
    <w:rsid w:val="003838FA"/>
    <w:rPr>
      <w:rFonts w:eastAsiaTheme="majorEastAsia" w:cstheme="majorBidi"/>
      <w:color w:val="272727" w:themeColor="text1" w:themeTint="D8"/>
    </w:rPr>
  </w:style>
  <w:style w:type="paragraph" w:styleId="a3">
    <w:name w:val="Title"/>
    <w:basedOn w:val="a"/>
    <w:next w:val="a"/>
    <w:link w:val="a4"/>
    <w:uiPriority w:val="10"/>
    <w:qFormat/>
    <w:rsid w:val="003838F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838F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838F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838F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838FA"/>
    <w:pPr>
      <w:spacing w:before="160"/>
      <w:jc w:val="center"/>
    </w:pPr>
    <w:rPr>
      <w:i/>
      <w:iCs/>
      <w:color w:val="404040" w:themeColor="text1" w:themeTint="BF"/>
    </w:rPr>
  </w:style>
  <w:style w:type="character" w:customStyle="1" w:styleId="a8">
    <w:name w:val="引文 字元"/>
    <w:basedOn w:val="a0"/>
    <w:link w:val="a7"/>
    <w:uiPriority w:val="29"/>
    <w:rsid w:val="003838FA"/>
    <w:rPr>
      <w:i/>
      <w:iCs/>
      <w:color w:val="404040" w:themeColor="text1" w:themeTint="BF"/>
    </w:rPr>
  </w:style>
  <w:style w:type="paragraph" w:styleId="a9">
    <w:name w:val="List Paragraph"/>
    <w:basedOn w:val="a"/>
    <w:uiPriority w:val="34"/>
    <w:qFormat/>
    <w:rsid w:val="003838FA"/>
    <w:pPr>
      <w:ind w:left="720"/>
      <w:contextualSpacing/>
    </w:pPr>
  </w:style>
  <w:style w:type="character" w:styleId="aa">
    <w:name w:val="Intense Emphasis"/>
    <w:basedOn w:val="a0"/>
    <w:uiPriority w:val="21"/>
    <w:qFormat/>
    <w:rsid w:val="003838FA"/>
    <w:rPr>
      <w:i/>
      <w:iCs/>
      <w:color w:val="2E74B5" w:themeColor="accent1" w:themeShade="BF"/>
    </w:rPr>
  </w:style>
  <w:style w:type="paragraph" w:styleId="ab">
    <w:name w:val="Intense Quote"/>
    <w:basedOn w:val="a"/>
    <w:next w:val="a"/>
    <w:link w:val="ac"/>
    <w:uiPriority w:val="30"/>
    <w:qFormat/>
    <w:rsid w:val="003838F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c">
    <w:name w:val="鮮明引文 字元"/>
    <w:basedOn w:val="a0"/>
    <w:link w:val="ab"/>
    <w:uiPriority w:val="30"/>
    <w:rsid w:val="003838FA"/>
    <w:rPr>
      <w:i/>
      <w:iCs/>
      <w:color w:val="2E74B5" w:themeColor="accent1" w:themeShade="BF"/>
    </w:rPr>
  </w:style>
  <w:style w:type="character" w:styleId="ad">
    <w:name w:val="Intense Reference"/>
    <w:basedOn w:val="a0"/>
    <w:uiPriority w:val="32"/>
    <w:qFormat/>
    <w:rsid w:val="003838FA"/>
    <w:rPr>
      <w:b/>
      <w:bCs/>
      <w:smallCaps/>
      <w:color w:val="2E74B5" w:themeColor="accent1" w:themeShade="BF"/>
      <w:spacing w:val="5"/>
    </w:rPr>
  </w:style>
  <w:style w:type="paragraph" w:styleId="ae">
    <w:name w:val="header"/>
    <w:basedOn w:val="a"/>
    <w:link w:val="af"/>
    <w:uiPriority w:val="99"/>
    <w:unhideWhenUsed/>
    <w:rsid w:val="003737D1"/>
    <w:pPr>
      <w:tabs>
        <w:tab w:val="center" w:pos="4153"/>
        <w:tab w:val="right" w:pos="8306"/>
      </w:tabs>
      <w:snapToGrid w:val="0"/>
    </w:pPr>
    <w:rPr>
      <w:sz w:val="20"/>
      <w:szCs w:val="20"/>
    </w:rPr>
  </w:style>
  <w:style w:type="character" w:customStyle="1" w:styleId="af">
    <w:name w:val="頁首 字元"/>
    <w:basedOn w:val="a0"/>
    <w:link w:val="ae"/>
    <w:uiPriority w:val="99"/>
    <w:rsid w:val="003737D1"/>
    <w:rPr>
      <w:sz w:val="20"/>
      <w:szCs w:val="20"/>
    </w:rPr>
  </w:style>
  <w:style w:type="paragraph" w:styleId="af0">
    <w:name w:val="footer"/>
    <w:basedOn w:val="a"/>
    <w:link w:val="af1"/>
    <w:uiPriority w:val="99"/>
    <w:unhideWhenUsed/>
    <w:rsid w:val="003737D1"/>
    <w:pPr>
      <w:tabs>
        <w:tab w:val="center" w:pos="4153"/>
        <w:tab w:val="right" w:pos="8306"/>
      </w:tabs>
      <w:snapToGrid w:val="0"/>
    </w:pPr>
    <w:rPr>
      <w:sz w:val="20"/>
      <w:szCs w:val="20"/>
    </w:rPr>
  </w:style>
  <w:style w:type="character" w:customStyle="1" w:styleId="af1">
    <w:name w:val="頁尾 字元"/>
    <w:basedOn w:val="a0"/>
    <w:link w:val="af0"/>
    <w:uiPriority w:val="99"/>
    <w:rsid w:val="003737D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47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245</Words>
  <Characters>1398</Characters>
  <Application>Microsoft Office Word</Application>
  <DocSecurity>0</DocSecurity>
  <Lines>11</Lines>
  <Paragraphs>3</Paragraphs>
  <ScaleCrop>false</ScaleCrop>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2026-01-05T07:43:00Z</cp:lastPrinted>
  <dcterms:created xsi:type="dcterms:W3CDTF">2026-05-19T03:12:00Z</dcterms:created>
  <dcterms:modified xsi:type="dcterms:W3CDTF">2026-05-19T03:13:00Z</dcterms:modified>
</cp:coreProperties>
</file>