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AFB" w:rsidRPr="007D7653" w:rsidRDefault="00EE1AFB" w:rsidP="00EE1AFB">
      <w:pPr>
        <w:spacing w:line="240" w:lineRule="atLeast"/>
        <w:jc w:val="center"/>
        <w:rPr>
          <w:rFonts w:eastAsia="標楷體"/>
          <w:b/>
          <w:bCs/>
          <w:color w:val="000000"/>
          <w:sz w:val="28"/>
          <w:szCs w:val="28"/>
        </w:rPr>
      </w:pPr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嘉義大學生物資源系</w:t>
      </w:r>
      <w:r>
        <w:rPr>
          <w:rFonts w:eastAsia="標楷體"/>
          <w:b/>
          <w:bCs/>
          <w:color w:val="000000"/>
          <w:sz w:val="28"/>
          <w:szCs w:val="28"/>
        </w:rPr>
        <w:t>102</w:t>
      </w:r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學年度第</w:t>
      </w:r>
      <w:r>
        <w:rPr>
          <w:rFonts w:eastAsia="標楷體" w:hint="eastAsia"/>
          <w:b/>
          <w:bCs/>
          <w:color w:val="000000"/>
          <w:sz w:val="28"/>
          <w:szCs w:val="28"/>
        </w:rPr>
        <w:t>18</w:t>
      </w:r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次系務會議</w:t>
      </w:r>
      <w:r>
        <w:rPr>
          <w:rFonts w:eastAsia="標楷體" w:cs="標楷體" w:hint="eastAsia"/>
          <w:b/>
          <w:bCs/>
          <w:color w:val="000000"/>
          <w:sz w:val="28"/>
          <w:szCs w:val="28"/>
        </w:rPr>
        <w:t>紀錄</w:t>
      </w:r>
    </w:p>
    <w:p w:rsidR="00EE1AFB" w:rsidRPr="007D7653" w:rsidRDefault="00EE1AFB" w:rsidP="00EE1AFB">
      <w:pPr>
        <w:spacing w:line="240" w:lineRule="atLeast"/>
        <w:rPr>
          <w:rFonts w:eastAsia="標楷體"/>
          <w:color w:val="000000"/>
        </w:rPr>
      </w:pPr>
    </w:p>
    <w:p w:rsidR="00EE1AFB" w:rsidRPr="007D7653" w:rsidRDefault="00EE1AFB" w:rsidP="00EE1AFB">
      <w:pPr>
        <w:numPr>
          <w:ilvl w:val="0"/>
          <w:numId w:val="1"/>
        </w:numPr>
        <w:spacing w:line="240" w:lineRule="atLeast"/>
        <w:ind w:left="454"/>
        <w:rPr>
          <w:rFonts w:eastAsia="標楷體"/>
          <w:color w:val="000000"/>
        </w:rPr>
      </w:pPr>
      <w:r w:rsidRPr="007D7653">
        <w:rPr>
          <w:rFonts w:eastAsia="標楷體" w:cs="標楷體" w:hint="eastAsia"/>
          <w:b/>
          <w:bCs/>
          <w:color w:val="000000"/>
        </w:rPr>
        <w:t>時間</w:t>
      </w:r>
      <w:r w:rsidRPr="007D7653">
        <w:rPr>
          <w:rFonts w:eastAsia="標楷體" w:cs="標楷體" w:hint="eastAsia"/>
          <w:color w:val="000000"/>
        </w:rPr>
        <w:t>：</w:t>
      </w:r>
      <w:r>
        <w:rPr>
          <w:rFonts w:eastAsia="標楷體"/>
          <w:color w:val="000000"/>
        </w:rPr>
        <w:t>10</w:t>
      </w:r>
      <w:r>
        <w:rPr>
          <w:rFonts w:eastAsia="標楷體" w:hint="eastAsia"/>
          <w:color w:val="000000"/>
        </w:rPr>
        <w:t>3</w:t>
      </w:r>
      <w:r w:rsidRPr="007D7653">
        <w:rPr>
          <w:rFonts w:eastAsia="標楷體" w:cs="標楷體" w:hint="eastAsia"/>
          <w:color w:val="000000"/>
        </w:rPr>
        <w:t>年</w:t>
      </w:r>
      <w:r>
        <w:rPr>
          <w:rFonts w:eastAsia="標楷體" w:cs="標楷體" w:hint="eastAsia"/>
          <w:color w:val="000000"/>
        </w:rPr>
        <w:t>5</w:t>
      </w:r>
      <w:r w:rsidRPr="007D7653">
        <w:rPr>
          <w:rFonts w:eastAsia="標楷體" w:cs="標楷體" w:hint="eastAsia"/>
          <w:color w:val="000000"/>
        </w:rPr>
        <w:t>月</w:t>
      </w:r>
      <w:r>
        <w:rPr>
          <w:rFonts w:eastAsia="標楷體" w:cs="標楷體" w:hint="eastAsia"/>
          <w:color w:val="000000"/>
        </w:rPr>
        <w:t>27</w:t>
      </w:r>
      <w:r w:rsidRPr="007D7653">
        <w:rPr>
          <w:rFonts w:eastAsia="標楷體" w:cs="標楷體" w:hint="eastAsia"/>
          <w:color w:val="000000"/>
        </w:rPr>
        <w:t>日中午</w:t>
      </w:r>
      <w:r w:rsidRPr="007D7653">
        <w:rPr>
          <w:rFonts w:eastAsia="標楷體"/>
          <w:color w:val="000000"/>
        </w:rPr>
        <w:t>12</w:t>
      </w:r>
      <w:r w:rsidRPr="007D7653">
        <w:rPr>
          <w:rFonts w:eastAsia="標楷體" w:cs="標楷體" w:hint="eastAsia"/>
          <w:color w:val="000000"/>
        </w:rPr>
        <w:t>點</w:t>
      </w:r>
      <w:r>
        <w:rPr>
          <w:rFonts w:eastAsia="標楷體"/>
          <w:color w:val="000000"/>
        </w:rPr>
        <w:t>10</w:t>
      </w:r>
      <w:r w:rsidRPr="0015797B">
        <w:rPr>
          <w:rFonts w:ascii="標楷體" w:eastAsia="標楷體" w:hAnsi="標楷體" w:cs="標楷體" w:hint="eastAsia"/>
          <w:color w:val="000000"/>
        </w:rPr>
        <w:t>分</w:t>
      </w:r>
      <w:r>
        <w:rPr>
          <w:rFonts w:ascii="標楷體" w:eastAsia="標楷體" w:hAnsi="標楷體" w:cs="標楷體" w:hint="eastAsia"/>
          <w:color w:val="000000"/>
        </w:rPr>
        <w:t>。</w:t>
      </w:r>
    </w:p>
    <w:p w:rsidR="00EE1AFB" w:rsidRDefault="00EE1AFB" w:rsidP="00EE1AFB">
      <w:pPr>
        <w:numPr>
          <w:ilvl w:val="0"/>
          <w:numId w:val="1"/>
        </w:numPr>
        <w:spacing w:line="240" w:lineRule="atLeast"/>
        <w:ind w:left="454"/>
        <w:rPr>
          <w:rFonts w:eastAsia="標楷體"/>
          <w:color w:val="000000"/>
        </w:rPr>
      </w:pPr>
      <w:r w:rsidRPr="007D7653">
        <w:rPr>
          <w:rFonts w:eastAsia="標楷體" w:cs="標楷體" w:hint="eastAsia"/>
          <w:b/>
          <w:bCs/>
          <w:color w:val="000000"/>
        </w:rPr>
        <w:t>地點</w:t>
      </w:r>
      <w:r w:rsidRPr="007D7653">
        <w:rPr>
          <w:rFonts w:eastAsia="標楷體" w:cs="標楷體" w:hint="eastAsia"/>
          <w:color w:val="000000"/>
        </w:rPr>
        <w:t>：系圖書室（</w:t>
      </w:r>
      <w:r w:rsidRPr="007D7653">
        <w:rPr>
          <w:rFonts w:eastAsia="標楷體"/>
          <w:color w:val="000000"/>
        </w:rPr>
        <w:t>A24-205</w:t>
      </w:r>
      <w:r w:rsidRPr="007D7653">
        <w:rPr>
          <w:rFonts w:eastAsia="標楷體" w:cs="標楷體" w:hint="eastAsia"/>
          <w:color w:val="000000"/>
        </w:rPr>
        <w:t>）。</w:t>
      </w:r>
    </w:p>
    <w:p w:rsidR="00EE1AFB" w:rsidRPr="007D7653" w:rsidRDefault="00EE1AFB" w:rsidP="00EE1AFB">
      <w:pPr>
        <w:spacing w:line="240" w:lineRule="atLeast"/>
        <w:rPr>
          <w:rFonts w:eastAsia="標楷體"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三、</w:t>
      </w:r>
      <w:r w:rsidRPr="007D7653">
        <w:rPr>
          <w:rFonts w:eastAsia="標楷體" w:cs="標楷體" w:hint="eastAsia"/>
          <w:b/>
          <w:bCs/>
          <w:color w:val="000000"/>
        </w:rPr>
        <w:t>出席人員</w:t>
      </w:r>
      <w:r>
        <w:rPr>
          <w:rFonts w:eastAsia="標楷體" w:cs="標楷體" w:hint="eastAsia"/>
          <w:color w:val="000000"/>
        </w:rPr>
        <w:t>：</w:t>
      </w:r>
      <w:r w:rsidRPr="007D7653">
        <w:rPr>
          <w:rFonts w:eastAsia="標楷體" w:cs="標楷體" w:hint="eastAsia"/>
          <w:color w:val="000000"/>
        </w:rPr>
        <w:t>鍾國仁、黃啟鐘、許富雄、方</w:t>
      </w:r>
      <w:r w:rsidRPr="007D7653">
        <w:rPr>
          <w:rFonts w:eastAsia="標楷體" w:cs="標楷體" w:hint="eastAsia"/>
          <w:color w:val="000000"/>
          <w:kern w:val="0"/>
        </w:rPr>
        <w:t>引</w:t>
      </w:r>
      <w:r w:rsidRPr="007D7653">
        <w:rPr>
          <w:rFonts w:eastAsia="標楷體" w:cs="標楷體" w:hint="eastAsia"/>
          <w:color w:val="000000"/>
        </w:rPr>
        <w:t>平、</w:t>
      </w:r>
      <w:r>
        <w:rPr>
          <w:rFonts w:eastAsia="標楷體" w:cs="標楷體" w:hint="eastAsia"/>
          <w:color w:val="000000"/>
        </w:rPr>
        <w:t>劉以誠</w:t>
      </w:r>
      <w:r w:rsidRPr="007D7653">
        <w:rPr>
          <w:rFonts w:eastAsia="標楷體" w:cs="標楷體" w:hint="eastAsia"/>
          <w:color w:val="000000"/>
        </w:rPr>
        <w:t>、</w:t>
      </w:r>
      <w:r>
        <w:rPr>
          <w:rFonts w:eastAsia="標楷體" w:cs="標楷體" w:hint="eastAsia"/>
          <w:color w:val="000000"/>
        </w:rPr>
        <w:t>宋國彰</w:t>
      </w:r>
      <w:r w:rsidRPr="007D7653">
        <w:rPr>
          <w:rFonts w:eastAsia="標楷體" w:cs="標楷體" w:hint="eastAsia"/>
          <w:color w:val="000000"/>
        </w:rPr>
        <w:t>、</w:t>
      </w:r>
      <w:r>
        <w:rPr>
          <w:rFonts w:eastAsia="標楷體" w:cs="標楷體" w:hint="eastAsia"/>
          <w:color w:val="000000"/>
        </w:rPr>
        <w:t>蔡若詩</w:t>
      </w:r>
      <w:r w:rsidRPr="007D7653">
        <w:rPr>
          <w:rFonts w:eastAsia="標楷體" w:cs="標楷體" w:hint="eastAsia"/>
          <w:color w:val="000000"/>
        </w:rPr>
        <w:t>、</w:t>
      </w:r>
      <w:r>
        <w:rPr>
          <w:rFonts w:eastAsia="標楷體" w:cs="標楷體" w:hint="eastAsia"/>
          <w:color w:val="000000"/>
        </w:rPr>
        <w:t xml:space="preserve">  </w:t>
      </w:r>
      <w:r>
        <w:rPr>
          <w:rFonts w:eastAsia="標楷體" w:cs="標楷體" w:hint="eastAsia"/>
          <w:color w:val="000000"/>
        </w:rPr>
        <w:t>陳宣汶</w:t>
      </w:r>
      <w:r w:rsidRPr="007D7653">
        <w:rPr>
          <w:rFonts w:eastAsia="標楷體" w:cs="標楷體" w:hint="eastAsia"/>
          <w:color w:val="000000"/>
        </w:rPr>
        <w:t>。</w:t>
      </w:r>
    </w:p>
    <w:p w:rsidR="00EE1AFB" w:rsidRPr="007D7653" w:rsidRDefault="00EE1AFB" w:rsidP="00EE1AFB">
      <w:pPr>
        <w:spacing w:line="240" w:lineRule="atLeast"/>
        <w:rPr>
          <w:rFonts w:eastAsia="標楷體"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四、</w:t>
      </w:r>
      <w:r w:rsidRPr="007D7653">
        <w:rPr>
          <w:rFonts w:eastAsia="標楷體" w:cs="標楷體" w:hint="eastAsia"/>
          <w:b/>
          <w:bCs/>
          <w:color w:val="000000"/>
        </w:rPr>
        <w:t>主持人</w:t>
      </w:r>
      <w:r w:rsidRPr="007D7653">
        <w:rPr>
          <w:rFonts w:eastAsia="標楷體" w:cs="標楷體" w:hint="eastAsia"/>
          <w:color w:val="000000"/>
        </w:rPr>
        <w:t>：鍾國仁。</w:t>
      </w:r>
      <w:r w:rsidRPr="007D7653">
        <w:rPr>
          <w:rFonts w:eastAsia="標楷體"/>
          <w:color w:val="000000"/>
        </w:rPr>
        <w:t xml:space="preserve">   </w:t>
      </w:r>
      <w:r>
        <w:rPr>
          <w:rFonts w:eastAsia="標楷體"/>
          <w:color w:val="000000"/>
        </w:rPr>
        <w:t xml:space="preserve">                             </w:t>
      </w:r>
      <w:r w:rsidRPr="007D7653">
        <w:rPr>
          <w:rFonts w:eastAsia="標楷體" w:cs="標楷體" w:hint="eastAsia"/>
          <w:b/>
          <w:bCs/>
          <w:color w:val="000000"/>
        </w:rPr>
        <w:t>會議記錄</w:t>
      </w:r>
      <w:r w:rsidRPr="007D7653">
        <w:rPr>
          <w:rFonts w:eastAsia="標楷體" w:cs="標楷體" w:hint="eastAsia"/>
          <w:color w:val="000000"/>
        </w:rPr>
        <w:t>：</w:t>
      </w:r>
      <w:r>
        <w:rPr>
          <w:rFonts w:eastAsia="標楷體" w:cs="標楷體" w:hint="eastAsia"/>
          <w:color w:val="000000"/>
        </w:rPr>
        <w:t>王雯慧</w:t>
      </w:r>
      <w:r w:rsidRPr="007D7653">
        <w:rPr>
          <w:rFonts w:eastAsia="標楷體" w:cs="標楷體" w:hint="eastAsia"/>
          <w:color w:val="000000"/>
        </w:rPr>
        <w:t>。</w:t>
      </w:r>
    </w:p>
    <w:p w:rsidR="00EE1AFB" w:rsidRPr="00037C62" w:rsidRDefault="00EE1AFB" w:rsidP="00EE1AFB">
      <w:pPr>
        <w:spacing w:line="240" w:lineRule="atLeast"/>
        <w:rPr>
          <w:rFonts w:eastAsia="標楷體"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五、</w:t>
      </w:r>
      <w:r w:rsidRPr="008F56C8">
        <w:rPr>
          <w:rFonts w:eastAsia="標楷體" w:cs="標楷體" w:hint="eastAsia"/>
          <w:b/>
          <w:bCs/>
          <w:color w:val="000000"/>
        </w:rPr>
        <w:t>出席簽名</w:t>
      </w:r>
      <w:r w:rsidRPr="008F56C8">
        <w:rPr>
          <w:rFonts w:eastAsia="標楷體" w:cs="標楷體" w:hint="eastAsia"/>
          <w:color w:val="000000"/>
        </w:rPr>
        <w:t>：</w:t>
      </w:r>
      <w:r w:rsidR="00037C62">
        <w:rPr>
          <w:rFonts w:eastAsia="標楷體" w:cs="標楷體" w:hint="eastAsia"/>
          <w:color w:val="000000"/>
        </w:rPr>
        <w:t>如簽到表。</w:t>
      </w:r>
    </w:p>
    <w:p w:rsidR="00EE1AFB" w:rsidRPr="00C40DE6" w:rsidRDefault="00EE1AFB" w:rsidP="00EE1AFB">
      <w:pPr>
        <w:pStyle w:val="1"/>
        <w:numPr>
          <w:ilvl w:val="0"/>
          <w:numId w:val="2"/>
        </w:numPr>
        <w:spacing w:line="240" w:lineRule="atLeast"/>
        <w:ind w:leftChars="0"/>
        <w:rPr>
          <w:rFonts w:eastAsia="標楷體"/>
          <w:color w:val="000000"/>
        </w:rPr>
      </w:pPr>
      <w:r w:rsidRPr="008F56C8">
        <w:rPr>
          <w:rFonts w:eastAsia="標楷體" w:cs="標楷體" w:hint="eastAsia"/>
          <w:b/>
          <w:bCs/>
          <w:color w:val="000000"/>
        </w:rPr>
        <w:t>主席報告</w:t>
      </w:r>
      <w:r w:rsidRPr="008F56C8">
        <w:rPr>
          <w:rFonts w:eastAsia="標楷體"/>
          <w:b/>
          <w:bCs/>
          <w:color w:val="000000"/>
        </w:rPr>
        <w:t>:</w:t>
      </w:r>
      <w:r w:rsidR="00C40DE6" w:rsidRPr="00C40DE6">
        <w:rPr>
          <w:rFonts w:eastAsia="標楷體" w:hint="eastAsia"/>
          <w:bCs/>
          <w:color w:val="000000"/>
        </w:rPr>
        <w:t>無。</w:t>
      </w:r>
    </w:p>
    <w:p w:rsidR="00EE1AFB" w:rsidRPr="008F56C8" w:rsidRDefault="00EE1AFB" w:rsidP="00EE1AFB">
      <w:pPr>
        <w:pStyle w:val="1"/>
        <w:numPr>
          <w:ilvl w:val="0"/>
          <w:numId w:val="2"/>
        </w:numPr>
        <w:spacing w:line="240" w:lineRule="atLeast"/>
        <w:ind w:leftChars="0"/>
        <w:rPr>
          <w:rFonts w:eastAsia="標楷體"/>
          <w:color w:val="000000"/>
        </w:rPr>
      </w:pPr>
      <w:r w:rsidRPr="008F56C8">
        <w:rPr>
          <w:rFonts w:eastAsia="標楷體" w:cs="標楷體" w:hint="eastAsia"/>
          <w:b/>
          <w:bCs/>
          <w:color w:val="000000"/>
        </w:rPr>
        <w:t>討論事項</w:t>
      </w:r>
      <w:r w:rsidRPr="008F56C8">
        <w:rPr>
          <w:rFonts w:eastAsia="標楷體" w:cs="標楷體" w:hint="eastAsia"/>
          <w:color w:val="000000"/>
        </w:rPr>
        <w:t>：</w:t>
      </w:r>
    </w:p>
    <w:p w:rsidR="00EE1AFB" w:rsidRPr="001B1CAA" w:rsidRDefault="00EE1AFB" w:rsidP="00EE1AFB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 w:rsidRPr="001B1CAA">
        <w:rPr>
          <w:rFonts w:ascii="標楷體" w:eastAsia="標楷體" w:hAnsi="標楷體" w:hint="eastAsia"/>
        </w:rPr>
        <w:t xml:space="preserve">提案一 </w:t>
      </w:r>
    </w:p>
    <w:p w:rsidR="00EE1AFB" w:rsidRDefault="00EE1AFB" w:rsidP="00EE1AFB">
      <w:pPr>
        <w:pStyle w:val="a3"/>
        <w:spacing w:line="240" w:lineRule="atLeast"/>
        <w:ind w:leftChars="0" w:left="510"/>
        <w:rPr>
          <w:rFonts w:ascii="標楷體" w:eastAsia="標楷體" w:hAnsi="標楷體"/>
          <w:spacing w:val="-4"/>
        </w:rPr>
      </w:pPr>
      <w:r w:rsidRPr="001B1CAA">
        <w:rPr>
          <w:rFonts w:ascii="標楷體" w:eastAsia="標楷體" w:hAnsi="標楷體" w:hint="eastAsia"/>
        </w:rPr>
        <w:t>案由：</w:t>
      </w:r>
      <w:r>
        <w:rPr>
          <w:rFonts w:ascii="標楷體" w:eastAsia="標楷體" w:hAnsi="標楷體" w:hint="eastAsia"/>
        </w:rPr>
        <w:t>本</w:t>
      </w:r>
      <w:r w:rsidRPr="003B680C">
        <w:rPr>
          <w:rFonts w:ascii="標楷體" w:eastAsia="標楷體" w:hAnsi="標楷體"/>
        </w:rPr>
        <w:t>系104學年度碩士班招生名額調整</w:t>
      </w:r>
      <w:r>
        <w:rPr>
          <w:rFonts w:ascii="標楷體" w:eastAsia="標楷體" w:hAnsi="標楷體" w:hint="eastAsia"/>
        </w:rPr>
        <w:t>案</w:t>
      </w:r>
      <w:r w:rsidRPr="00BD7D2B">
        <w:rPr>
          <w:rFonts w:ascii="標楷體" w:eastAsia="標楷體" w:hAnsi="標楷體" w:hint="eastAsia"/>
          <w:spacing w:val="-4"/>
        </w:rPr>
        <w:t>，提請  討論。</w:t>
      </w:r>
    </w:p>
    <w:p w:rsidR="00EE1AFB" w:rsidRDefault="00EE1AFB" w:rsidP="00EE1AFB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說明：1.依院辦5月27日通知辦理。</w:t>
      </w:r>
    </w:p>
    <w:p w:rsidR="00EE1AFB" w:rsidRDefault="00EE1AFB" w:rsidP="00EE1AFB">
      <w:pPr>
        <w:pStyle w:val="a3"/>
        <w:spacing w:line="240" w:lineRule="atLeast"/>
        <w:ind w:leftChars="213" w:left="1471" w:hangingChars="400" w:hanging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2.本系</w:t>
      </w:r>
      <w:r w:rsidRPr="003B680C">
        <w:rPr>
          <w:rFonts w:ascii="標楷體" w:eastAsia="標楷體" w:hAnsi="標楷體"/>
        </w:rPr>
        <w:t>名額是否釋放出來轉至碩士在職專班招生</w:t>
      </w:r>
      <w:r>
        <w:rPr>
          <w:rFonts w:ascii="標楷體" w:eastAsia="標楷體" w:hAnsi="標楷體" w:hint="eastAsia"/>
        </w:rPr>
        <w:t>事宜。</w:t>
      </w:r>
    </w:p>
    <w:p w:rsidR="00EE1AFB" w:rsidRDefault="00EE1AFB" w:rsidP="00EE1AFB">
      <w:pPr>
        <w:spacing w:line="240" w:lineRule="atLeast"/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議決:</w:t>
      </w:r>
      <w:r>
        <w:rPr>
          <w:rFonts w:ascii="標楷體" w:eastAsia="標楷體" w:hAnsi="標楷體"/>
        </w:rPr>
        <w:t xml:space="preserve"> </w:t>
      </w:r>
      <w:r w:rsidR="00C40DE6">
        <w:rPr>
          <w:rFonts w:ascii="標楷體" w:eastAsia="標楷體" w:hAnsi="標楷體" w:hint="eastAsia"/>
        </w:rPr>
        <w:t>本系暫不釋出名額。</w:t>
      </w:r>
    </w:p>
    <w:p w:rsidR="00EE1AFB" w:rsidRDefault="00EE1AFB" w:rsidP="00EE1AFB">
      <w:pPr>
        <w:spacing w:line="240" w:lineRule="atLeast"/>
        <w:ind w:left="480"/>
        <w:rPr>
          <w:rFonts w:ascii="標楷體" w:eastAsia="標楷體" w:hAnsi="標楷體"/>
        </w:rPr>
      </w:pPr>
    </w:p>
    <w:p w:rsidR="00EE1AFB" w:rsidRPr="002F414C" w:rsidRDefault="00EE1AFB" w:rsidP="00EE1AFB">
      <w:pPr>
        <w:ind w:firstLineChars="200" w:firstLine="480"/>
        <w:rPr>
          <w:rFonts w:ascii="標楷體" w:eastAsia="標楷體" w:hAnsi="標楷體"/>
        </w:rPr>
      </w:pPr>
    </w:p>
    <w:p w:rsidR="00EE1AFB" w:rsidRDefault="00EE1AFB" w:rsidP="00EE1AFB">
      <w:pPr>
        <w:numPr>
          <w:ilvl w:val="0"/>
          <w:numId w:val="2"/>
        </w:numPr>
        <w:rPr>
          <w:rFonts w:ascii="標楷體" w:eastAsia="標楷體" w:hAnsi="標楷體" w:cs="標楷體"/>
        </w:rPr>
      </w:pPr>
      <w:r w:rsidRPr="00411FE2">
        <w:rPr>
          <w:rFonts w:ascii="標楷體" w:eastAsia="標楷體" w:hAnsi="標楷體" w:cs="標楷體" w:hint="eastAsia"/>
          <w:b/>
          <w:bCs/>
        </w:rPr>
        <w:t>臨時動議</w:t>
      </w:r>
      <w:r w:rsidRPr="005B7E33">
        <w:rPr>
          <w:rFonts w:ascii="標楷體" w:eastAsia="標楷體" w:hAnsi="標楷體" w:cs="標楷體" w:hint="eastAsia"/>
        </w:rPr>
        <w:t>：</w:t>
      </w:r>
      <w:r w:rsidR="00C40DE6">
        <w:rPr>
          <w:rFonts w:ascii="標楷體" w:eastAsia="標楷體" w:hAnsi="標楷體" w:cs="標楷體" w:hint="eastAsia"/>
        </w:rPr>
        <w:t>無。</w:t>
      </w:r>
    </w:p>
    <w:p w:rsidR="00EE1AFB" w:rsidRDefault="00EE1AFB" w:rsidP="00EE1AFB">
      <w:pPr>
        <w:ind w:left="510"/>
        <w:rPr>
          <w:rFonts w:ascii="標楷體" w:eastAsia="標楷體" w:hAnsi="標楷體" w:cs="標楷體"/>
        </w:rPr>
      </w:pPr>
    </w:p>
    <w:p w:rsidR="00EE1AFB" w:rsidRDefault="00EE1AFB" w:rsidP="00EE1AFB">
      <w:pPr>
        <w:ind w:left="510"/>
        <w:rPr>
          <w:rFonts w:ascii="標楷體" w:eastAsia="標楷體" w:hAnsi="標楷體" w:cs="標楷體"/>
        </w:rPr>
      </w:pPr>
    </w:p>
    <w:p w:rsidR="00EE1AFB" w:rsidRDefault="00EE1AFB" w:rsidP="00EE1AFB">
      <w:pPr>
        <w:pStyle w:val="a3"/>
        <w:numPr>
          <w:ilvl w:val="0"/>
          <w:numId w:val="2"/>
        </w:numPr>
        <w:spacing w:line="240" w:lineRule="atLeast"/>
        <w:ind w:leftChars="0"/>
        <w:rPr>
          <w:rFonts w:eastAsia="標楷體" w:cs="標楷體"/>
          <w:b/>
          <w:bCs/>
          <w:color w:val="000000"/>
        </w:rPr>
      </w:pPr>
      <w:r w:rsidRPr="00CF55FC">
        <w:rPr>
          <w:rFonts w:eastAsia="標楷體" w:cs="標楷體" w:hint="eastAsia"/>
          <w:b/>
          <w:bCs/>
          <w:color w:val="000000"/>
        </w:rPr>
        <w:t>散會。</w:t>
      </w:r>
    </w:p>
    <w:p w:rsidR="00EE1AFB" w:rsidRPr="00BD7D2B" w:rsidRDefault="00EE1AFB" w:rsidP="00EE1AFB">
      <w:pPr>
        <w:pStyle w:val="a3"/>
        <w:rPr>
          <w:rFonts w:eastAsia="標楷體" w:cs="標楷體"/>
          <w:b/>
          <w:bCs/>
          <w:color w:val="000000"/>
        </w:rPr>
      </w:pPr>
    </w:p>
    <w:p w:rsidR="00EE1AFB" w:rsidRDefault="00EE1AFB" w:rsidP="00EE1AFB">
      <w:pPr>
        <w:widowControl/>
        <w:spacing w:line="240" w:lineRule="atLeast"/>
      </w:pPr>
    </w:p>
    <w:p w:rsidR="004C4C37" w:rsidRDefault="004C4C37"/>
    <w:sectPr w:rsidR="004C4C37" w:rsidSect="004C4C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430F" w:rsidRDefault="00D2430F" w:rsidP="00037C62">
      <w:r>
        <w:separator/>
      </w:r>
    </w:p>
  </w:endnote>
  <w:endnote w:type="continuationSeparator" w:id="1">
    <w:p w:rsidR="00D2430F" w:rsidRDefault="00D2430F" w:rsidP="00037C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430F" w:rsidRDefault="00D2430F" w:rsidP="00037C62">
      <w:r>
        <w:separator/>
      </w:r>
    </w:p>
  </w:footnote>
  <w:footnote w:type="continuationSeparator" w:id="1">
    <w:p w:rsidR="00D2430F" w:rsidRDefault="00D2430F" w:rsidP="00037C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1F2466"/>
    <w:multiLevelType w:val="hybridMultilevel"/>
    <w:tmpl w:val="D0FE5120"/>
    <w:lvl w:ilvl="0" w:tplc="C07CDC7A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  <w:b/>
        <w:bCs/>
      </w:rPr>
    </w:lvl>
    <w:lvl w:ilvl="1" w:tplc="12FA6B02">
      <w:start w:val="1"/>
      <w:numFmt w:val="decimal"/>
      <w:lvlText w:val="%2."/>
      <w:lvlJc w:val="left"/>
      <w:pPr>
        <w:ind w:left="840" w:hanging="360"/>
      </w:pPr>
      <w:rPr>
        <w:rFonts w:cs="Times New Roman" w:hint="default"/>
        <w:b/>
        <w:bCs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5FCE2091"/>
    <w:multiLevelType w:val="hybridMultilevel"/>
    <w:tmpl w:val="3B4400E4"/>
    <w:lvl w:ilvl="0" w:tplc="840AF34A">
      <w:start w:val="6"/>
      <w:numFmt w:val="taiwaneseCountingThousand"/>
      <w:lvlText w:val="%1、"/>
      <w:lvlJc w:val="left"/>
      <w:pPr>
        <w:ind w:left="510" w:hanging="510"/>
      </w:pPr>
      <w:rPr>
        <w:rFonts w:cs="Times New Roman" w:hint="default"/>
        <w:b/>
        <w:bCs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E1AFB"/>
    <w:rsid w:val="00037C62"/>
    <w:rsid w:val="001D1766"/>
    <w:rsid w:val="004C4C37"/>
    <w:rsid w:val="008F1ACB"/>
    <w:rsid w:val="00C40DE6"/>
    <w:rsid w:val="00D2430F"/>
    <w:rsid w:val="00E740E9"/>
    <w:rsid w:val="00EE1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AFB"/>
    <w:pPr>
      <w:widowControl w:val="0"/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rsid w:val="00EE1AFB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3">
    <w:name w:val="List Paragraph"/>
    <w:basedOn w:val="a"/>
    <w:uiPriority w:val="99"/>
    <w:qFormat/>
    <w:rsid w:val="00EE1AFB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037C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037C62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037C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037C62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2014-05-29T07:27:00Z</dcterms:created>
  <dcterms:modified xsi:type="dcterms:W3CDTF">2014-10-22T08:53:00Z</dcterms:modified>
</cp:coreProperties>
</file>