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0B5B" w:rsidRPr="00E6333B" w:rsidRDefault="00C50B5B" w:rsidP="00C50B5B">
      <w:pPr>
        <w:widowControl/>
        <w:spacing w:before="100" w:beforeAutospacing="1" w:after="100" w:afterAutospacing="1"/>
        <w:rPr>
          <w:rFonts w:ascii="標楷體" w:eastAsia="標楷體" w:hAnsi="標楷體" w:cs="新細明體"/>
          <w:b/>
          <w:bCs/>
          <w:color w:val="000000"/>
          <w:kern w:val="0"/>
        </w:rPr>
      </w:pPr>
      <w:r w:rsidRPr="00E6333B">
        <w:rPr>
          <w:rFonts w:ascii="標楷體" w:eastAsia="標楷體" w:hAnsi="標楷體" w:cs="新細明體" w:hint="eastAsia"/>
          <w:b/>
          <w:bCs/>
          <w:color w:val="000000"/>
          <w:kern w:val="0"/>
        </w:rPr>
        <w:t>附表一</w:t>
      </w:r>
    </w:p>
    <w:p w:rsidR="00DE2C95" w:rsidRDefault="00D070E1" w:rsidP="00957C2E">
      <w:pPr>
        <w:widowControl/>
        <w:spacing w:before="100" w:beforeAutospacing="1" w:after="100" w:afterAutospacing="1"/>
        <w:jc w:val="center"/>
        <w:rPr>
          <w:rFonts w:ascii="標楷體" w:eastAsia="標楷體" w:hAnsi="標楷體"/>
          <w:sz w:val="16"/>
          <w:szCs w:val="16"/>
        </w:rPr>
      </w:pPr>
      <w:r w:rsidRPr="00D070E1">
        <w:rPr>
          <w:rFonts w:ascii="標楷體" w:eastAsia="標楷體" w:hAnsi="標楷體" w:hint="eastAsia"/>
          <w:b/>
          <w:sz w:val="28"/>
          <w:szCs w:val="28"/>
        </w:rPr>
        <w:t>國立嘉義大學理工學院應用化學系教師</w:t>
      </w:r>
      <w:r w:rsidR="00A238B4" w:rsidRPr="009008D3">
        <w:rPr>
          <w:rFonts w:ascii="標楷體" w:eastAsia="標楷體" w:hAnsi="標楷體" w:cs="新細明體" w:hint="eastAsia"/>
          <w:b/>
          <w:bCs/>
          <w:kern w:val="0"/>
          <w:sz w:val="28"/>
          <w:szCs w:val="28"/>
        </w:rPr>
        <w:t>【</w:t>
      </w:r>
      <w:r w:rsidR="0081204A" w:rsidRPr="009008D3">
        <w:rPr>
          <w:rFonts w:ascii="標楷體" w:eastAsia="標楷體" w:hAnsi="標楷體" w:cs="新細明體" w:hint="eastAsia"/>
          <w:b/>
          <w:bCs/>
          <w:kern w:val="0"/>
          <w:sz w:val="28"/>
          <w:szCs w:val="28"/>
        </w:rPr>
        <w:t>學術研究</w:t>
      </w:r>
      <w:r w:rsidR="00766FC5" w:rsidRPr="009008D3">
        <w:rPr>
          <w:rFonts w:ascii="標楷體" w:eastAsia="標楷體" w:hAnsi="標楷體" w:cs="新細明體" w:hint="eastAsia"/>
          <w:b/>
          <w:bCs/>
          <w:kern w:val="0"/>
          <w:sz w:val="28"/>
          <w:szCs w:val="28"/>
        </w:rPr>
        <w:t>-</w:t>
      </w:r>
      <w:r w:rsidR="003A24DA" w:rsidRPr="009008D3">
        <w:rPr>
          <w:rFonts w:ascii="標楷體" w:eastAsia="標楷體" w:hAnsi="標楷體" w:cs="新細明體" w:hint="eastAsia"/>
          <w:b/>
          <w:bCs/>
          <w:kern w:val="0"/>
          <w:sz w:val="28"/>
          <w:szCs w:val="28"/>
        </w:rPr>
        <w:t>專門著作</w:t>
      </w:r>
      <w:r w:rsidR="00A238B4" w:rsidRPr="009008D3">
        <w:rPr>
          <w:rFonts w:ascii="標楷體" w:eastAsia="標楷體" w:hAnsi="標楷體" w:cs="新細明體" w:hint="eastAsia"/>
          <w:b/>
          <w:bCs/>
          <w:kern w:val="0"/>
          <w:sz w:val="28"/>
          <w:szCs w:val="28"/>
        </w:rPr>
        <w:t>】</w:t>
      </w:r>
      <w:r w:rsidR="00E80557" w:rsidRPr="00DE2C95">
        <w:rPr>
          <w:rFonts w:ascii="標楷體" w:eastAsia="標楷體" w:hAnsi="標楷體" w:cs="新細明體" w:hint="eastAsia"/>
          <w:b/>
          <w:bCs/>
          <w:color w:val="000000"/>
          <w:kern w:val="0"/>
          <w:sz w:val="28"/>
          <w:szCs w:val="28"/>
        </w:rPr>
        <w:t>送審教師資格審查基準</w:t>
      </w:r>
    </w:p>
    <w:p w:rsidR="00571302" w:rsidRPr="00E6333B" w:rsidRDefault="00571302" w:rsidP="00571302">
      <w:pPr>
        <w:wordWrap w:val="0"/>
        <w:spacing w:line="0" w:lineRule="atLeast"/>
        <w:jc w:val="right"/>
        <w:rPr>
          <w:rFonts w:ascii="標楷體" w:eastAsia="標楷體" w:hAnsi="標楷體"/>
          <w:sz w:val="16"/>
          <w:szCs w:val="16"/>
        </w:rPr>
      </w:pPr>
      <w:r w:rsidRPr="00E6333B">
        <w:rPr>
          <w:rFonts w:ascii="標楷體" w:eastAsia="標楷體" w:hAnsi="標楷體"/>
          <w:sz w:val="16"/>
          <w:szCs w:val="16"/>
        </w:rPr>
        <w:t>105年12月21日105學年度第1學期第6次系務會議</w:t>
      </w:r>
      <w:r w:rsidRPr="00E6333B">
        <w:rPr>
          <w:rFonts w:ascii="標楷體" w:eastAsia="標楷體" w:hAnsi="標楷體" w:hint="eastAsia"/>
          <w:sz w:val="16"/>
          <w:szCs w:val="16"/>
        </w:rPr>
        <w:t>修正</w:t>
      </w:r>
      <w:r w:rsidRPr="00E6333B">
        <w:rPr>
          <w:rFonts w:ascii="標楷體" w:eastAsia="標楷體" w:hAnsi="標楷體"/>
          <w:sz w:val="16"/>
          <w:szCs w:val="16"/>
        </w:rPr>
        <w:t>通過</w:t>
      </w:r>
    </w:p>
    <w:p w:rsidR="00571302" w:rsidRPr="00E6333B" w:rsidRDefault="00571302" w:rsidP="00571302">
      <w:pPr>
        <w:spacing w:line="0" w:lineRule="atLeast"/>
        <w:jc w:val="right"/>
        <w:rPr>
          <w:rFonts w:ascii="標楷體" w:eastAsia="標楷體" w:hAnsi="標楷體"/>
          <w:sz w:val="16"/>
          <w:szCs w:val="16"/>
        </w:rPr>
      </w:pPr>
      <w:r w:rsidRPr="00E6333B">
        <w:rPr>
          <w:rFonts w:ascii="標楷體" w:eastAsia="標楷體" w:hAnsi="標楷體" w:hint="eastAsia"/>
          <w:sz w:val="16"/>
          <w:szCs w:val="16"/>
        </w:rPr>
        <w:t>106年1月10日105學年度第11次院教評會議修正通過</w:t>
      </w:r>
    </w:p>
    <w:p w:rsidR="00571302" w:rsidRPr="00E6333B" w:rsidRDefault="00571302" w:rsidP="00571302">
      <w:pPr>
        <w:spacing w:line="0" w:lineRule="atLeast"/>
        <w:jc w:val="right"/>
        <w:rPr>
          <w:rFonts w:ascii="標楷體" w:eastAsia="標楷體" w:hAnsi="標楷體"/>
          <w:sz w:val="16"/>
          <w:szCs w:val="16"/>
        </w:rPr>
      </w:pPr>
      <w:r w:rsidRPr="00E6333B">
        <w:rPr>
          <w:rFonts w:ascii="標楷體" w:eastAsia="標楷體" w:hAnsi="標楷體" w:hint="eastAsia"/>
          <w:sz w:val="16"/>
          <w:szCs w:val="16"/>
        </w:rPr>
        <w:t>106年2月14日105學年度第4次校教評會修正通過</w:t>
      </w:r>
    </w:p>
    <w:p w:rsidR="00571302" w:rsidRPr="00E6333B" w:rsidRDefault="00571302" w:rsidP="00571302">
      <w:pPr>
        <w:spacing w:line="0" w:lineRule="atLeast"/>
        <w:jc w:val="right"/>
        <w:rPr>
          <w:rFonts w:ascii="標楷體" w:eastAsia="標楷體" w:hAnsi="標楷體"/>
          <w:sz w:val="16"/>
          <w:szCs w:val="16"/>
        </w:rPr>
      </w:pPr>
      <w:r w:rsidRPr="00E6333B">
        <w:rPr>
          <w:rFonts w:ascii="標楷體" w:eastAsia="標楷體" w:hAnsi="標楷體"/>
          <w:sz w:val="16"/>
          <w:szCs w:val="16"/>
        </w:rPr>
        <w:t>1</w:t>
      </w:r>
      <w:r w:rsidRPr="00E6333B">
        <w:rPr>
          <w:rFonts w:ascii="標楷體" w:eastAsia="標楷體" w:hAnsi="標楷體" w:hint="eastAsia"/>
          <w:sz w:val="16"/>
          <w:szCs w:val="16"/>
        </w:rPr>
        <w:t>06年3月17日校長核定公佈實施</w:t>
      </w:r>
    </w:p>
    <w:p w:rsidR="00571302" w:rsidRPr="00E6333B" w:rsidRDefault="00571302" w:rsidP="00571302">
      <w:pPr>
        <w:spacing w:line="0" w:lineRule="atLeast"/>
        <w:jc w:val="right"/>
        <w:rPr>
          <w:rFonts w:ascii="標楷體" w:eastAsia="標楷體" w:hAnsi="標楷體"/>
          <w:sz w:val="16"/>
          <w:szCs w:val="16"/>
        </w:rPr>
      </w:pPr>
      <w:r w:rsidRPr="00E6333B">
        <w:rPr>
          <w:rFonts w:ascii="標楷體" w:eastAsia="標楷體" w:hAnsi="標楷體" w:hint="eastAsia"/>
          <w:sz w:val="16"/>
          <w:szCs w:val="16"/>
        </w:rPr>
        <w:t>107年9月12日1</w:t>
      </w:r>
      <w:r w:rsidRPr="00E6333B">
        <w:rPr>
          <w:rFonts w:ascii="標楷體" w:eastAsia="標楷體" w:hAnsi="標楷體"/>
          <w:sz w:val="16"/>
          <w:szCs w:val="16"/>
        </w:rPr>
        <w:t>07學年度第1學期第1次系務會議修正通過</w:t>
      </w:r>
    </w:p>
    <w:p w:rsidR="00571302" w:rsidRPr="00E6333B" w:rsidRDefault="00571302" w:rsidP="00571302">
      <w:pPr>
        <w:spacing w:line="0" w:lineRule="atLeast"/>
        <w:jc w:val="right"/>
        <w:rPr>
          <w:rFonts w:ascii="標楷體" w:eastAsia="標楷體" w:hAnsi="標楷體"/>
          <w:sz w:val="16"/>
          <w:szCs w:val="16"/>
        </w:rPr>
      </w:pPr>
      <w:r w:rsidRPr="00E6333B">
        <w:rPr>
          <w:rFonts w:ascii="標楷體" w:eastAsia="標楷體" w:hAnsi="標楷體" w:hint="eastAsia"/>
          <w:sz w:val="16"/>
          <w:szCs w:val="16"/>
        </w:rPr>
        <w:t>107年10月2日107學年度第5次院教評會議修正通過</w:t>
      </w:r>
    </w:p>
    <w:p w:rsidR="00571302" w:rsidRPr="00E6333B" w:rsidRDefault="00571302" w:rsidP="00571302">
      <w:pPr>
        <w:spacing w:line="0" w:lineRule="atLeast"/>
        <w:jc w:val="right"/>
        <w:rPr>
          <w:rFonts w:ascii="標楷體" w:eastAsia="標楷體" w:hAnsi="標楷體"/>
          <w:sz w:val="16"/>
          <w:szCs w:val="16"/>
        </w:rPr>
      </w:pPr>
      <w:r w:rsidRPr="00E6333B">
        <w:rPr>
          <w:rFonts w:ascii="標楷體" w:eastAsia="標楷體" w:hAnsi="標楷體" w:hint="eastAsia"/>
          <w:sz w:val="16"/>
          <w:szCs w:val="16"/>
        </w:rPr>
        <w:t>107年11月27日107學年度第2次校教評會議修正通過</w:t>
      </w:r>
    </w:p>
    <w:p w:rsidR="00571302" w:rsidRPr="00E6333B" w:rsidRDefault="00571302" w:rsidP="00571302">
      <w:pPr>
        <w:spacing w:line="0" w:lineRule="atLeast"/>
        <w:jc w:val="right"/>
        <w:rPr>
          <w:rFonts w:ascii="標楷體" w:eastAsia="標楷體" w:hAnsi="標楷體"/>
          <w:color w:val="FF0000"/>
          <w:sz w:val="16"/>
          <w:szCs w:val="16"/>
        </w:rPr>
      </w:pPr>
      <w:r w:rsidRPr="00E6333B">
        <w:rPr>
          <w:rFonts w:ascii="標楷體" w:eastAsia="標楷體" w:hAnsi="標楷體"/>
          <w:sz w:val="16"/>
          <w:szCs w:val="16"/>
        </w:rPr>
        <w:t>10</w:t>
      </w:r>
      <w:r w:rsidRPr="00E6333B">
        <w:rPr>
          <w:rFonts w:ascii="標楷體" w:eastAsia="標楷體" w:hAnsi="標楷體" w:hint="eastAsia"/>
          <w:sz w:val="16"/>
          <w:szCs w:val="16"/>
        </w:rPr>
        <w:t>7年12月25日校長核定公佈實施</w:t>
      </w:r>
    </w:p>
    <w:p w:rsidR="00A064DA" w:rsidRPr="00E6333B" w:rsidRDefault="00A064DA" w:rsidP="00A064DA">
      <w:pPr>
        <w:widowControl/>
        <w:spacing w:line="200" w:lineRule="exact"/>
        <w:jc w:val="right"/>
        <w:rPr>
          <w:rFonts w:ascii="標楷體" w:eastAsia="標楷體" w:hAnsi="標楷體" w:cs="新細明體"/>
          <w:kern w:val="0"/>
          <w:sz w:val="16"/>
          <w:szCs w:val="16"/>
        </w:rPr>
      </w:pPr>
      <w:r w:rsidRPr="00E6333B">
        <w:rPr>
          <w:rFonts w:ascii="標楷體" w:eastAsia="標楷體" w:hAnsi="標楷體" w:cs="新細明體"/>
          <w:bCs/>
          <w:kern w:val="0"/>
          <w:sz w:val="16"/>
          <w:szCs w:val="16"/>
          <w:lang w:eastAsia="zh-HK"/>
        </w:rPr>
        <w:t>112</w:t>
      </w:r>
      <w:r w:rsidRPr="00E6333B">
        <w:rPr>
          <w:rFonts w:ascii="標楷體" w:eastAsia="標楷體" w:hAnsi="標楷體" w:cs="新細明體" w:hint="eastAsia"/>
          <w:bCs/>
          <w:kern w:val="0"/>
          <w:sz w:val="16"/>
          <w:szCs w:val="16"/>
          <w:lang w:eastAsia="zh-HK"/>
        </w:rPr>
        <w:t>年</w:t>
      </w:r>
      <w:r w:rsidRPr="00E6333B">
        <w:rPr>
          <w:rFonts w:ascii="標楷體" w:eastAsia="標楷體" w:hAnsi="標楷體" w:cs="新細明體" w:hint="eastAsia"/>
          <w:bCs/>
          <w:kern w:val="0"/>
          <w:sz w:val="16"/>
          <w:szCs w:val="16"/>
        </w:rPr>
        <w:t>1</w:t>
      </w:r>
      <w:r w:rsidRPr="00E6333B">
        <w:rPr>
          <w:rFonts w:ascii="標楷體" w:eastAsia="標楷體" w:hAnsi="標楷體" w:cs="新細明體" w:hint="eastAsia"/>
          <w:bCs/>
          <w:kern w:val="0"/>
          <w:sz w:val="16"/>
          <w:szCs w:val="16"/>
          <w:lang w:eastAsia="zh-HK"/>
        </w:rPr>
        <w:t>月</w:t>
      </w:r>
      <w:r w:rsidR="006E37A2" w:rsidRPr="00E6333B">
        <w:rPr>
          <w:rFonts w:ascii="標楷體" w:eastAsia="標楷體" w:hAnsi="標楷體" w:cs="新細明體"/>
          <w:bCs/>
          <w:kern w:val="0"/>
          <w:sz w:val="16"/>
          <w:szCs w:val="16"/>
        </w:rPr>
        <w:t>19</w:t>
      </w:r>
      <w:r w:rsidRPr="00E6333B">
        <w:rPr>
          <w:rFonts w:ascii="標楷體" w:eastAsia="標楷體" w:hAnsi="標楷體" w:cs="新細明體" w:hint="eastAsia"/>
          <w:bCs/>
          <w:kern w:val="0"/>
          <w:sz w:val="16"/>
          <w:szCs w:val="16"/>
          <w:lang w:eastAsia="zh-HK"/>
        </w:rPr>
        <w:t>日111學年度第1學期第</w:t>
      </w:r>
      <w:r w:rsidR="006E37A2" w:rsidRPr="00E6333B">
        <w:rPr>
          <w:rFonts w:ascii="標楷體" w:eastAsia="標楷體" w:hAnsi="標楷體" w:cs="新細明體" w:hint="eastAsia"/>
          <w:bCs/>
          <w:kern w:val="0"/>
          <w:sz w:val="16"/>
          <w:szCs w:val="16"/>
          <w:lang w:eastAsia="zh-HK"/>
        </w:rPr>
        <w:t>6</w:t>
      </w:r>
      <w:r w:rsidRPr="00E6333B">
        <w:rPr>
          <w:rFonts w:ascii="標楷體" w:eastAsia="標楷體" w:hAnsi="標楷體" w:cs="新細明體" w:hint="eastAsia"/>
          <w:bCs/>
          <w:kern w:val="0"/>
          <w:sz w:val="16"/>
          <w:szCs w:val="16"/>
          <w:lang w:eastAsia="zh-HK"/>
        </w:rPr>
        <w:t>次系會議修正通過</w:t>
      </w:r>
    </w:p>
    <w:p w:rsidR="00E80557" w:rsidRPr="00E6333B" w:rsidRDefault="0021408B" w:rsidP="00E80557">
      <w:pPr>
        <w:widowControl/>
        <w:spacing w:line="200" w:lineRule="exact"/>
        <w:jc w:val="right"/>
        <w:rPr>
          <w:rFonts w:ascii="標楷體" w:eastAsia="標楷體" w:hAnsi="標楷體"/>
          <w:sz w:val="16"/>
          <w:szCs w:val="16"/>
        </w:rPr>
      </w:pPr>
      <w:r w:rsidRPr="00E6333B">
        <w:rPr>
          <w:rFonts w:ascii="標楷體" w:eastAsia="標楷體" w:hAnsi="標楷體" w:hint="eastAsia"/>
          <w:sz w:val="16"/>
          <w:szCs w:val="16"/>
        </w:rPr>
        <w:t>112年2月15日111學年度第13次院教評會議修正通過</w:t>
      </w:r>
    </w:p>
    <w:p w:rsidR="00E80557" w:rsidRPr="00E6333B" w:rsidRDefault="002A60EC" w:rsidP="00E80557">
      <w:pPr>
        <w:widowControl/>
        <w:spacing w:line="200" w:lineRule="exact"/>
        <w:jc w:val="right"/>
        <w:rPr>
          <w:rFonts w:ascii="標楷體" w:eastAsia="標楷體" w:hAnsi="標楷體"/>
          <w:sz w:val="16"/>
          <w:szCs w:val="16"/>
        </w:rPr>
      </w:pPr>
      <w:r w:rsidRPr="00E6333B">
        <w:rPr>
          <w:rFonts w:ascii="標楷體" w:eastAsia="標楷體" w:hAnsi="標楷體" w:hint="eastAsia"/>
          <w:sz w:val="16"/>
          <w:szCs w:val="16"/>
        </w:rPr>
        <w:t>112年3月21日111學年度第5次校教評會議修正通過</w:t>
      </w:r>
    </w:p>
    <w:p w:rsidR="00957C2E" w:rsidRPr="00E6333B" w:rsidRDefault="00957C2E" w:rsidP="00957C2E">
      <w:pPr>
        <w:widowControl/>
        <w:spacing w:line="200" w:lineRule="exact"/>
        <w:jc w:val="right"/>
        <w:rPr>
          <w:rFonts w:ascii="標楷體" w:eastAsia="標楷體" w:hAnsi="標楷體" w:cs="新細明體"/>
          <w:color w:val="FF0000"/>
          <w:kern w:val="0"/>
          <w:sz w:val="16"/>
          <w:szCs w:val="16"/>
        </w:rPr>
      </w:pPr>
      <w:r w:rsidRPr="00E6333B">
        <w:rPr>
          <w:rFonts w:ascii="標楷體" w:eastAsia="標楷體" w:hAnsi="標楷體" w:cs="新細明體" w:hint="eastAsia"/>
          <w:bCs/>
          <w:color w:val="FF0000"/>
          <w:kern w:val="0"/>
          <w:sz w:val="16"/>
          <w:szCs w:val="16"/>
        </w:rPr>
        <w:t>114</w:t>
      </w:r>
      <w:r w:rsidRPr="00E6333B">
        <w:rPr>
          <w:rFonts w:ascii="標楷體" w:eastAsia="標楷體" w:hAnsi="標楷體" w:cs="新細明體" w:hint="eastAsia"/>
          <w:bCs/>
          <w:color w:val="FF0000"/>
          <w:kern w:val="0"/>
          <w:sz w:val="16"/>
          <w:szCs w:val="16"/>
          <w:lang w:eastAsia="zh-HK"/>
        </w:rPr>
        <w:t>年</w:t>
      </w:r>
      <w:r w:rsidR="00340057" w:rsidRPr="00E6333B">
        <w:rPr>
          <w:rFonts w:ascii="標楷體" w:eastAsia="標楷體" w:hAnsi="標楷體" w:cs="Segoe UI Emoji" w:hint="eastAsia"/>
          <w:bCs/>
          <w:color w:val="FF0000"/>
          <w:kern w:val="0"/>
          <w:sz w:val="16"/>
          <w:szCs w:val="16"/>
        </w:rPr>
        <w:t>9</w:t>
      </w:r>
      <w:r w:rsidRPr="00E6333B">
        <w:rPr>
          <w:rFonts w:ascii="標楷體" w:eastAsia="標楷體" w:hAnsi="標楷體" w:cs="新細明體" w:hint="eastAsia"/>
          <w:bCs/>
          <w:color w:val="FF0000"/>
          <w:kern w:val="0"/>
          <w:sz w:val="16"/>
          <w:szCs w:val="16"/>
          <w:lang w:eastAsia="zh-HK"/>
        </w:rPr>
        <w:t>月</w:t>
      </w:r>
      <w:r w:rsidR="00340057" w:rsidRPr="00E6333B">
        <w:rPr>
          <w:rFonts w:ascii="標楷體" w:eastAsia="標楷體" w:hAnsi="標楷體" w:cs="Segoe UI Emoji" w:hint="eastAsia"/>
          <w:bCs/>
          <w:color w:val="FF0000"/>
          <w:kern w:val="0"/>
          <w:sz w:val="16"/>
          <w:szCs w:val="16"/>
        </w:rPr>
        <w:t>16</w:t>
      </w:r>
      <w:r w:rsidRPr="00E6333B">
        <w:rPr>
          <w:rFonts w:ascii="標楷體" w:eastAsia="標楷體" w:hAnsi="標楷體" w:cs="新細明體" w:hint="eastAsia"/>
          <w:bCs/>
          <w:color w:val="FF0000"/>
          <w:kern w:val="0"/>
          <w:sz w:val="16"/>
          <w:szCs w:val="16"/>
          <w:lang w:eastAsia="zh-HK"/>
        </w:rPr>
        <w:t>日11</w:t>
      </w:r>
      <w:r w:rsidRPr="00E6333B">
        <w:rPr>
          <w:rFonts w:ascii="標楷體" w:eastAsia="標楷體" w:hAnsi="標楷體" w:cs="新細明體" w:hint="eastAsia"/>
          <w:bCs/>
          <w:color w:val="FF0000"/>
          <w:kern w:val="0"/>
          <w:sz w:val="16"/>
          <w:szCs w:val="16"/>
        </w:rPr>
        <w:t>4</w:t>
      </w:r>
      <w:r w:rsidRPr="00E6333B">
        <w:rPr>
          <w:rFonts w:ascii="標楷體" w:eastAsia="標楷體" w:hAnsi="標楷體" w:cs="新細明體" w:hint="eastAsia"/>
          <w:bCs/>
          <w:color w:val="FF0000"/>
          <w:kern w:val="0"/>
          <w:sz w:val="16"/>
          <w:szCs w:val="16"/>
          <w:lang w:eastAsia="zh-HK"/>
        </w:rPr>
        <w:t>學年度第1學期第</w:t>
      </w:r>
      <w:r w:rsidRPr="00E6333B">
        <w:rPr>
          <w:rFonts w:ascii="標楷體" w:eastAsia="標楷體" w:hAnsi="標楷體" w:cs="新細明體" w:hint="eastAsia"/>
          <w:bCs/>
          <w:color w:val="FF0000"/>
          <w:kern w:val="0"/>
          <w:sz w:val="16"/>
          <w:szCs w:val="16"/>
        </w:rPr>
        <w:t>2</w:t>
      </w:r>
      <w:r w:rsidRPr="00E6333B">
        <w:rPr>
          <w:rFonts w:ascii="標楷體" w:eastAsia="標楷體" w:hAnsi="標楷體" w:cs="新細明體" w:hint="eastAsia"/>
          <w:bCs/>
          <w:color w:val="FF0000"/>
          <w:kern w:val="0"/>
          <w:sz w:val="16"/>
          <w:szCs w:val="16"/>
          <w:lang w:eastAsia="zh-HK"/>
        </w:rPr>
        <w:t>次系會議修正通過</w:t>
      </w:r>
    </w:p>
    <w:p w:rsidR="00957C2E" w:rsidRPr="00E6333B" w:rsidRDefault="00957C2E" w:rsidP="00957C2E">
      <w:pPr>
        <w:widowControl/>
        <w:spacing w:line="200" w:lineRule="exact"/>
        <w:jc w:val="right"/>
        <w:rPr>
          <w:rFonts w:ascii="標楷體" w:eastAsia="標楷體" w:hAnsi="標楷體"/>
          <w:color w:val="FF0000"/>
          <w:sz w:val="16"/>
          <w:szCs w:val="16"/>
        </w:rPr>
      </w:pPr>
      <w:r w:rsidRPr="00E6333B">
        <w:rPr>
          <w:rFonts w:ascii="標楷體" w:eastAsia="標楷體" w:hAnsi="標楷體" w:hint="eastAsia"/>
          <w:color w:val="FF0000"/>
          <w:sz w:val="16"/>
          <w:szCs w:val="16"/>
        </w:rPr>
        <w:t>114年</w:t>
      </w:r>
      <w:r w:rsidR="00340057" w:rsidRPr="00E6333B">
        <w:rPr>
          <w:rFonts w:ascii="標楷體" w:eastAsia="標楷體" w:hAnsi="標楷體" w:cs="Segoe UI Emoji" w:hint="eastAsia"/>
          <w:bCs/>
          <w:color w:val="FF0000"/>
          <w:kern w:val="0"/>
          <w:sz w:val="16"/>
          <w:szCs w:val="16"/>
        </w:rPr>
        <w:t>10</w:t>
      </w:r>
      <w:r w:rsidRPr="00E6333B">
        <w:rPr>
          <w:rFonts w:ascii="標楷體" w:eastAsia="標楷體" w:hAnsi="標楷體" w:hint="eastAsia"/>
          <w:color w:val="FF0000"/>
          <w:sz w:val="16"/>
          <w:szCs w:val="16"/>
        </w:rPr>
        <w:t>月</w:t>
      </w:r>
      <w:r w:rsidR="00340057" w:rsidRPr="00E6333B">
        <w:rPr>
          <w:rFonts w:ascii="標楷體" w:eastAsia="標楷體" w:hAnsi="標楷體" w:cs="Segoe UI Emoji" w:hint="eastAsia"/>
          <w:bCs/>
          <w:color w:val="FF0000"/>
          <w:kern w:val="0"/>
          <w:sz w:val="16"/>
          <w:szCs w:val="16"/>
        </w:rPr>
        <w:t>9</w:t>
      </w:r>
      <w:r w:rsidRPr="00E6333B">
        <w:rPr>
          <w:rFonts w:ascii="標楷體" w:eastAsia="標楷體" w:hAnsi="標楷體" w:hint="eastAsia"/>
          <w:color w:val="FF0000"/>
          <w:sz w:val="16"/>
          <w:szCs w:val="16"/>
        </w:rPr>
        <w:t>日114學年度第</w:t>
      </w:r>
      <w:r w:rsidR="00340057" w:rsidRPr="00E6333B">
        <w:rPr>
          <w:rFonts w:ascii="標楷體" w:eastAsia="標楷體" w:hAnsi="標楷體" w:cs="Segoe UI Emoji" w:hint="eastAsia"/>
          <w:bCs/>
          <w:color w:val="FF0000"/>
          <w:kern w:val="0"/>
          <w:sz w:val="16"/>
          <w:szCs w:val="16"/>
        </w:rPr>
        <w:t>3</w:t>
      </w:r>
      <w:r w:rsidRPr="00E6333B">
        <w:rPr>
          <w:rFonts w:ascii="標楷體" w:eastAsia="標楷體" w:hAnsi="標楷體" w:hint="eastAsia"/>
          <w:color w:val="FF0000"/>
          <w:sz w:val="16"/>
          <w:szCs w:val="16"/>
        </w:rPr>
        <w:t>次院教評會議修正通過</w:t>
      </w:r>
    </w:p>
    <w:p w:rsidR="00957C2E" w:rsidRPr="00E6333B" w:rsidRDefault="00957C2E" w:rsidP="00957C2E">
      <w:pPr>
        <w:widowControl/>
        <w:spacing w:line="200" w:lineRule="exact"/>
        <w:jc w:val="right"/>
        <w:rPr>
          <w:rFonts w:ascii="標楷體" w:eastAsia="標楷體" w:hAnsi="標楷體"/>
          <w:color w:val="FF0000"/>
          <w:sz w:val="16"/>
          <w:szCs w:val="16"/>
        </w:rPr>
      </w:pPr>
      <w:r w:rsidRPr="00E6333B">
        <w:rPr>
          <w:rFonts w:ascii="標楷體" w:eastAsia="標楷體" w:hAnsi="標楷體" w:hint="eastAsia"/>
          <w:color w:val="FF0000"/>
          <w:sz w:val="16"/>
          <w:szCs w:val="16"/>
        </w:rPr>
        <w:t>114年</w:t>
      </w:r>
      <w:r w:rsidR="009252D1" w:rsidRPr="00E6333B">
        <w:rPr>
          <w:rFonts w:ascii="標楷體" w:eastAsia="標楷體" w:hAnsi="標楷體" w:cs="Segoe UI Emoji" w:hint="eastAsia"/>
          <w:bCs/>
          <w:color w:val="FF0000"/>
          <w:kern w:val="0"/>
          <w:sz w:val="16"/>
          <w:szCs w:val="16"/>
        </w:rPr>
        <w:t>11</w:t>
      </w:r>
      <w:r w:rsidRPr="00E6333B">
        <w:rPr>
          <w:rFonts w:ascii="標楷體" w:eastAsia="標楷體" w:hAnsi="標楷體" w:hint="eastAsia"/>
          <w:color w:val="FF0000"/>
          <w:sz w:val="16"/>
          <w:szCs w:val="16"/>
        </w:rPr>
        <w:t>月</w:t>
      </w:r>
      <w:r w:rsidR="009252D1" w:rsidRPr="00E6333B">
        <w:rPr>
          <w:rFonts w:ascii="標楷體" w:eastAsia="標楷體" w:hAnsi="標楷體" w:cs="Segoe UI Emoji" w:hint="eastAsia"/>
          <w:bCs/>
          <w:color w:val="FF0000"/>
          <w:kern w:val="0"/>
          <w:sz w:val="16"/>
          <w:szCs w:val="16"/>
        </w:rPr>
        <w:t>4</w:t>
      </w:r>
      <w:r w:rsidRPr="00E6333B">
        <w:rPr>
          <w:rFonts w:ascii="標楷體" w:eastAsia="標楷體" w:hAnsi="標楷體" w:hint="eastAsia"/>
          <w:color w:val="FF0000"/>
          <w:sz w:val="16"/>
          <w:szCs w:val="16"/>
        </w:rPr>
        <w:t>日114學年度第</w:t>
      </w:r>
      <w:r w:rsidR="009252D1" w:rsidRPr="00E6333B">
        <w:rPr>
          <w:rFonts w:ascii="標楷體" w:eastAsia="標楷體" w:hAnsi="標楷體" w:cs="Segoe UI Emoji" w:hint="eastAsia"/>
          <w:bCs/>
          <w:color w:val="FF0000"/>
          <w:kern w:val="0"/>
          <w:sz w:val="16"/>
          <w:szCs w:val="16"/>
        </w:rPr>
        <w:t>3</w:t>
      </w:r>
      <w:r w:rsidRPr="00E6333B">
        <w:rPr>
          <w:rFonts w:ascii="標楷體" w:eastAsia="標楷體" w:hAnsi="標楷體" w:hint="eastAsia"/>
          <w:color w:val="FF0000"/>
          <w:sz w:val="16"/>
          <w:szCs w:val="16"/>
        </w:rPr>
        <w:t>次校教評會議修正通過</w:t>
      </w:r>
    </w:p>
    <w:p w:rsidR="00B53A8B" w:rsidRPr="00E6333B" w:rsidRDefault="00B53A8B" w:rsidP="00957C2E">
      <w:pPr>
        <w:widowControl/>
        <w:spacing w:line="200" w:lineRule="exact"/>
        <w:jc w:val="right"/>
        <w:rPr>
          <w:rFonts w:ascii="標楷體" w:eastAsia="標楷體" w:hAnsi="標楷體"/>
          <w:color w:val="FF0000"/>
          <w:sz w:val="16"/>
          <w:szCs w:val="16"/>
        </w:rPr>
      </w:pPr>
      <w:r w:rsidRPr="00E6333B">
        <w:rPr>
          <w:rFonts w:ascii="標楷體" w:eastAsia="標楷體" w:hAnsi="標楷體"/>
          <w:color w:val="FF0000"/>
          <w:sz w:val="16"/>
          <w:szCs w:val="16"/>
        </w:rPr>
        <w:t>114</w:t>
      </w:r>
      <w:r w:rsidRPr="00E6333B">
        <w:rPr>
          <w:rFonts w:ascii="標楷體" w:eastAsia="標楷體" w:hAnsi="標楷體" w:hint="eastAsia"/>
          <w:color w:val="FF0000"/>
          <w:sz w:val="16"/>
          <w:szCs w:val="16"/>
        </w:rPr>
        <w:t>年</w:t>
      </w:r>
      <w:r w:rsidRPr="00E6333B">
        <w:rPr>
          <w:rFonts w:ascii="標楷體" w:eastAsia="標楷體" w:hAnsi="標楷體"/>
          <w:color w:val="FF0000"/>
          <w:sz w:val="16"/>
          <w:szCs w:val="16"/>
        </w:rPr>
        <w:t>11</w:t>
      </w:r>
      <w:r w:rsidRPr="00E6333B">
        <w:rPr>
          <w:rFonts w:ascii="標楷體" w:eastAsia="標楷體" w:hAnsi="標楷體" w:hint="eastAsia"/>
          <w:color w:val="FF0000"/>
          <w:sz w:val="16"/>
          <w:szCs w:val="16"/>
        </w:rPr>
        <w:t>月</w:t>
      </w:r>
      <w:r w:rsidRPr="00E6333B">
        <w:rPr>
          <w:rFonts w:ascii="標楷體" w:eastAsia="標楷體" w:hAnsi="標楷體"/>
          <w:color w:val="FF0000"/>
          <w:sz w:val="16"/>
          <w:szCs w:val="16"/>
        </w:rPr>
        <w:t>18</w:t>
      </w:r>
      <w:r w:rsidRPr="00E6333B">
        <w:rPr>
          <w:rFonts w:ascii="標楷體" w:eastAsia="標楷體" w:hAnsi="標楷體" w:hint="eastAsia"/>
          <w:color w:val="FF0000"/>
          <w:sz w:val="16"/>
          <w:szCs w:val="16"/>
        </w:rPr>
        <w:t>日校長核定公布實施</w:t>
      </w:r>
    </w:p>
    <w:tbl>
      <w:tblPr>
        <w:tblW w:w="1080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04"/>
        <w:gridCol w:w="9497"/>
      </w:tblGrid>
      <w:tr w:rsidR="00FE4074" w:rsidRPr="00DC3234" w:rsidTr="00FE4074">
        <w:trPr>
          <w:trHeight w:val="113"/>
        </w:trPr>
        <w:tc>
          <w:tcPr>
            <w:tcW w:w="1304" w:type="dxa"/>
            <w:vAlign w:val="center"/>
          </w:tcPr>
          <w:p w:rsidR="00FE4074" w:rsidRPr="00DC3234" w:rsidRDefault="00FE4074" w:rsidP="00CC2CD8">
            <w:pPr>
              <w:widowControl/>
              <w:spacing w:line="113" w:lineRule="atLeast"/>
              <w:ind w:left="48" w:right="48"/>
              <w:jc w:val="center"/>
              <w:rPr>
                <w:rFonts w:ascii="標楷體" w:eastAsia="標楷體" w:hAnsi="標楷體" w:cs="新細明體"/>
                <w:color w:val="333333"/>
                <w:kern w:val="0"/>
              </w:rPr>
            </w:pPr>
            <w:r w:rsidRPr="00DC3234">
              <w:rPr>
                <w:rFonts w:ascii="標楷體" w:eastAsia="標楷體" w:hAnsi="標楷體" w:cs="新細明體" w:hint="eastAsia"/>
                <w:color w:val="000000"/>
                <w:kern w:val="0"/>
              </w:rPr>
              <w:t>範圍</w:t>
            </w:r>
            <w:r w:rsidRPr="00DC3234">
              <w:rPr>
                <w:rFonts w:ascii="標楷體" w:eastAsia="標楷體" w:hAnsi="標楷體" w:cs="新細明體"/>
                <w:color w:val="000000"/>
                <w:kern w:val="0"/>
              </w:rPr>
              <w:t xml:space="preserve"> </w:t>
            </w:r>
          </w:p>
        </w:tc>
        <w:tc>
          <w:tcPr>
            <w:tcW w:w="9497" w:type="dxa"/>
            <w:vAlign w:val="center"/>
          </w:tcPr>
          <w:p w:rsidR="00FE4074" w:rsidRPr="00DC3234" w:rsidRDefault="00FE4074" w:rsidP="00CC2CD8">
            <w:pPr>
              <w:widowControl/>
              <w:spacing w:line="113" w:lineRule="atLeast"/>
              <w:ind w:left="48" w:right="48"/>
              <w:jc w:val="center"/>
              <w:rPr>
                <w:rFonts w:ascii="標楷體" w:eastAsia="標楷體" w:hAnsi="標楷體" w:cs="新細明體"/>
                <w:color w:val="333333"/>
                <w:kern w:val="0"/>
              </w:rPr>
            </w:pPr>
            <w:r w:rsidRPr="00DC3234">
              <w:rPr>
                <w:rFonts w:ascii="標楷體" w:eastAsia="標楷體" w:hAnsi="標楷體" w:cs="新細明體" w:hint="eastAsia"/>
                <w:color w:val="000000"/>
                <w:kern w:val="0"/>
              </w:rPr>
              <w:t>相關規定</w:t>
            </w:r>
          </w:p>
        </w:tc>
      </w:tr>
      <w:tr w:rsidR="00FE4074" w:rsidRPr="007568CE" w:rsidTr="0021408B">
        <w:trPr>
          <w:trHeight w:val="3671"/>
        </w:trPr>
        <w:tc>
          <w:tcPr>
            <w:tcW w:w="1304" w:type="dxa"/>
            <w:vAlign w:val="center"/>
          </w:tcPr>
          <w:p w:rsidR="00FE4074" w:rsidRPr="009008D3" w:rsidRDefault="00FE4074" w:rsidP="00CC2CD8">
            <w:pPr>
              <w:widowControl/>
              <w:spacing w:line="113" w:lineRule="atLeast"/>
              <w:ind w:left="48" w:right="48"/>
              <w:jc w:val="center"/>
              <w:rPr>
                <w:rFonts w:ascii="標楷體" w:eastAsia="標楷體" w:hAnsi="標楷體" w:cs="新細明體"/>
                <w:color w:val="FF0000"/>
                <w:kern w:val="0"/>
              </w:rPr>
            </w:pPr>
            <w:r w:rsidRPr="009008D3">
              <w:rPr>
                <w:rFonts w:ascii="標楷體" w:eastAsia="標楷體" w:hAnsi="標楷體" w:cs="新細明體" w:hint="eastAsia"/>
                <w:kern w:val="0"/>
              </w:rPr>
              <w:t>學術研究</w:t>
            </w:r>
          </w:p>
        </w:tc>
        <w:tc>
          <w:tcPr>
            <w:tcW w:w="9497" w:type="dxa"/>
          </w:tcPr>
          <w:p w:rsidR="00F2799F" w:rsidRPr="00E75611" w:rsidRDefault="00D44C31" w:rsidP="00D44C31">
            <w:pPr>
              <w:pStyle w:val="Standard"/>
              <w:widowControl/>
              <w:ind w:leftChars="20" w:left="533" w:right="48" w:hangingChars="202" w:hanging="485"/>
              <w:jc w:val="both"/>
              <w:rPr>
                <w:rFonts w:ascii="標楷體" w:eastAsia="標楷體" w:hAnsi="標楷體" w:cs="華康標楷體"/>
              </w:rPr>
            </w:pPr>
            <w:r w:rsidRPr="00DC3234">
              <w:rPr>
                <w:rFonts w:ascii="標楷體" w:eastAsia="標楷體" w:hAnsi="標楷體" w:hint="eastAsia"/>
              </w:rPr>
              <w:t>一、</w:t>
            </w:r>
            <w:r w:rsidR="00FE4074" w:rsidRPr="00DC3234">
              <w:rPr>
                <w:rFonts w:ascii="標楷體" w:eastAsia="標楷體" w:hAnsi="標楷體" w:hint="eastAsia"/>
              </w:rPr>
              <w:t>應自行擇定於取得前一等級教師資格後之</w:t>
            </w:r>
            <w:r w:rsidR="00FE4074" w:rsidRPr="00DC3234">
              <w:rPr>
                <w:rFonts w:ascii="標楷體" w:eastAsia="標楷體" w:hAnsi="標楷體" w:cs="華康標楷體" w:hint="eastAsia"/>
              </w:rPr>
              <w:t>著作</w:t>
            </w:r>
            <w:r w:rsidR="00FE4074" w:rsidRPr="00E75611">
              <w:rPr>
                <w:rFonts w:ascii="標楷體" w:eastAsia="標楷體" w:hAnsi="標楷體" w:cs="華康標楷體" w:hint="eastAsia"/>
              </w:rPr>
              <w:t>五件，並自行擇一為代表作，其餘列為參考作；其屬系列之相關研究者，得合併為代表作，惟著作總件數，仍依未合併前之件數計算，總計五件為限。代表作須為唯一第一作者或唯一通訊作者</w:t>
            </w:r>
            <w:r w:rsidR="0021408B" w:rsidRPr="00E75611">
              <w:rPr>
                <w:rFonts w:ascii="標楷體" w:eastAsia="標楷體" w:hAnsi="標楷體" w:cs="華康標楷體" w:hint="eastAsia"/>
              </w:rPr>
              <w:t>。參考作須為第一作者或共同通訊作者，其中至少有二件為唯一第一作者或唯一通訊作者。</w:t>
            </w:r>
          </w:p>
          <w:p w:rsidR="004B6B5F" w:rsidRPr="00E75611" w:rsidRDefault="004B6B5F" w:rsidP="004B6B5F">
            <w:pPr>
              <w:pStyle w:val="Standard"/>
              <w:widowControl/>
              <w:ind w:left="528" w:right="48"/>
              <w:jc w:val="both"/>
              <w:rPr>
                <w:rFonts w:ascii="標楷體" w:eastAsia="標楷體" w:hAnsi="標楷體" w:cs="華康標楷體"/>
              </w:rPr>
            </w:pPr>
          </w:p>
          <w:p w:rsidR="00F2799F" w:rsidRPr="00DC3234" w:rsidRDefault="00F2799F" w:rsidP="004B6B5F">
            <w:pPr>
              <w:spacing w:line="360" w:lineRule="exact"/>
              <w:ind w:leftChars="205" w:left="492" w:firstLine="2"/>
              <w:jc w:val="both"/>
              <w:rPr>
                <w:rFonts w:eastAsia="標楷體"/>
              </w:rPr>
            </w:pPr>
            <w:r w:rsidRPr="00DC3234">
              <w:rPr>
                <w:rFonts w:eastAsia="標楷體"/>
              </w:rPr>
              <w:t>為明確呈現本系教師升等學術研究質量，送審人</w:t>
            </w:r>
            <w:r w:rsidRPr="00DC3234">
              <w:rPr>
                <w:rFonts w:eastAsia="標楷體" w:hint="eastAsia"/>
              </w:rPr>
              <w:t>除表格所列</w:t>
            </w:r>
            <w:r w:rsidRPr="00DC3234">
              <w:rPr>
                <w:rFonts w:eastAsia="標楷體"/>
              </w:rPr>
              <w:t>代表作以及參考作外，得</w:t>
            </w:r>
            <w:r w:rsidRPr="00DC3234">
              <w:rPr>
                <w:rFonts w:eastAsia="標楷體" w:hint="eastAsia"/>
              </w:rPr>
              <w:t xml:space="preserve"> </w:t>
            </w:r>
            <w:r w:rsidRPr="00DC3234">
              <w:rPr>
                <w:rFonts w:eastAsia="標楷體"/>
              </w:rPr>
              <w:t>將其他著作或研究成果表列於『現任職級研究成果清單』或在『</w:t>
            </w:r>
            <w:r w:rsidRPr="00DC3234">
              <w:rPr>
                <w:rFonts w:eastAsia="標楷體" w:hint="eastAsia"/>
              </w:rPr>
              <w:t>參考資料</w:t>
            </w:r>
            <w:r w:rsidRPr="00DC3234">
              <w:rPr>
                <w:rFonts w:eastAsia="標楷體"/>
              </w:rPr>
              <w:t>』中</w:t>
            </w:r>
            <w:r w:rsidRPr="00DC3234">
              <w:rPr>
                <w:rFonts w:eastAsia="標楷體" w:hint="eastAsia"/>
              </w:rPr>
              <w:t>以利於院外審委員綜合</w:t>
            </w:r>
            <w:r w:rsidRPr="00DC3234">
              <w:rPr>
                <w:rFonts w:eastAsia="標楷體"/>
              </w:rPr>
              <w:t>評估送審人之學術表現。此外，送審人</w:t>
            </w:r>
            <w:r w:rsidRPr="00DC3234">
              <w:rPr>
                <w:rFonts w:eastAsia="標楷體" w:hint="eastAsia"/>
              </w:rPr>
              <w:t>之教師學術研究專門著作</w:t>
            </w:r>
            <w:r w:rsidRPr="00DC3234">
              <w:rPr>
                <w:rFonts w:eastAsia="標楷體"/>
              </w:rPr>
              <w:t>除</w:t>
            </w:r>
            <w:r w:rsidRPr="00DC3234">
              <w:rPr>
                <w:rFonts w:eastAsia="標楷體" w:hint="eastAsia"/>
              </w:rPr>
              <w:t>符合本校</w:t>
            </w:r>
            <w:r w:rsidRPr="00DC3234">
              <w:rPr>
                <w:rFonts w:eastAsia="標楷體"/>
              </w:rPr>
              <w:t>規範外，</w:t>
            </w:r>
            <w:r w:rsidRPr="00DC3234">
              <w:rPr>
                <w:rFonts w:eastAsia="標楷體" w:hint="eastAsia"/>
              </w:rPr>
              <w:t>也須</w:t>
            </w:r>
            <w:r w:rsidRPr="00DC3234">
              <w:rPr>
                <w:rFonts w:eastAsia="標楷體"/>
              </w:rPr>
              <w:t>符合下列的規定：</w:t>
            </w:r>
          </w:p>
          <w:p w:rsidR="00F2799F" w:rsidRPr="00DC3234" w:rsidRDefault="00F2799F" w:rsidP="00D44C31">
            <w:pPr>
              <w:pStyle w:val="ab"/>
              <w:numPr>
                <w:ilvl w:val="0"/>
                <w:numId w:val="5"/>
              </w:numPr>
              <w:tabs>
                <w:tab w:val="left" w:pos="863"/>
                <w:tab w:val="left" w:pos="1061"/>
              </w:tabs>
              <w:spacing w:line="360" w:lineRule="exact"/>
              <w:ind w:leftChars="0"/>
              <w:jc w:val="both"/>
              <w:rPr>
                <w:rFonts w:eastAsia="標楷體"/>
              </w:rPr>
            </w:pPr>
            <w:r w:rsidRPr="00DC3234">
              <w:rPr>
                <w:rFonts w:eastAsia="標楷體"/>
              </w:rPr>
              <w:t>代表著作須為現任職級所發表唯一通訊作者且須公開發表於</w:t>
            </w:r>
            <w:r w:rsidRPr="00DC3234">
              <w:rPr>
                <w:rFonts w:eastAsia="標楷體"/>
              </w:rPr>
              <w:t>SCI</w:t>
            </w:r>
            <w:r w:rsidRPr="00DC3234">
              <w:rPr>
                <w:rFonts w:eastAsia="標楷體" w:hint="eastAsia"/>
              </w:rPr>
              <w:t>期刊；參考著作須為</w:t>
            </w:r>
            <w:r w:rsidRPr="00DC3234">
              <w:rPr>
                <w:rFonts w:eastAsia="標楷體"/>
              </w:rPr>
              <w:t>在現任職級所發表</w:t>
            </w:r>
            <w:r w:rsidRPr="00DC3234">
              <w:rPr>
                <w:rFonts w:eastAsia="標楷體" w:hint="eastAsia"/>
              </w:rPr>
              <w:t>的</w:t>
            </w:r>
            <w:r w:rsidRPr="00DC3234">
              <w:rPr>
                <w:rFonts w:eastAsia="標楷體"/>
              </w:rPr>
              <w:t>SCI</w:t>
            </w:r>
            <w:r w:rsidRPr="00DC3234">
              <w:rPr>
                <w:rFonts w:eastAsia="標楷體" w:hint="eastAsia"/>
              </w:rPr>
              <w:t>期刊論文</w:t>
            </w:r>
            <w:r w:rsidRPr="00DC3234">
              <w:rPr>
                <w:rFonts w:eastAsia="標楷體"/>
              </w:rPr>
              <w:t>。</w:t>
            </w:r>
          </w:p>
          <w:p w:rsidR="004B6B5F" w:rsidRPr="00DC3234" w:rsidRDefault="004B6B5F" w:rsidP="004B6B5F">
            <w:pPr>
              <w:pStyle w:val="ab"/>
              <w:tabs>
                <w:tab w:val="left" w:pos="863"/>
                <w:tab w:val="left" w:pos="1061"/>
              </w:tabs>
              <w:spacing w:line="360" w:lineRule="exact"/>
              <w:ind w:leftChars="0" w:left="1212"/>
              <w:jc w:val="both"/>
              <w:rPr>
                <w:rFonts w:eastAsia="標楷體"/>
              </w:rPr>
            </w:pPr>
          </w:p>
          <w:p w:rsidR="00F2799F" w:rsidRPr="00DC3234" w:rsidRDefault="00F2799F" w:rsidP="004B6B5F">
            <w:pPr>
              <w:tabs>
                <w:tab w:val="left" w:pos="863"/>
                <w:tab w:val="left" w:pos="1061"/>
              </w:tabs>
              <w:spacing w:line="360" w:lineRule="exact"/>
              <w:ind w:leftChars="205" w:left="1202" w:hangingChars="296" w:hanging="710"/>
              <w:jc w:val="both"/>
              <w:rPr>
                <w:rFonts w:eastAsia="標楷體"/>
              </w:rPr>
            </w:pPr>
            <w:r w:rsidRPr="00DC3234">
              <w:rPr>
                <w:rFonts w:eastAsia="標楷體" w:hint="eastAsia"/>
              </w:rPr>
              <w:t>（二）</w:t>
            </w:r>
            <w:r w:rsidRPr="00DC3234">
              <w:rPr>
                <w:rFonts w:eastAsia="標楷體"/>
              </w:rPr>
              <w:t xml:space="preserve"> </w:t>
            </w:r>
            <w:r w:rsidRPr="00DC3234">
              <w:rPr>
                <w:rFonts w:eastAsia="標楷體"/>
              </w:rPr>
              <w:t>送審人所發表的</w:t>
            </w:r>
            <w:r w:rsidRPr="00DC3234">
              <w:rPr>
                <w:rFonts w:eastAsia="標楷體" w:hint="eastAsia"/>
              </w:rPr>
              <w:t>代表作以及參考作</w:t>
            </w:r>
            <w:r w:rsidRPr="00DC3234">
              <w:rPr>
                <w:rFonts w:eastAsia="標楷體"/>
              </w:rPr>
              <w:t>之</w:t>
            </w:r>
            <w:r w:rsidRPr="00DC3234">
              <w:rPr>
                <w:rFonts w:eastAsia="標楷體"/>
              </w:rPr>
              <w:t>impact factor</w:t>
            </w:r>
            <w:r w:rsidRPr="00DC3234">
              <w:rPr>
                <w:rFonts w:eastAsia="標楷體"/>
              </w:rPr>
              <w:t>點數或者</w:t>
            </w:r>
            <w:r w:rsidRPr="00DC3234">
              <w:rPr>
                <w:rFonts w:eastAsia="標楷體"/>
              </w:rPr>
              <w:t>Subject Category listing journal ranking</w:t>
            </w:r>
            <w:r w:rsidRPr="00DC3234">
              <w:rPr>
                <w:rFonts w:eastAsia="標楷體"/>
              </w:rPr>
              <w:t>對應點數累積</w:t>
            </w:r>
            <w:r w:rsidRPr="00DC3234">
              <w:rPr>
                <w:rFonts w:eastAsia="標楷體" w:hint="eastAsia"/>
              </w:rPr>
              <w:t>滿足系上</w:t>
            </w:r>
            <w:r w:rsidRPr="00DC3234">
              <w:rPr>
                <w:rFonts w:eastAsia="標楷體"/>
              </w:rPr>
              <w:t>要求</w:t>
            </w:r>
            <w:r w:rsidRPr="00DC3234">
              <w:rPr>
                <w:rFonts w:eastAsia="標楷體" w:hint="eastAsia"/>
              </w:rPr>
              <w:t>方式</w:t>
            </w:r>
            <w:r w:rsidRPr="00DC3234">
              <w:rPr>
                <w:rFonts w:eastAsia="標楷體" w:hint="eastAsia"/>
              </w:rPr>
              <w:t>A</w:t>
            </w:r>
            <w:r w:rsidRPr="00DC3234">
              <w:rPr>
                <w:rFonts w:eastAsia="標楷體" w:hint="eastAsia"/>
              </w:rPr>
              <w:t>或方式</w:t>
            </w:r>
            <w:r w:rsidRPr="00DC3234">
              <w:rPr>
                <w:rFonts w:eastAsia="標楷體" w:hint="eastAsia"/>
              </w:rPr>
              <w:t>B</w:t>
            </w:r>
            <w:r w:rsidRPr="00DC3234">
              <w:rPr>
                <w:rFonts w:eastAsia="標楷體" w:hint="eastAsia"/>
              </w:rPr>
              <w:t>之一種</w:t>
            </w:r>
            <w:r w:rsidRPr="00DC3234">
              <w:rPr>
                <w:rFonts w:eastAsia="標楷體"/>
              </w:rPr>
              <w:t>；若所發表的</w:t>
            </w:r>
            <w:r w:rsidRPr="00DC3234">
              <w:rPr>
                <w:rFonts w:eastAsia="標楷體"/>
              </w:rPr>
              <w:t>SCI</w:t>
            </w:r>
            <w:r w:rsidRPr="00DC3234">
              <w:rPr>
                <w:rFonts w:eastAsia="標楷體"/>
              </w:rPr>
              <w:t>文章為</w:t>
            </w:r>
            <w:r w:rsidRPr="00DC3234">
              <w:rPr>
                <w:rFonts w:eastAsia="標楷體" w:hint="eastAsia"/>
              </w:rPr>
              <w:t>單一</w:t>
            </w:r>
            <w:r w:rsidRPr="00DC3234">
              <w:rPr>
                <w:rFonts w:eastAsia="標楷體"/>
              </w:rPr>
              <w:t>通訊作者或</w:t>
            </w:r>
            <w:r w:rsidRPr="00DC3234">
              <w:rPr>
                <w:rFonts w:eastAsia="標楷體" w:hint="eastAsia"/>
              </w:rPr>
              <w:t>單一</w:t>
            </w:r>
            <w:r w:rsidRPr="00DC3234">
              <w:rPr>
                <w:rFonts w:eastAsia="標楷體"/>
              </w:rPr>
              <w:t>第一作者</w:t>
            </w:r>
            <w:r w:rsidRPr="00DC3234">
              <w:rPr>
                <w:rFonts w:eastAsia="標楷體" w:hint="eastAsia"/>
              </w:rPr>
              <w:t>，得到該期刊所有點數；</w:t>
            </w:r>
            <w:r w:rsidRPr="00DC3234">
              <w:rPr>
                <w:rFonts w:eastAsia="標楷體"/>
              </w:rPr>
              <w:t>若所發表的</w:t>
            </w:r>
            <w:r w:rsidRPr="00DC3234">
              <w:rPr>
                <w:rFonts w:eastAsia="標楷體"/>
              </w:rPr>
              <w:t>SCI</w:t>
            </w:r>
            <w:r w:rsidRPr="00DC3234">
              <w:rPr>
                <w:rFonts w:eastAsia="標楷體"/>
              </w:rPr>
              <w:t>文章為共同通訊作者或共同第一作者</w:t>
            </w:r>
            <w:r w:rsidRPr="00DC3234">
              <w:rPr>
                <w:rFonts w:eastAsia="標楷體" w:hint="eastAsia"/>
              </w:rPr>
              <w:t>，則</w:t>
            </w:r>
            <w:r w:rsidRPr="00DC3234">
              <w:rPr>
                <w:rFonts w:eastAsia="標楷體"/>
              </w:rPr>
              <w:t>以該期刊點數除以共同第一作者或共同通訊作者人數</w:t>
            </w:r>
            <w:r w:rsidRPr="00DC3234">
              <w:rPr>
                <w:rFonts w:eastAsia="標楷體" w:hint="eastAsia"/>
              </w:rPr>
              <w:t>後進行點數累積</w:t>
            </w:r>
            <w:r w:rsidRPr="00DC3234">
              <w:rPr>
                <w:rFonts w:eastAsia="標楷體"/>
              </w:rPr>
              <w:t>。</w:t>
            </w:r>
            <w:r w:rsidRPr="00DC3234">
              <w:rPr>
                <w:rFonts w:eastAsia="標楷體" w:hint="eastAsia"/>
              </w:rPr>
              <w:t>為鼓勵跨校系多元合作，若送審人所發表的文章既非通訊作者也非第一作者且該期刊只允許單一第一作者與單一通訊作者時，則依送審人貢獻度以及系教評委員評估得以該期刊點數乘以某一因子計算其點數，唯該因子最高為</w:t>
            </w:r>
            <w:r w:rsidRPr="00DC3234">
              <w:rPr>
                <w:rFonts w:eastAsia="標楷體" w:hint="eastAsia"/>
              </w:rPr>
              <w:t>0.3</w:t>
            </w:r>
            <w:r w:rsidRPr="00DC3234">
              <w:rPr>
                <w:rFonts w:eastAsia="標楷體" w:hint="eastAsia"/>
              </w:rPr>
              <w:t>。</w:t>
            </w:r>
          </w:p>
          <w:p w:rsidR="00F2799F" w:rsidRPr="00DC3234" w:rsidRDefault="00F2799F" w:rsidP="00F2799F">
            <w:pPr>
              <w:tabs>
                <w:tab w:val="left" w:pos="0"/>
                <w:tab w:val="left" w:pos="296"/>
              </w:tabs>
              <w:spacing w:line="360" w:lineRule="exact"/>
              <w:jc w:val="both"/>
              <w:rPr>
                <w:rFonts w:eastAsia="標楷體"/>
              </w:rPr>
            </w:pPr>
          </w:p>
          <w:p w:rsidR="00F2799F" w:rsidRPr="00DC3234" w:rsidRDefault="00F2799F" w:rsidP="004B6B5F">
            <w:pPr>
              <w:tabs>
                <w:tab w:val="left" w:pos="0"/>
                <w:tab w:val="left" w:pos="296"/>
              </w:tabs>
              <w:spacing w:line="360" w:lineRule="exact"/>
              <w:ind w:leftChars="500" w:left="2195" w:hangingChars="414" w:hanging="995"/>
              <w:jc w:val="both"/>
              <w:rPr>
                <w:rFonts w:eastAsia="標楷體"/>
              </w:rPr>
            </w:pPr>
            <w:r w:rsidRPr="00DC3234">
              <w:rPr>
                <w:rFonts w:eastAsia="標楷體"/>
                <w:b/>
              </w:rPr>
              <w:t>方式</w:t>
            </w:r>
            <w:r w:rsidRPr="00DC3234">
              <w:rPr>
                <w:rFonts w:eastAsia="標楷體"/>
                <w:b/>
              </w:rPr>
              <w:t>A</w:t>
            </w:r>
            <w:r w:rsidRPr="00DC3234">
              <w:rPr>
                <w:rFonts w:eastAsia="標楷體"/>
              </w:rPr>
              <w:t>：以</w:t>
            </w:r>
            <w:r w:rsidRPr="00DC3234">
              <w:rPr>
                <w:rFonts w:eastAsia="標楷體"/>
              </w:rPr>
              <w:t>SCI impact factor</w:t>
            </w:r>
            <w:r w:rsidRPr="00DC3234">
              <w:rPr>
                <w:rFonts w:eastAsia="標楷體"/>
              </w:rPr>
              <w:t>為計點標準時，</w:t>
            </w:r>
            <w:r w:rsidRPr="00DC3234">
              <w:rPr>
                <w:rFonts w:eastAsia="標楷體" w:hint="eastAsia"/>
              </w:rPr>
              <w:t>代表作以及參考作的</w:t>
            </w:r>
            <w:r w:rsidRPr="00DC3234">
              <w:rPr>
                <w:rFonts w:eastAsia="標楷體" w:hint="eastAsia"/>
              </w:rPr>
              <w:t>impact</w:t>
            </w:r>
            <w:r w:rsidRPr="00DC3234">
              <w:rPr>
                <w:rFonts w:eastAsia="標楷體"/>
              </w:rPr>
              <w:t xml:space="preserve"> </w:t>
            </w:r>
            <w:r w:rsidRPr="00DC3234">
              <w:rPr>
                <w:rFonts w:eastAsia="標楷體" w:hint="eastAsia"/>
              </w:rPr>
              <w:t>factor</w:t>
            </w:r>
            <w:r w:rsidRPr="00DC3234">
              <w:rPr>
                <w:rFonts w:eastAsia="標楷體"/>
              </w:rPr>
              <w:t>加總之後</w:t>
            </w:r>
            <w:r w:rsidRPr="00DC3234">
              <w:rPr>
                <w:rFonts w:eastAsia="標楷體" w:hint="eastAsia"/>
              </w:rPr>
              <w:t>，</w:t>
            </w:r>
            <w:r w:rsidRPr="00DC3234">
              <w:rPr>
                <w:rFonts w:eastAsia="標楷體"/>
              </w:rPr>
              <w:t>升等教授須至少達</w:t>
            </w:r>
            <w:r w:rsidRPr="00DC3234">
              <w:rPr>
                <w:rFonts w:eastAsia="標楷體"/>
              </w:rPr>
              <w:t>12</w:t>
            </w:r>
            <w:r w:rsidRPr="00DC3234">
              <w:rPr>
                <w:rFonts w:eastAsia="標楷體"/>
              </w:rPr>
              <w:t>點，升等副教授須至少達</w:t>
            </w:r>
            <w:r w:rsidRPr="00DC3234">
              <w:rPr>
                <w:rFonts w:eastAsia="標楷體"/>
              </w:rPr>
              <w:t>6</w:t>
            </w:r>
            <w:r w:rsidRPr="00DC3234">
              <w:rPr>
                <w:rFonts w:eastAsia="標楷體"/>
              </w:rPr>
              <w:t>點。</w:t>
            </w:r>
          </w:p>
          <w:p w:rsidR="00F2799F" w:rsidRPr="00DC3234" w:rsidRDefault="00F2799F" w:rsidP="004B6B5F">
            <w:pPr>
              <w:tabs>
                <w:tab w:val="left" w:pos="0"/>
                <w:tab w:val="left" w:pos="296"/>
              </w:tabs>
              <w:spacing w:line="360" w:lineRule="exact"/>
              <w:ind w:leftChars="500" w:left="2194" w:hangingChars="414" w:hanging="994"/>
              <w:jc w:val="both"/>
              <w:rPr>
                <w:rFonts w:eastAsia="標楷體"/>
              </w:rPr>
            </w:pPr>
          </w:p>
          <w:p w:rsidR="00F2799F" w:rsidRPr="00DC3234" w:rsidRDefault="00F2799F" w:rsidP="004B6B5F">
            <w:pPr>
              <w:pStyle w:val="Standard"/>
              <w:widowControl/>
              <w:ind w:leftChars="500" w:left="2195" w:right="48" w:hangingChars="414" w:hanging="995"/>
              <w:jc w:val="both"/>
              <w:rPr>
                <w:rFonts w:eastAsia="標楷體"/>
              </w:rPr>
            </w:pPr>
            <w:r w:rsidRPr="00DC3234">
              <w:rPr>
                <w:rFonts w:eastAsia="標楷體"/>
                <w:b/>
              </w:rPr>
              <w:t>方式</w:t>
            </w:r>
            <w:r w:rsidRPr="00DC3234">
              <w:rPr>
                <w:rFonts w:eastAsia="標楷體"/>
                <w:b/>
              </w:rPr>
              <w:t>B</w:t>
            </w:r>
            <w:r w:rsidRPr="00DC3234">
              <w:rPr>
                <w:rFonts w:eastAsia="標楷體"/>
              </w:rPr>
              <w:t>：以</w:t>
            </w:r>
            <w:r w:rsidRPr="00DC3234">
              <w:rPr>
                <w:rFonts w:eastAsia="標楷體"/>
              </w:rPr>
              <w:t>Subject Category listing journal ranking</w:t>
            </w:r>
            <w:r w:rsidRPr="00DC3234">
              <w:rPr>
                <w:rFonts w:eastAsia="標楷體"/>
              </w:rPr>
              <w:t>為計點標準時，排名</w:t>
            </w:r>
            <w:r w:rsidRPr="00DC3234">
              <w:rPr>
                <w:rFonts w:eastAsia="標楷體"/>
              </w:rPr>
              <w:t>25.</w:t>
            </w:r>
            <w:r w:rsidRPr="00DC3234">
              <w:rPr>
                <w:rFonts w:eastAsia="標楷體" w:hint="eastAsia"/>
              </w:rPr>
              <w:t>0</w:t>
            </w:r>
            <w:r w:rsidRPr="00DC3234">
              <w:rPr>
                <w:rFonts w:eastAsia="標楷體"/>
              </w:rPr>
              <w:t>%</w:t>
            </w:r>
            <w:r w:rsidRPr="00DC3234">
              <w:rPr>
                <w:rFonts w:eastAsia="標楷體"/>
              </w:rPr>
              <w:t>以內</w:t>
            </w:r>
            <w:r w:rsidRPr="00DC3234">
              <w:rPr>
                <w:rFonts w:eastAsia="標楷體" w:hint="eastAsia"/>
              </w:rPr>
              <w:lastRenderedPageBreak/>
              <w:t>(Q1)</w:t>
            </w:r>
            <w:r w:rsidRPr="00DC3234">
              <w:rPr>
                <w:rFonts w:eastAsia="標楷體"/>
              </w:rPr>
              <w:t>期刊，對應點數為</w:t>
            </w:r>
            <w:r w:rsidRPr="00DC3234">
              <w:rPr>
                <w:rFonts w:eastAsia="標楷體" w:hint="eastAsia"/>
              </w:rPr>
              <w:t>4</w:t>
            </w:r>
            <w:r w:rsidRPr="00DC3234">
              <w:rPr>
                <w:rFonts w:eastAsia="標楷體"/>
              </w:rPr>
              <w:t>點；排名</w:t>
            </w:r>
            <w:r w:rsidRPr="00DC3234">
              <w:rPr>
                <w:rFonts w:eastAsia="標楷體" w:hint="eastAsia"/>
              </w:rPr>
              <w:t>25</w:t>
            </w:r>
            <w:r w:rsidRPr="00DC3234">
              <w:rPr>
                <w:rFonts w:eastAsia="標楷體"/>
              </w:rPr>
              <w:t>.</w:t>
            </w:r>
            <w:r w:rsidRPr="00DC3234">
              <w:rPr>
                <w:rFonts w:eastAsia="標楷體" w:hint="eastAsia"/>
              </w:rPr>
              <w:t xml:space="preserve">01 </w:t>
            </w:r>
            <w:r w:rsidRPr="00DC3234">
              <w:rPr>
                <w:rFonts w:eastAsia="標楷體"/>
              </w:rPr>
              <w:t xml:space="preserve">- </w:t>
            </w:r>
            <w:r w:rsidRPr="00DC3234">
              <w:rPr>
                <w:rFonts w:eastAsia="標楷體" w:hint="eastAsia"/>
              </w:rPr>
              <w:t>50</w:t>
            </w:r>
            <w:r w:rsidRPr="00DC3234">
              <w:rPr>
                <w:rFonts w:eastAsia="標楷體"/>
              </w:rPr>
              <w:t>.</w:t>
            </w:r>
            <w:r w:rsidRPr="00DC3234">
              <w:rPr>
                <w:rFonts w:eastAsia="標楷體" w:hint="eastAsia"/>
              </w:rPr>
              <w:t>00% (Q2)</w:t>
            </w:r>
            <w:r w:rsidRPr="00DC3234">
              <w:rPr>
                <w:rFonts w:eastAsia="標楷體" w:hint="eastAsia"/>
              </w:rPr>
              <w:t>期刊</w:t>
            </w:r>
            <w:r w:rsidRPr="00DC3234">
              <w:rPr>
                <w:rFonts w:eastAsia="標楷體"/>
              </w:rPr>
              <w:t>對應點數為</w:t>
            </w:r>
            <w:r w:rsidRPr="00DC3234">
              <w:rPr>
                <w:rFonts w:eastAsia="標楷體" w:hint="eastAsia"/>
              </w:rPr>
              <w:t>3</w:t>
            </w:r>
            <w:r w:rsidRPr="00DC3234">
              <w:rPr>
                <w:rFonts w:eastAsia="標楷體"/>
              </w:rPr>
              <w:t>點；排名</w:t>
            </w:r>
            <w:r w:rsidRPr="00DC3234">
              <w:rPr>
                <w:rFonts w:eastAsia="標楷體" w:hint="eastAsia"/>
              </w:rPr>
              <w:t>50</w:t>
            </w:r>
            <w:r w:rsidRPr="00DC3234">
              <w:rPr>
                <w:rFonts w:eastAsia="標楷體"/>
              </w:rPr>
              <w:t>.</w:t>
            </w:r>
            <w:r w:rsidRPr="00DC3234">
              <w:rPr>
                <w:rFonts w:eastAsia="標楷體" w:hint="eastAsia"/>
              </w:rPr>
              <w:t xml:space="preserve">01 </w:t>
            </w:r>
            <w:r w:rsidRPr="00DC3234">
              <w:rPr>
                <w:rFonts w:eastAsia="標楷體"/>
              </w:rPr>
              <w:t xml:space="preserve">- </w:t>
            </w:r>
            <w:r w:rsidRPr="00DC3234">
              <w:rPr>
                <w:rFonts w:eastAsia="標楷體" w:hint="eastAsia"/>
              </w:rPr>
              <w:t>75</w:t>
            </w:r>
            <w:r w:rsidRPr="00DC3234">
              <w:rPr>
                <w:rFonts w:eastAsia="標楷體"/>
              </w:rPr>
              <w:t>.</w:t>
            </w:r>
            <w:r w:rsidRPr="00DC3234">
              <w:rPr>
                <w:rFonts w:eastAsia="標楷體" w:hint="eastAsia"/>
              </w:rPr>
              <w:t>00</w:t>
            </w:r>
            <w:r w:rsidRPr="00DC3234">
              <w:rPr>
                <w:rFonts w:eastAsia="標楷體"/>
              </w:rPr>
              <w:t>%</w:t>
            </w:r>
            <w:r w:rsidRPr="00DC3234">
              <w:rPr>
                <w:rFonts w:eastAsia="標楷體" w:hint="eastAsia"/>
              </w:rPr>
              <w:t xml:space="preserve"> (Q</w:t>
            </w:r>
            <w:r w:rsidRPr="00DC3234">
              <w:rPr>
                <w:rFonts w:eastAsia="標楷體"/>
              </w:rPr>
              <w:t>3</w:t>
            </w:r>
            <w:r w:rsidRPr="00DC3234">
              <w:rPr>
                <w:rFonts w:eastAsia="標楷體" w:hint="eastAsia"/>
              </w:rPr>
              <w:t>)</w:t>
            </w:r>
            <w:r w:rsidRPr="00DC3234">
              <w:rPr>
                <w:rFonts w:eastAsia="標楷體" w:hint="eastAsia"/>
              </w:rPr>
              <w:t>期刊對</w:t>
            </w:r>
            <w:r w:rsidRPr="00DC3234">
              <w:rPr>
                <w:rFonts w:eastAsia="標楷體"/>
              </w:rPr>
              <w:t>應點數為</w:t>
            </w:r>
            <w:r w:rsidRPr="00DC3234">
              <w:rPr>
                <w:rFonts w:eastAsia="標楷體" w:hint="eastAsia"/>
              </w:rPr>
              <w:t>2</w:t>
            </w:r>
            <w:r w:rsidRPr="00DC3234">
              <w:rPr>
                <w:rFonts w:eastAsia="標楷體"/>
              </w:rPr>
              <w:t>點；排名</w:t>
            </w:r>
            <w:r w:rsidRPr="00DC3234">
              <w:rPr>
                <w:rFonts w:eastAsia="標楷體" w:hint="eastAsia"/>
              </w:rPr>
              <w:t>75</w:t>
            </w:r>
            <w:r w:rsidRPr="00DC3234">
              <w:rPr>
                <w:rFonts w:eastAsia="標楷體"/>
              </w:rPr>
              <w:t>.</w:t>
            </w:r>
            <w:r w:rsidRPr="00DC3234">
              <w:rPr>
                <w:rFonts w:eastAsia="標楷體" w:hint="eastAsia"/>
              </w:rPr>
              <w:t>0</w:t>
            </w:r>
            <w:r w:rsidRPr="00DC3234">
              <w:rPr>
                <w:rFonts w:eastAsia="標楷體"/>
              </w:rPr>
              <w:t>0 - 100%</w:t>
            </w:r>
            <w:r w:rsidRPr="00DC3234">
              <w:rPr>
                <w:rFonts w:eastAsia="標楷體" w:hint="eastAsia"/>
              </w:rPr>
              <w:t xml:space="preserve"> (Q</w:t>
            </w:r>
            <w:r w:rsidRPr="00DC3234">
              <w:rPr>
                <w:rFonts w:eastAsia="標楷體"/>
              </w:rPr>
              <w:t>4</w:t>
            </w:r>
            <w:r w:rsidRPr="00DC3234">
              <w:rPr>
                <w:rFonts w:eastAsia="標楷體" w:hint="eastAsia"/>
              </w:rPr>
              <w:t>)</w:t>
            </w:r>
            <w:r w:rsidRPr="00DC3234">
              <w:rPr>
                <w:rFonts w:eastAsia="標楷體" w:hint="eastAsia"/>
              </w:rPr>
              <w:t>期刊對</w:t>
            </w:r>
            <w:r w:rsidRPr="00DC3234">
              <w:rPr>
                <w:rFonts w:eastAsia="標楷體"/>
              </w:rPr>
              <w:t>應點數為</w:t>
            </w:r>
            <w:r w:rsidRPr="00DC3234">
              <w:rPr>
                <w:rFonts w:eastAsia="標楷體"/>
              </w:rPr>
              <w:t>1</w:t>
            </w:r>
            <w:r w:rsidRPr="00DC3234">
              <w:rPr>
                <w:rFonts w:eastAsia="標楷體"/>
              </w:rPr>
              <w:t>點。</w:t>
            </w:r>
            <w:r w:rsidRPr="00DC3234">
              <w:rPr>
                <w:rFonts w:eastAsia="標楷體" w:hint="eastAsia"/>
              </w:rPr>
              <w:t>代表作以及參考作的對應點數</w:t>
            </w:r>
            <w:r w:rsidRPr="00DC3234">
              <w:rPr>
                <w:rFonts w:eastAsia="標楷體"/>
              </w:rPr>
              <w:t>加總之後。升等教授須至少達</w:t>
            </w:r>
            <w:r w:rsidRPr="00DC3234">
              <w:rPr>
                <w:rFonts w:eastAsia="標楷體"/>
              </w:rPr>
              <w:t>12</w:t>
            </w:r>
            <w:r w:rsidRPr="00DC3234">
              <w:rPr>
                <w:rFonts w:eastAsia="標楷體"/>
              </w:rPr>
              <w:t>點，升等副教授須至少達</w:t>
            </w:r>
            <w:r w:rsidRPr="00DC3234">
              <w:rPr>
                <w:rFonts w:eastAsia="標楷體"/>
              </w:rPr>
              <w:t>6</w:t>
            </w:r>
            <w:r w:rsidRPr="00DC3234">
              <w:rPr>
                <w:rFonts w:eastAsia="標楷體"/>
              </w:rPr>
              <w:t>點。</w:t>
            </w:r>
          </w:p>
          <w:p w:rsidR="00FE4074" w:rsidRPr="009008D3" w:rsidRDefault="00FE4074" w:rsidP="00766FC5">
            <w:pPr>
              <w:pStyle w:val="Standard"/>
              <w:widowControl/>
              <w:ind w:leftChars="20" w:left="533" w:right="48" w:hangingChars="202" w:hanging="485"/>
              <w:jc w:val="both"/>
              <w:rPr>
                <w:rFonts w:ascii="標楷體" w:eastAsia="標楷體" w:hAnsi="標楷體"/>
                <w:strike/>
                <w:color w:val="FF0000"/>
              </w:rPr>
            </w:pPr>
          </w:p>
          <w:p w:rsidR="00FE4074" w:rsidRPr="00C72853" w:rsidRDefault="009008D3" w:rsidP="0021408B">
            <w:pPr>
              <w:ind w:leftChars="15" w:left="533" w:hangingChars="207" w:hanging="497"/>
              <w:jc w:val="both"/>
              <w:rPr>
                <w:rFonts w:ascii="標楷體" w:eastAsia="標楷體" w:hAnsi="標楷體" w:cs="新細明體"/>
                <w:color w:val="000000"/>
                <w:kern w:val="0"/>
              </w:rPr>
            </w:pPr>
            <w:r w:rsidRPr="009008D3">
              <w:rPr>
                <w:rFonts w:ascii="標楷體" w:eastAsia="標楷體" w:hAnsi="標楷體" w:hint="eastAsia"/>
                <w:color w:val="FF0000"/>
              </w:rPr>
              <w:t>二</w:t>
            </w:r>
            <w:r w:rsidR="00FE4074" w:rsidRPr="009008D3">
              <w:rPr>
                <w:rFonts w:ascii="標楷體" w:eastAsia="標楷體" w:hAnsi="標楷體" w:hint="eastAsia"/>
                <w:color w:val="FF0000"/>
              </w:rPr>
              <w:t>、</w:t>
            </w:r>
            <w:r w:rsidR="00FE4074" w:rsidRPr="00DC3234">
              <w:rPr>
                <w:rFonts w:ascii="標楷體" w:eastAsia="標楷體" w:hAnsi="標楷體" w:hint="eastAsia"/>
              </w:rPr>
              <w:t>代表作於升等申請截止日前，</w:t>
            </w:r>
            <w:r w:rsidR="00FE4074" w:rsidRPr="009008D3">
              <w:rPr>
                <w:rFonts w:ascii="標楷體" w:eastAsia="標楷體" w:hAnsi="標楷體" w:hint="eastAsia"/>
              </w:rPr>
              <w:t>應由期刊</w:t>
            </w:r>
            <w:r w:rsidR="00F2799F" w:rsidRPr="009008D3">
              <w:rPr>
                <w:rFonts w:ascii="標楷體" w:eastAsia="標楷體" w:hAnsi="標楷體" w:hint="eastAsia"/>
              </w:rPr>
              <w:t>公開發表</w:t>
            </w:r>
            <w:r w:rsidR="00FE4074" w:rsidRPr="009008D3">
              <w:rPr>
                <w:rFonts w:ascii="標楷體" w:eastAsia="標楷體" w:hAnsi="標楷體" w:hint="eastAsia"/>
              </w:rPr>
              <w:t>；參考作得為出具</w:t>
            </w:r>
            <w:r w:rsidR="00F2799F" w:rsidRPr="009008D3">
              <w:rPr>
                <w:rFonts w:ascii="標楷體" w:eastAsia="標楷體" w:hAnsi="標楷體" w:hint="eastAsia"/>
              </w:rPr>
              <w:t>期刊已接收之信函證明。</w:t>
            </w:r>
          </w:p>
        </w:tc>
      </w:tr>
    </w:tbl>
    <w:p w:rsidR="00660A27" w:rsidRDefault="00660A27">
      <w:pPr>
        <w:widowControl/>
        <w:rPr>
          <w:rFonts w:ascii="標楷體" w:eastAsia="標楷體" w:hAnsi="標楷體"/>
        </w:rPr>
      </w:pPr>
      <w:r>
        <w:rPr>
          <w:rFonts w:ascii="標楷體" w:eastAsia="標楷體" w:hAnsi="標楷體"/>
        </w:rPr>
        <w:lastRenderedPageBreak/>
        <w:br w:type="page"/>
      </w:r>
    </w:p>
    <w:p w:rsidR="00660A27" w:rsidRDefault="00660A27" w:rsidP="00660A27">
      <w:pPr>
        <w:widowControl/>
        <w:spacing w:line="420" w:lineRule="exact"/>
        <w:rPr>
          <w:rFonts w:ascii="標楷體" w:eastAsia="標楷體" w:hAnsi="標楷體"/>
          <w:b/>
          <w:sz w:val="28"/>
          <w:szCs w:val="28"/>
        </w:rPr>
      </w:pPr>
      <w:r w:rsidRPr="00DE7680">
        <w:rPr>
          <w:rFonts w:ascii="標楷體" w:eastAsia="標楷體" w:hAnsi="標楷體" w:hint="eastAsia"/>
          <w:b/>
          <w:sz w:val="28"/>
          <w:szCs w:val="28"/>
        </w:rPr>
        <w:lastRenderedPageBreak/>
        <w:t>附表二</w:t>
      </w:r>
    </w:p>
    <w:p w:rsidR="00660A27" w:rsidRPr="00C453E2" w:rsidRDefault="00660A27" w:rsidP="00660A27">
      <w:pPr>
        <w:widowControl/>
        <w:spacing w:line="420" w:lineRule="exact"/>
        <w:rPr>
          <w:rFonts w:ascii="標楷體" w:eastAsia="標楷體" w:hAnsi="標楷體" w:cs="新細明體"/>
          <w:b/>
          <w:bCs/>
          <w:color w:val="000000"/>
          <w:sz w:val="28"/>
          <w:szCs w:val="28"/>
        </w:rPr>
      </w:pPr>
      <w:r w:rsidRPr="00C453E2">
        <w:rPr>
          <w:rFonts w:ascii="標楷體" w:eastAsia="標楷體" w:hAnsi="標楷體" w:hint="eastAsia"/>
          <w:b/>
          <w:sz w:val="28"/>
          <w:szCs w:val="28"/>
        </w:rPr>
        <w:t>國立嘉義大學</w:t>
      </w:r>
      <w:r w:rsidRPr="00316FCB">
        <w:rPr>
          <w:rFonts w:ascii="標楷體" w:eastAsia="標楷體" w:hAnsi="標楷體" w:hint="eastAsia"/>
          <w:b/>
          <w:sz w:val="28"/>
          <w:szCs w:val="28"/>
        </w:rPr>
        <w:t>理工學院應用化學系</w:t>
      </w:r>
      <w:r w:rsidRPr="00C453E2">
        <w:rPr>
          <w:rFonts w:ascii="標楷體" w:eastAsia="標楷體" w:hAnsi="標楷體" w:cs="新細明體" w:hint="eastAsia"/>
          <w:b/>
          <w:bCs/>
          <w:color w:val="000000"/>
          <w:sz w:val="28"/>
          <w:szCs w:val="28"/>
        </w:rPr>
        <w:t>教師</w:t>
      </w:r>
      <w:r w:rsidRPr="00E133FD">
        <w:rPr>
          <w:rFonts w:ascii="標楷體" w:eastAsia="標楷體" w:hAnsi="標楷體" w:cs="新細明體" w:hint="eastAsia"/>
          <w:bCs/>
          <w:sz w:val="28"/>
          <w:szCs w:val="28"/>
        </w:rPr>
        <w:t>【</w:t>
      </w:r>
      <w:r w:rsidRPr="00E133FD">
        <w:rPr>
          <w:rFonts w:ascii="標楷體" w:eastAsia="標楷體" w:hAnsi="標楷體" w:cs="新細明體" w:hint="eastAsia"/>
          <w:b/>
          <w:bCs/>
          <w:sz w:val="28"/>
          <w:szCs w:val="28"/>
        </w:rPr>
        <w:t>教學</w:t>
      </w:r>
      <w:r w:rsidRPr="00E133FD">
        <w:rPr>
          <w:rFonts w:ascii="標楷體" w:eastAsia="標楷體" w:hAnsi="標楷體" w:cs="新細明體" w:hint="eastAsia"/>
          <w:b/>
          <w:bCs/>
          <w:sz w:val="28"/>
          <w:szCs w:val="28"/>
          <w:lang w:eastAsia="zh-HK"/>
        </w:rPr>
        <w:t>實踐研究</w:t>
      </w:r>
      <w:r w:rsidRPr="00E133FD">
        <w:rPr>
          <w:rFonts w:ascii="標楷體" w:eastAsia="標楷體" w:hAnsi="標楷體" w:cs="新細明體" w:hint="eastAsia"/>
          <w:b/>
          <w:bCs/>
          <w:sz w:val="28"/>
          <w:szCs w:val="28"/>
        </w:rPr>
        <w:t>(發)-專門著作、技術報告</w:t>
      </w:r>
      <w:r w:rsidRPr="00E133FD">
        <w:rPr>
          <w:rFonts w:ascii="標楷體" w:eastAsia="標楷體" w:hAnsi="標楷體" w:cs="新細明體" w:hint="eastAsia"/>
          <w:bCs/>
          <w:sz w:val="28"/>
          <w:szCs w:val="28"/>
        </w:rPr>
        <w:t>】</w:t>
      </w:r>
      <w:r w:rsidRPr="00C453E2">
        <w:rPr>
          <w:rFonts w:ascii="標楷體" w:eastAsia="標楷體" w:hAnsi="標楷體" w:cs="新細明體" w:hint="eastAsia"/>
          <w:b/>
          <w:bCs/>
          <w:color w:val="000000"/>
          <w:sz w:val="28"/>
          <w:szCs w:val="28"/>
        </w:rPr>
        <w:t>送審教師資格審查基準</w:t>
      </w:r>
    </w:p>
    <w:p w:rsidR="00660A27" w:rsidRPr="00E6333B" w:rsidRDefault="00660A27" w:rsidP="00660A27">
      <w:pPr>
        <w:spacing w:line="0" w:lineRule="atLeast"/>
        <w:jc w:val="right"/>
        <w:rPr>
          <w:rFonts w:ascii="標楷體" w:eastAsia="標楷體" w:hAnsi="標楷體"/>
          <w:sz w:val="16"/>
          <w:szCs w:val="16"/>
        </w:rPr>
      </w:pPr>
      <w:r w:rsidRPr="00E6333B">
        <w:rPr>
          <w:rFonts w:ascii="標楷體" w:eastAsia="標楷體" w:hAnsi="標楷體"/>
          <w:sz w:val="16"/>
          <w:szCs w:val="16"/>
        </w:rPr>
        <w:t>105年12月21日105學年度第1學期第6次系務會議通過</w:t>
      </w:r>
    </w:p>
    <w:p w:rsidR="00660A27" w:rsidRPr="00E6333B" w:rsidRDefault="00660A27" w:rsidP="00660A27">
      <w:pPr>
        <w:spacing w:line="0" w:lineRule="atLeast"/>
        <w:jc w:val="right"/>
        <w:rPr>
          <w:rFonts w:ascii="標楷體" w:eastAsia="標楷體" w:hAnsi="標楷體"/>
          <w:sz w:val="16"/>
          <w:szCs w:val="16"/>
        </w:rPr>
      </w:pPr>
      <w:r w:rsidRPr="00E6333B">
        <w:rPr>
          <w:rFonts w:ascii="標楷體" w:eastAsia="標楷體" w:hAnsi="標楷體"/>
          <w:sz w:val="16"/>
          <w:szCs w:val="16"/>
        </w:rPr>
        <w:t>106年1月10日105學年度第11次院教評會議修正通過</w:t>
      </w:r>
    </w:p>
    <w:p w:rsidR="00660A27" w:rsidRPr="00E6333B" w:rsidRDefault="00660A27" w:rsidP="00660A27">
      <w:pPr>
        <w:spacing w:line="0" w:lineRule="atLeast"/>
        <w:jc w:val="right"/>
        <w:rPr>
          <w:rFonts w:ascii="標楷體" w:eastAsia="標楷體" w:hAnsi="標楷體"/>
          <w:sz w:val="16"/>
          <w:szCs w:val="16"/>
        </w:rPr>
      </w:pPr>
      <w:r w:rsidRPr="00E6333B">
        <w:rPr>
          <w:rFonts w:ascii="標楷體" w:eastAsia="標楷體" w:hAnsi="標楷體"/>
          <w:sz w:val="16"/>
          <w:szCs w:val="16"/>
        </w:rPr>
        <w:t>106年2月14日105學年度第4次校教評會修正通過</w:t>
      </w:r>
    </w:p>
    <w:p w:rsidR="00660A27" w:rsidRPr="00E6333B" w:rsidRDefault="00660A27" w:rsidP="00660A27">
      <w:pPr>
        <w:wordWrap w:val="0"/>
        <w:spacing w:line="0" w:lineRule="atLeast"/>
        <w:jc w:val="right"/>
        <w:rPr>
          <w:rFonts w:ascii="標楷體" w:eastAsia="標楷體" w:hAnsi="標楷體"/>
          <w:sz w:val="16"/>
          <w:szCs w:val="16"/>
        </w:rPr>
      </w:pPr>
      <w:r w:rsidRPr="00E6333B">
        <w:rPr>
          <w:rFonts w:ascii="標楷體" w:eastAsia="標楷體" w:hAnsi="標楷體"/>
          <w:sz w:val="16"/>
          <w:szCs w:val="16"/>
        </w:rPr>
        <w:t>106年9月</w:t>
      </w:r>
      <w:r w:rsidRPr="00E6333B">
        <w:rPr>
          <w:rFonts w:ascii="標楷體" w:eastAsia="標楷體" w:hAnsi="標楷體" w:hint="eastAsia"/>
          <w:sz w:val="16"/>
          <w:szCs w:val="16"/>
        </w:rPr>
        <w:t>21</w:t>
      </w:r>
      <w:r w:rsidRPr="00E6333B">
        <w:rPr>
          <w:rFonts w:ascii="標楷體" w:eastAsia="標楷體" w:hAnsi="標楷體"/>
          <w:sz w:val="16"/>
          <w:szCs w:val="16"/>
        </w:rPr>
        <w:t>日106學年度第1學期第1次系務會議通過</w:t>
      </w:r>
    </w:p>
    <w:p w:rsidR="00660A27" w:rsidRPr="00E6333B" w:rsidRDefault="00660A27" w:rsidP="00660A27">
      <w:pPr>
        <w:spacing w:line="0" w:lineRule="atLeast"/>
        <w:jc w:val="right"/>
        <w:rPr>
          <w:rFonts w:ascii="標楷體" w:eastAsia="標楷體" w:hAnsi="標楷體"/>
          <w:sz w:val="16"/>
          <w:szCs w:val="16"/>
        </w:rPr>
      </w:pPr>
      <w:r w:rsidRPr="00E6333B">
        <w:rPr>
          <w:rFonts w:ascii="標楷體" w:eastAsia="標楷體" w:hAnsi="標楷體"/>
          <w:sz w:val="16"/>
          <w:szCs w:val="16"/>
        </w:rPr>
        <w:t>106年</w:t>
      </w:r>
      <w:r w:rsidRPr="00E6333B">
        <w:rPr>
          <w:rFonts w:ascii="標楷體" w:eastAsia="標楷體" w:hAnsi="標楷體" w:hint="eastAsia"/>
          <w:sz w:val="16"/>
          <w:szCs w:val="16"/>
        </w:rPr>
        <w:t>10</w:t>
      </w:r>
      <w:r w:rsidRPr="00E6333B">
        <w:rPr>
          <w:rFonts w:ascii="標楷體" w:eastAsia="標楷體" w:hAnsi="標楷體"/>
          <w:sz w:val="16"/>
          <w:szCs w:val="16"/>
        </w:rPr>
        <w:t>月</w:t>
      </w:r>
      <w:r w:rsidRPr="00E6333B">
        <w:rPr>
          <w:rFonts w:ascii="標楷體" w:eastAsia="標楷體" w:hAnsi="標楷體" w:hint="eastAsia"/>
          <w:sz w:val="16"/>
          <w:szCs w:val="16"/>
        </w:rPr>
        <w:t>5</w:t>
      </w:r>
      <w:r w:rsidRPr="00E6333B">
        <w:rPr>
          <w:rFonts w:ascii="標楷體" w:eastAsia="標楷體" w:hAnsi="標楷體"/>
          <w:sz w:val="16"/>
          <w:szCs w:val="16"/>
        </w:rPr>
        <w:t>日10</w:t>
      </w:r>
      <w:r w:rsidRPr="00E6333B">
        <w:rPr>
          <w:rFonts w:ascii="標楷體" w:eastAsia="標楷體" w:hAnsi="標楷體" w:hint="eastAsia"/>
          <w:sz w:val="16"/>
          <w:szCs w:val="16"/>
        </w:rPr>
        <w:t>6</w:t>
      </w:r>
      <w:r w:rsidRPr="00E6333B">
        <w:rPr>
          <w:rFonts w:ascii="標楷體" w:eastAsia="標楷體" w:hAnsi="標楷體"/>
          <w:sz w:val="16"/>
          <w:szCs w:val="16"/>
        </w:rPr>
        <w:t>學年度第</w:t>
      </w:r>
      <w:r w:rsidRPr="00E6333B">
        <w:rPr>
          <w:rFonts w:ascii="標楷體" w:eastAsia="標楷體" w:hAnsi="標楷體" w:hint="eastAsia"/>
          <w:sz w:val="16"/>
          <w:szCs w:val="16"/>
        </w:rPr>
        <w:t>2</w:t>
      </w:r>
      <w:r w:rsidRPr="00E6333B">
        <w:rPr>
          <w:rFonts w:ascii="標楷體" w:eastAsia="標楷體" w:hAnsi="標楷體"/>
          <w:sz w:val="16"/>
          <w:szCs w:val="16"/>
        </w:rPr>
        <w:t>次院教評會議修正通過</w:t>
      </w:r>
    </w:p>
    <w:p w:rsidR="00660A27" w:rsidRPr="00E6333B" w:rsidRDefault="00660A27" w:rsidP="00660A27">
      <w:pPr>
        <w:spacing w:line="0" w:lineRule="atLeast"/>
        <w:jc w:val="right"/>
        <w:rPr>
          <w:rFonts w:ascii="標楷體" w:eastAsia="標楷體" w:hAnsi="標楷體"/>
          <w:sz w:val="16"/>
          <w:szCs w:val="16"/>
        </w:rPr>
      </w:pPr>
      <w:r w:rsidRPr="00E6333B">
        <w:rPr>
          <w:rFonts w:ascii="標楷體" w:eastAsia="標楷體" w:hAnsi="標楷體" w:hint="eastAsia"/>
          <w:sz w:val="16"/>
          <w:szCs w:val="16"/>
        </w:rPr>
        <w:t>106年11月28日106學年度第2次校教評會修正通過</w:t>
      </w:r>
    </w:p>
    <w:p w:rsidR="00660A27" w:rsidRPr="00E6333B" w:rsidRDefault="00660A27" w:rsidP="00660A27">
      <w:pPr>
        <w:spacing w:line="0" w:lineRule="atLeast"/>
        <w:jc w:val="right"/>
        <w:rPr>
          <w:rFonts w:ascii="標楷體" w:eastAsia="標楷體" w:hAnsi="標楷體"/>
          <w:sz w:val="16"/>
          <w:szCs w:val="16"/>
        </w:rPr>
      </w:pPr>
      <w:r w:rsidRPr="00E6333B">
        <w:rPr>
          <w:rFonts w:ascii="標楷體" w:eastAsia="標楷體" w:hAnsi="標楷體" w:hint="eastAsia"/>
          <w:sz w:val="16"/>
          <w:szCs w:val="16"/>
        </w:rPr>
        <w:t>106年12月21日校長核定公告實施</w:t>
      </w:r>
    </w:p>
    <w:p w:rsidR="00660A27" w:rsidRPr="00E6333B" w:rsidRDefault="00660A27" w:rsidP="00660A27">
      <w:pPr>
        <w:spacing w:line="0" w:lineRule="atLeast"/>
        <w:jc w:val="right"/>
        <w:rPr>
          <w:rFonts w:ascii="標楷體" w:eastAsia="標楷體" w:hAnsi="標楷體"/>
          <w:sz w:val="16"/>
          <w:szCs w:val="16"/>
        </w:rPr>
      </w:pPr>
      <w:r w:rsidRPr="00E6333B">
        <w:rPr>
          <w:rFonts w:ascii="標楷體" w:eastAsia="標楷體" w:hAnsi="標楷體"/>
          <w:sz w:val="16"/>
          <w:szCs w:val="16"/>
        </w:rPr>
        <w:t>107年9月</w:t>
      </w:r>
      <w:r w:rsidRPr="00E6333B">
        <w:rPr>
          <w:rFonts w:ascii="標楷體" w:eastAsia="標楷體" w:hAnsi="標楷體" w:hint="eastAsia"/>
          <w:sz w:val="16"/>
          <w:szCs w:val="16"/>
        </w:rPr>
        <w:t>12</w:t>
      </w:r>
      <w:r w:rsidRPr="00E6333B">
        <w:rPr>
          <w:rFonts w:ascii="標楷體" w:eastAsia="標楷體" w:hAnsi="標楷體"/>
          <w:sz w:val="16"/>
          <w:szCs w:val="16"/>
        </w:rPr>
        <w:t>日107學年度第1學期第1次系務會議通過</w:t>
      </w:r>
    </w:p>
    <w:p w:rsidR="00660A27" w:rsidRPr="00E6333B" w:rsidRDefault="00660A27" w:rsidP="00660A27">
      <w:pPr>
        <w:spacing w:line="0" w:lineRule="atLeast"/>
        <w:jc w:val="right"/>
        <w:rPr>
          <w:rFonts w:ascii="標楷體" w:eastAsia="標楷體" w:hAnsi="標楷體"/>
          <w:sz w:val="16"/>
          <w:szCs w:val="16"/>
        </w:rPr>
      </w:pPr>
      <w:r w:rsidRPr="00E6333B">
        <w:rPr>
          <w:rFonts w:ascii="標楷體" w:eastAsia="標楷體" w:hAnsi="標楷體" w:hint="eastAsia"/>
          <w:sz w:val="16"/>
          <w:szCs w:val="16"/>
        </w:rPr>
        <w:t>107年10月2日107學年度第5次院教評會議修正通過</w:t>
      </w:r>
    </w:p>
    <w:p w:rsidR="00660A27" w:rsidRPr="00E6333B" w:rsidRDefault="00660A27" w:rsidP="00660A27">
      <w:pPr>
        <w:spacing w:line="0" w:lineRule="atLeast"/>
        <w:jc w:val="right"/>
        <w:rPr>
          <w:rFonts w:ascii="標楷體" w:eastAsia="標楷體" w:hAnsi="標楷體"/>
          <w:sz w:val="16"/>
          <w:szCs w:val="16"/>
        </w:rPr>
      </w:pPr>
      <w:r w:rsidRPr="00E6333B">
        <w:rPr>
          <w:rFonts w:ascii="標楷體" w:eastAsia="標楷體" w:hAnsi="標楷體" w:hint="eastAsia"/>
          <w:sz w:val="16"/>
          <w:szCs w:val="16"/>
        </w:rPr>
        <w:t>107年11月27日107學年度第2次校教評會議修正通過</w:t>
      </w:r>
    </w:p>
    <w:p w:rsidR="00660A27" w:rsidRPr="00E6333B" w:rsidRDefault="00660A27" w:rsidP="00660A27">
      <w:pPr>
        <w:spacing w:line="0" w:lineRule="atLeast"/>
        <w:jc w:val="right"/>
        <w:rPr>
          <w:rFonts w:ascii="標楷體" w:eastAsia="標楷體" w:hAnsi="標楷體"/>
          <w:sz w:val="16"/>
          <w:szCs w:val="16"/>
        </w:rPr>
      </w:pPr>
      <w:r w:rsidRPr="00E6333B">
        <w:rPr>
          <w:rFonts w:ascii="標楷體" w:eastAsia="標楷體" w:hAnsi="標楷體"/>
          <w:sz w:val="16"/>
          <w:szCs w:val="16"/>
        </w:rPr>
        <w:t>10</w:t>
      </w:r>
      <w:r w:rsidRPr="00E6333B">
        <w:rPr>
          <w:rFonts w:ascii="標楷體" w:eastAsia="標楷體" w:hAnsi="標楷體" w:hint="eastAsia"/>
          <w:sz w:val="16"/>
          <w:szCs w:val="16"/>
        </w:rPr>
        <w:t>7年12月25日校長核定公佈實施</w:t>
      </w:r>
    </w:p>
    <w:p w:rsidR="00660A27" w:rsidRPr="00E6333B" w:rsidRDefault="00660A27" w:rsidP="00660A27">
      <w:pPr>
        <w:widowControl/>
        <w:spacing w:line="200" w:lineRule="exact"/>
        <w:jc w:val="right"/>
        <w:rPr>
          <w:rFonts w:ascii="標楷體" w:eastAsia="標楷體" w:hAnsi="標楷體" w:cs="新細明體"/>
          <w:bCs/>
          <w:sz w:val="16"/>
          <w:szCs w:val="16"/>
        </w:rPr>
      </w:pPr>
      <w:r w:rsidRPr="00E6333B">
        <w:rPr>
          <w:rFonts w:ascii="標楷體" w:eastAsia="標楷體" w:hAnsi="標楷體" w:cs="新細明體"/>
          <w:bCs/>
          <w:sz w:val="16"/>
          <w:szCs w:val="16"/>
          <w:lang w:eastAsia="zh-HK"/>
        </w:rPr>
        <w:t>112</w:t>
      </w:r>
      <w:r w:rsidRPr="00E6333B">
        <w:rPr>
          <w:rFonts w:ascii="標楷體" w:eastAsia="標楷體" w:hAnsi="標楷體" w:cs="新細明體" w:hint="eastAsia"/>
          <w:bCs/>
          <w:sz w:val="16"/>
          <w:szCs w:val="16"/>
          <w:lang w:eastAsia="zh-HK"/>
        </w:rPr>
        <w:t>年</w:t>
      </w:r>
      <w:r w:rsidRPr="00E6333B">
        <w:rPr>
          <w:rFonts w:ascii="標楷體" w:eastAsia="標楷體" w:hAnsi="標楷體" w:cs="新細明體" w:hint="eastAsia"/>
          <w:bCs/>
          <w:sz w:val="16"/>
          <w:szCs w:val="16"/>
        </w:rPr>
        <w:t>1</w:t>
      </w:r>
      <w:r w:rsidRPr="00E6333B">
        <w:rPr>
          <w:rFonts w:ascii="標楷體" w:eastAsia="標楷體" w:hAnsi="標楷體" w:cs="新細明體" w:hint="eastAsia"/>
          <w:bCs/>
          <w:sz w:val="16"/>
          <w:szCs w:val="16"/>
          <w:lang w:eastAsia="zh-HK"/>
        </w:rPr>
        <w:t>月</w:t>
      </w:r>
      <w:r w:rsidRPr="00E6333B">
        <w:rPr>
          <w:rFonts w:ascii="標楷體" w:eastAsia="標楷體" w:hAnsi="標楷體" w:cs="新細明體" w:hint="eastAsia"/>
          <w:bCs/>
          <w:sz w:val="16"/>
          <w:szCs w:val="16"/>
        </w:rPr>
        <w:t>19</w:t>
      </w:r>
      <w:r w:rsidRPr="00E6333B">
        <w:rPr>
          <w:rFonts w:ascii="標楷體" w:eastAsia="標楷體" w:hAnsi="標楷體" w:cs="新細明體" w:hint="eastAsia"/>
          <w:bCs/>
          <w:sz w:val="16"/>
          <w:szCs w:val="16"/>
          <w:lang w:eastAsia="zh-HK"/>
        </w:rPr>
        <w:t>日111學年度第1學期第6次系會議修正通過</w:t>
      </w:r>
    </w:p>
    <w:p w:rsidR="00660A27" w:rsidRPr="00E6333B" w:rsidRDefault="00660A27" w:rsidP="00660A27">
      <w:pPr>
        <w:widowControl/>
        <w:spacing w:line="200" w:lineRule="exact"/>
        <w:jc w:val="right"/>
        <w:rPr>
          <w:rFonts w:ascii="標楷體" w:eastAsia="標楷體" w:hAnsi="標楷體"/>
          <w:sz w:val="16"/>
          <w:szCs w:val="16"/>
        </w:rPr>
      </w:pPr>
      <w:r w:rsidRPr="00E6333B">
        <w:rPr>
          <w:rFonts w:ascii="標楷體" w:eastAsia="標楷體" w:hAnsi="標楷體" w:hint="eastAsia"/>
          <w:sz w:val="16"/>
          <w:szCs w:val="16"/>
        </w:rPr>
        <w:t>112年2月15日111學年度第13次院教評會議修正通過</w:t>
      </w:r>
    </w:p>
    <w:p w:rsidR="00660A27" w:rsidRPr="00E6333B" w:rsidRDefault="00660A27" w:rsidP="00660A27">
      <w:pPr>
        <w:widowControl/>
        <w:spacing w:line="200" w:lineRule="exact"/>
        <w:jc w:val="right"/>
        <w:rPr>
          <w:rFonts w:ascii="標楷體" w:eastAsia="標楷體" w:hAnsi="標楷體"/>
          <w:sz w:val="16"/>
          <w:szCs w:val="16"/>
        </w:rPr>
      </w:pPr>
      <w:r w:rsidRPr="00E6333B">
        <w:rPr>
          <w:rFonts w:ascii="標楷體" w:eastAsia="標楷體" w:hAnsi="標楷體" w:hint="eastAsia"/>
          <w:sz w:val="16"/>
          <w:szCs w:val="16"/>
        </w:rPr>
        <w:t>112年3月21日111學年度第5次校教評會議修正通過</w:t>
      </w:r>
    </w:p>
    <w:p w:rsidR="00E6333B" w:rsidRPr="00E6333B" w:rsidRDefault="00E6333B" w:rsidP="00E6333B">
      <w:pPr>
        <w:widowControl/>
        <w:spacing w:line="200" w:lineRule="exact"/>
        <w:jc w:val="right"/>
        <w:rPr>
          <w:rFonts w:ascii="標楷體" w:eastAsia="標楷體" w:hAnsi="標楷體" w:cs="新細明體"/>
          <w:color w:val="FF0000"/>
          <w:kern w:val="0"/>
          <w:sz w:val="16"/>
          <w:szCs w:val="16"/>
        </w:rPr>
      </w:pPr>
      <w:r w:rsidRPr="00E6333B">
        <w:rPr>
          <w:rFonts w:ascii="標楷體" w:eastAsia="標楷體" w:hAnsi="標楷體" w:cs="新細明體" w:hint="eastAsia"/>
          <w:bCs/>
          <w:color w:val="FF0000"/>
          <w:kern w:val="0"/>
          <w:sz w:val="16"/>
          <w:szCs w:val="16"/>
        </w:rPr>
        <w:t>114</w:t>
      </w:r>
      <w:r w:rsidRPr="00E6333B">
        <w:rPr>
          <w:rFonts w:ascii="標楷體" w:eastAsia="標楷體" w:hAnsi="標楷體" w:cs="新細明體" w:hint="eastAsia"/>
          <w:bCs/>
          <w:color w:val="FF0000"/>
          <w:kern w:val="0"/>
          <w:sz w:val="16"/>
          <w:szCs w:val="16"/>
          <w:lang w:eastAsia="zh-HK"/>
        </w:rPr>
        <w:t>年</w:t>
      </w:r>
      <w:r w:rsidRPr="00E6333B">
        <w:rPr>
          <w:rFonts w:ascii="標楷體" w:eastAsia="標楷體" w:hAnsi="標楷體" w:cs="Segoe UI Emoji" w:hint="eastAsia"/>
          <w:bCs/>
          <w:color w:val="FF0000"/>
          <w:kern w:val="0"/>
          <w:sz w:val="16"/>
          <w:szCs w:val="16"/>
        </w:rPr>
        <w:t>9</w:t>
      </w:r>
      <w:r w:rsidRPr="00E6333B">
        <w:rPr>
          <w:rFonts w:ascii="標楷體" w:eastAsia="標楷體" w:hAnsi="標楷體" w:cs="新細明體" w:hint="eastAsia"/>
          <w:bCs/>
          <w:color w:val="FF0000"/>
          <w:kern w:val="0"/>
          <w:sz w:val="16"/>
          <w:szCs w:val="16"/>
          <w:lang w:eastAsia="zh-HK"/>
        </w:rPr>
        <w:t>月</w:t>
      </w:r>
      <w:r w:rsidRPr="00E6333B">
        <w:rPr>
          <w:rFonts w:ascii="標楷體" w:eastAsia="標楷體" w:hAnsi="標楷體" w:cs="Segoe UI Emoji" w:hint="eastAsia"/>
          <w:bCs/>
          <w:color w:val="FF0000"/>
          <w:kern w:val="0"/>
          <w:sz w:val="16"/>
          <w:szCs w:val="16"/>
        </w:rPr>
        <w:t>16</w:t>
      </w:r>
      <w:r w:rsidRPr="00E6333B">
        <w:rPr>
          <w:rFonts w:ascii="標楷體" w:eastAsia="標楷體" w:hAnsi="標楷體" w:cs="新細明體" w:hint="eastAsia"/>
          <w:bCs/>
          <w:color w:val="FF0000"/>
          <w:kern w:val="0"/>
          <w:sz w:val="16"/>
          <w:szCs w:val="16"/>
          <w:lang w:eastAsia="zh-HK"/>
        </w:rPr>
        <w:t>日11</w:t>
      </w:r>
      <w:r w:rsidRPr="00E6333B">
        <w:rPr>
          <w:rFonts w:ascii="標楷體" w:eastAsia="標楷體" w:hAnsi="標楷體" w:cs="新細明體" w:hint="eastAsia"/>
          <w:bCs/>
          <w:color w:val="FF0000"/>
          <w:kern w:val="0"/>
          <w:sz w:val="16"/>
          <w:szCs w:val="16"/>
        </w:rPr>
        <w:t>4</w:t>
      </w:r>
      <w:r w:rsidRPr="00E6333B">
        <w:rPr>
          <w:rFonts w:ascii="標楷體" w:eastAsia="標楷體" w:hAnsi="標楷體" w:cs="新細明體" w:hint="eastAsia"/>
          <w:bCs/>
          <w:color w:val="FF0000"/>
          <w:kern w:val="0"/>
          <w:sz w:val="16"/>
          <w:szCs w:val="16"/>
          <w:lang w:eastAsia="zh-HK"/>
        </w:rPr>
        <w:t>學年度第1學期第</w:t>
      </w:r>
      <w:r w:rsidRPr="00E6333B">
        <w:rPr>
          <w:rFonts w:ascii="標楷體" w:eastAsia="標楷體" w:hAnsi="標楷體" w:cs="新細明體" w:hint="eastAsia"/>
          <w:bCs/>
          <w:color w:val="FF0000"/>
          <w:kern w:val="0"/>
          <w:sz w:val="16"/>
          <w:szCs w:val="16"/>
        </w:rPr>
        <w:t>2</w:t>
      </w:r>
      <w:r w:rsidRPr="00E6333B">
        <w:rPr>
          <w:rFonts w:ascii="標楷體" w:eastAsia="標楷體" w:hAnsi="標楷體" w:cs="新細明體" w:hint="eastAsia"/>
          <w:bCs/>
          <w:color w:val="FF0000"/>
          <w:kern w:val="0"/>
          <w:sz w:val="16"/>
          <w:szCs w:val="16"/>
          <w:lang w:eastAsia="zh-HK"/>
        </w:rPr>
        <w:t>次系會議修正通過</w:t>
      </w:r>
    </w:p>
    <w:p w:rsidR="00E6333B" w:rsidRPr="00E6333B" w:rsidRDefault="00E6333B" w:rsidP="00E6333B">
      <w:pPr>
        <w:widowControl/>
        <w:spacing w:line="200" w:lineRule="exact"/>
        <w:jc w:val="right"/>
        <w:rPr>
          <w:rFonts w:ascii="標楷體" w:eastAsia="標楷體" w:hAnsi="標楷體"/>
          <w:color w:val="FF0000"/>
          <w:sz w:val="16"/>
          <w:szCs w:val="16"/>
        </w:rPr>
      </w:pPr>
      <w:r w:rsidRPr="00E6333B">
        <w:rPr>
          <w:rFonts w:ascii="標楷體" w:eastAsia="標楷體" w:hAnsi="標楷體" w:hint="eastAsia"/>
          <w:color w:val="FF0000"/>
          <w:sz w:val="16"/>
          <w:szCs w:val="16"/>
        </w:rPr>
        <w:t>114年</w:t>
      </w:r>
      <w:r w:rsidRPr="00E6333B">
        <w:rPr>
          <w:rFonts w:ascii="標楷體" w:eastAsia="標楷體" w:hAnsi="標楷體" w:cs="Segoe UI Emoji" w:hint="eastAsia"/>
          <w:bCs/>
          <w:color w:val="FF0000"/>
          <w:kern w:val="0"/>
          <w:sz w:val="16"/>
          <w:szCs w:val="16"/>
        </w:rPr>
        <w:t>10</w:t>
      </w:r>
      <w:r w:rsidRPr="00E6333B">
        <w:rPr>
          <w:rFonts w:ascii="標楷體" w:eastAsia="標楷體" w:hAnsi="標楷體" w:hint="eastAsia"/>
          <w:color w:val="FF0000"/>
          <w:sz w:val="16"/>
          <w:szCs w:val="16"/>
        </w:rPr>
        <w:t>月</w:t>
      </w:r>
      <w:r w:rsidRPr="00E6333B">
        <w:rPr>
          <w:rFonts w:ascii="標楷體" w:eastAsia="標楷體" w:hAnsi="標楷體" w:cs="Segoe UI Emoji" w:hint="eastAsia"/>
          <w:bCs/>
          <w:color w:val="FF0000"/>
          <w:kern w:val="0"/>
          <w:sz w:val="16"/>
          <w:szCs w:val="16"/>
        </w:rPr>
        <w:t>9</w:t>
      </w:r>
      <w:r w:rsidRPr="00E6333B">
        <w:rPr>
          <w:rFonts w:ascii="標楷體" w:eastAsia="標楷體" w:hAnsi="標楷體" w:hint="eastAsia"/>
          <w:color w:val="FF0000"/>
          <w:sz w:val="16"/>
          <w:szCs w:val="16"/>
        </w:rPr>
        <w:t>日114學年度第</w:t>
      </w:r>
      <w:r w:rsidRPr="00E6333B">
        <w:rPr>
          <w:rFonts w:ascii="標楷體" w:eastAsia="標楷體" w:hAnsi="標楷體" w:cs="Segoe UI Emoji" w:hint="eastAsia"/>
          <w:bCs/>
          <w:color w:val="FF0000"/>
          <w:kern w:val="0"/>
          <w:sz w:val="16"/>
          <w:szCs w:val="16"/>
        </w:rPr>
        <w:t>3</w:t>
      </w:r>
      <w:r w:rsidRPr="00E6333B">
        <w:rPr>
          <w:rFonts w:ascii="標楷體" w:eastAsia="標楷體" w:hAnsi="標楷體" w:hint="eastAsia"/>
          <w:color w:val="FF0000"/>
          <w:sz w:val="16"/>
          <w:szCs w:val="16"/>
        </w:rPr>
        <w:t>次院教評會議修正通過</w:t>
      </w:r>
    </w:p>
    <w:p w:rsidR="00E6333B" w:rsidRPr="00E6333B" w:rsidRDefault="00E6333B" w:rsidP="00E6333B">
      <w:pPr>
        <w:widowControl/>
        <w:spacing w:line="200" w:lineRule="exact"/>
        <w:jc w:val="right"/>
        <w:rPr>
          <w:rFonts w:ascii="標楷體" w:eastAsia="標楷體" w:hAnsi="標楷體"/>
          <w:color w:val="FF0000"/>
          <w:sz w:val="16"/>
          <w:szCs w:val="16"/>
        </w:rPr>
      </w:pPr>
      <w:r w:rsidRPr="00E6333B">
        <w:rPr>
          <w:rFonts w:ascii="標楷體" w:eastAsia="標楷體" w:hAnsi="標楷體" w:hint="eastAsia"/>
          <w:color w:val="FF0000"/>
          <w:sz w:val="16"/>
          <w:szCs w:val="16"/>
        </w:rPr>
        <w:t>114年</w:t>
      </w:r>
      <w:r w:rsidRPr="00E6333B">
        <w:rPr>
          <w:rFonts w:ascii="標楷體" w:eastAsia="標楷體" w:hAnsi="標楷體" w:cs="Segoe UI Emoji" w:hint="eastAsia"/>
          <w:bCs/>
          <w:color w:val="FF0000"/>
          <w:kern w:val="0"/>
          <w:sz w:val="16"/>
          <w:szCs w:val="16"/>
        </w:rPr>
        <w:t>11</w:t>
      </w:r>
      <w:r w:rsidRPr="00E6333B">
        <w:rPr>
          <w:rFonts w:ascii="標楷體" w:eastAsia="標楷體" w:hAnsi="標楷體" w:hint="eastAsia"/>
          <w:color w:val="FF0000"/>
          <w:sz w:val="16"/>
          <w:szCs w:val="16"/>
        </w:rPr>
        <w:t>月</w:t>
      </w:r>
      <w:r w:rsidRPr="00E6333B">
        <w:rPr>
          <w:rFonts w:ascii="標楷體" w:eastAsia="標楷體" w:hAnsi="標楷體" w:cs="Segoe UI Emoji" w:hint="eastAsia"/>
          <w:bCs/>
          <w:color w:val="FF0000"/>
          <w:kern w:val="0"/>
          <w:sz w:val="16"/>
          <w:szCs w:val="16"/>
        </w:rPr>
        <w:t>4</w:t>
      </w:r>
      <w:r w:rsidRPr="00E6333B">
        <w:rPr>
          <w:rFonts w:ascii="標楷體" w:eastAsia="標楷體" w:hAnsi="標楷體" w:hint="eastAsia"/>
          <w:color w:val="FF0000"/>
          <w:sz w:val="16"/>
          <w:szCs w:val="16"/>
        </w:rPr>
        <w:t>日114學年度第</w:t>
      </w:r>
      <w:r w:rsidRPr="00E6333B">
        <w:rPr>
          <w:rFonts w:ascii="標楷體" w:eastAsia="標楷體" w:hAnsi="標楷體" w:cs="Segoe UI Emoji" w:hint="eastAsia"/>
          <w:bCs/>
          <w:color w:val="FF0000"/>
          <w:kern w:val="0"/>
          <w:sz w:val="16"/>
          <w:szCs w:val="16"/>
        </w:rPr>
        <w:t>3</w:t>
      </w:r>
      <w:r w:rsidRPr="00E6333B">
        <w:rPr>
          <w:rFonts w:ascii="標楷體" w:eastAsia="標楷體" w:hAnsi="標楷體" w:hint="eastAsia"/>
          <w:color w:val="FF0000"/>
          <w:sz w:val="16"/>
          <w:szCs w:val="16"/>
        </w:rPr>
        <w:t>次校教評會議修正通過</w:t>
      </w:r>
    </w:p>
    <w:p w:rsidR="00E6333B" w:rsidRPr="00E6333B" w:rsidRDefault="00E6333B" w:rsidP="00E6333B">
      <w:pPr>
        <w:widowControl/>
        <w:spacing w:line="200" w:lineRule="exact"/>
        <w:jc w:val="right"/>
        <w:rPr>
          <w:rFonts w:ascii="標楷體" w:eastAsia="標楷體" w:hAnsi="標楷體"/>
          <w:color w:val="FF0000"/>
          <w:sz w:val="16"/>
          <w:szCs w:val="16"/>
        </w:rPr>
      </w:pPr>
      <w:r w:rsidRPr="00E6333B">
        <w:rPr>
          <w:rFonts w:ascii="標楷體" w:eastAsia="標楷體" w:hAnsi="標楷體"/>
          <w:color w:val="FF0000"/>
          <w:sz w:val="16"/>
          <w:szCs w:val="16"/>
        </w:rPr>
        <w:t>114</w:t>
      </w:r>
      <w:r w:rsidRPr="00E6333B">
        <w:rPr>
          <w:rFonts w:ascii="標楷體" w:eastAsia="標楷體" w:hAnsi="標楷體" w:hint="eastAsia"/>
          <w:color w:val="FF0000"/>
          <w:sz w:val="16"/>
          <w:szCs w:val="16"/>
        </w:rPr>
        <w:t>年</w:t>
      </w:r>
      <w:r w:rsidRPr="00E6333B">
        <w:rPr>
          <w:rFonts w:ascii="標楷體" w:eastAsia="標楷體" w:hAnsi="標楷體"/>
          <w:color w:val="FF0000"/>
          <w:sz w:val="16"/>
          <w:szCs w:val="16"/>
        </w:rPr>
        <w:t>11</w:t>
      </w:r>
      <w:r w:rsidRPr="00E6333B">
        <w:rPr>
          <w:rFonts w:ascii="標楷體" w:eastAsia="標楷體" w:hAnsi="標楷體" w:hint="eastAsia"/>
          <w:color w:val="FF0000"/>
          <w:sz w:val="16"/>
          <w:szCs w:val="16"/>
        </w:rPr>
        <w:t>月</w:t>
      </w:r>
      <w:r w:rsidRPr="00E6333B">
        <w:rPr>
          <w:rFonts w:ascii="標楷體" w:eastAsia="標楷體" w:hAnsi="標楷體"/>
          <w:color w:val="FF0000"/>
          <w:sz w:val="16"/>
          <w:szCs w:val="16"/>
        </w:rPr>
        <w:t>18</w:t>
      </w:r>
      <w:r w:rsidRPr="00E6333B">
        <w:rPr>
          <w:rFonts w:ascii="標楷體" w:eastAsia="標楷體" w:hAnsi="標楷體" w:hint="eastAsia"/>
          <w:color w:val="FF0000"/>
          <w:sz w:val="16"/>
          <w:szCs w:val="16"/>
        </w:rPr>
        <w:t>日校長核定公布實施</w:t>
      </w:r>
    </w:p>
    <w:p w:rsidR="00660A27" w:rsidRPr="00E6333B" w:rsidRDefault="00660A27" w:rsidP="00660A27">
      <w:pPr>
        <w:widowControl/>
        <w:spacing w:line="200" w:lineRule="exact"/>
        <w:jc w:val="right"/>
        <w:rPr>
          <w:rFonts w:ascii="標楷體" w:eastAsia="標楷體" w:hAnsi="標楷體" w:cs="新細明體"/>
          <w:color w:val="FF0000"/>
          <w:sz w:val="18"/>
          <w:szCs w:val="18"/>
        </w:rPr>
      </w:pPr>
    </w:p>
    <w:tbl>
      <w:tblPr>
        <w:tblW w:w="4858" w:type="pct"/>
        <w:jc w:val="center"/>
        <w:tblBorders>
          <w:top w:val="single" w:sz="12" w:space="0" w:color="00000A"/>
          <w:left w:val="single" w:sz="12" w:space="0" w:color="00000A"/>
          <w:bottom w:val="single" w:sz="12" w:space="0" w:color="00000A"/>
          <w:right w:val="single" w:sz="12" w:space="0" w:color="00000A"/>
          <w:insideH w:val="single" w:sz="6" w:space="0" w:color="00000A"/>
          <w:insideV w:val="single" w:sz="6" w:space="0" w:color="00000A"/>
        </w:tblBorders>
        <w:tblLayout w:type="fixed"/>
        <w:tblCellMar>
          <w:left w:w="33" w:type="dxa"/>
          <w:right w:w="28" w:type="dxa"/>
        </w:tblCellMar>
        <w:tblLook w:val="0000" w:firstRow="0" w:lastRow="0" w:firstColumn="0" w:lastColumn="0" w:noHBand="0" w:noVBand="0"/>
      </w:tblPr>
      <w:tblGrid>
        <w:gridCol w:w="3889"/>
        <w:gridCol w:w="6499"/>
      </w:tblGrid>
      <w:tr w:rsidR="00660A27" w:rsidTr="002312F0">
        <w:trPr>
          <w:trHeight w:val="730"/>
          <w:jc w:val="center"/>
        </w:trPr>
        <w:tc>
          <w:tcPr>
            <w:tcW w:w="3816" w:type="dxa"/>
            <w:shd w:val="clear" w:color="auto" w:fill="auto"/>
            <w:vAlign w:val="center"/>
          </w:tcPr>
          <w:p w:rsidR="00660A27" w:rsidRPr="00A508F5" w:rsidRDefault="00660A27" w:rsidP="002312F0">
            <w:pPr>
              <w:spacing w:line="113" w:lineRule="atLeast"/>
              <w:ind w:left="48" w:right="48"/>
              <w:jc w:val="center"/>
            </w:pPr>
            <w:r w:rsidRPr="00A508F5">
              <w:rPr>
                <w:rFonts w:ascii="標楷體" w:eastAsia="標楷體" w:hAnsi="標楷體" w:cs="標楷體"/>
              </w:rPr>
              <w:t>範圍</w:t>
            </w:r>
          </w:p>
        </w:tc>
        <w:tc>
          <w:tcPr>
            <w:tcW w:w="6378" w:type="dxa"/>
            <w:shd w:val="clear" w:color="auto" w:fill="auto"/>
            <w:vAlign w:val="center"/>
          </w:tcPr>
          <w:p w:rsidR="00660A27" w:rsidRPr="00A508F5" w:rsidRDefault="00660A27" w:rsidP="002312F0">
            <w:pPr>
              <w:spacing w:line="113" w:lineRule="atLeast"/>
              <w:ind w:left="48" w:right="48"/>
              <w:jc w:val="center"/>
            </w:pPr>
            <w:r w:rsidRPr="00A508F5">
              <w:rPr>
                <w:rFonts w:ascii="標楷體" w:eastAsia="標楷體" w:hAnsi="標楷體" w:cs="標楷體"/>
              </w:rPr>
              <w:t>相關規定</w:t>
            </w:r>
          </w:p>
        </w:tc>
      </w:tr>
      <w:tr w:rsidR="00660A27" w:rsidTr="002312F0">
        <w:trPr>
          <w:trHeight w:val="113"/>
          <w:jc w:val="center"/>
        </w:trPr>
        <w:tc>
          <w:tcPr>
            <w:tcW w:w="3816" w:type="dxa"/>
            <w:shd w:val="clear" w:color="auto" w:fill="auto"/>
          </w:tcPr>
          <w:p w:rsidR="00660A27" w:rsidRDefault="00660A27" w:rsidP="002312F0">
            <w:pPr>
              <w:spacing w:line="240" w:lineRule="atLeast"/>
              <w:jc w:val="both"/>
              <w:rPr>
                <w:rFonts w:ascii="標楷體" w:eastAsia="標楷體" w:hAnsi="標楷體" w:cs="標楷體"/>
              </w:rPr>
            </w:pPr>
            <w:r>
              <w:rPr>
                <w:rFonts w:ascii="標楷體" w:eastAsia="標楷體" w:hAnsi="標楷體" w:cs="標楷體"/>
                <w:spacing w:val="9"/>
              </w:rPr>
              <w:t>教師在課程</w:t>
            </w:r>
            <w:r w:rsidRPr="00E133FD">
              <w:rPr>
                <w:rFonts w:ascii="標楷體" w:eastAsia="標楷體" w:hAnsi="標楷體" w:cs="標楷體"/>
                <w:spacing w:val="12"/>
              </w:rPr>
              <w:t>設</w:t>
            </w:r>
            <w:r w:rsidRPr="00E133FD">
              <w:rPr>
                <w:rFonts w:ascii="標楷體" w:eastAsia="標楷體" w:hAnsi="標楷體" w:cs="標楷體"/>
                <w:spacing w:val="9"/>
              </w:rPr>
              <w:t>計</w:t>
            </w:r>
            <w:r w:rsidRPr="00E133FD">
              <w:rPr>
                <w:rFonts w:ascii="新細明體" w:hAnsi="新細明體" w:cs="新細明體"/>
                <w:spacing w:val="9"/>
              </w:rPr>
              <w:t>、</w:t>
            </w:r>
            <w:r w:rsidRPr="00E133FD">
              <w:rPr>
                <w:rFonts w:ascii="標楷體" w:eastAsia="標楷體" w:hAnsi="標楷體" w:cs="標楷體"/>
                <w:spacing w:val="12"/>
              </w:rPr>
              <w:t>教</w:t>
            </w:r>
            <w:r w:rsidRPr="00E133FD">
              <w:rPr>
                <w:rFonts w:ascii="標楷體" w:eastAsia="標楷體" w:hAnsi="標楷體" w:cs="標楷體"/>
                <w:spacing w:val="10"/>
              </w:rPr>
              <w:t>材</w:t>
            </w:r>
            <w:r w:rsidRPr="00E133FD">
              <w:rPr>
                <w:rFonts w:ascii="新細明體" w:hAnsi="新細明體" w:cs="新細明體"/>
                <w:spacing w:val="9"/>
              </w:rPr>
              <w:t>、</w:t>
            </w:r>
            <w:r w:rsidRPr="00E133FD">
              <w:rPr>
                <w:rFonts w:ascii="標楷體" w:eastAsia="標楷體" w:hAnsi="標楷體" w:cs="標楷體"/>
                <w:spacing w:val="9"/>
              </w:rPr>
              <w:t>教法、</w:t>
            </w:r>
            <w:r w:rsidRPr="00E133FD">
              <w:rPr>
                <w:rFonts w:ascii="標楷體" w:eastAsia="標楷體" w:hAnsi="標楷體" w:cs="標楷體"/>
                <w:spacing w:val="11"/>
              </w:rPr>
              <w:t>教</w:t>
            </w:r>
            <w:r w:rsidRPr="00E133FD">
              <w:rPr>
                <w:rFonts w:ascii="標楷體" w:eastAsia="標楷體" w:hAnsi="標楷體" w:cs="標楷體"/>
                <w:spacing w:val="10"/>
              </w:rPr>
              <w:t>具</w:t>
            </w:r>
            <w:r w:rsidRPr="00E133FD">
              <w:rPr>
                <w:rFonts w:ascii="新細明體" w:hAnsi="新細明體" w:cs="新細明體"/>
              </w:rPr>
              <w:t>、</w:t>
            </w:r>
            <w:r w:rsidRPr="00E133FD">
              <w:rPr>
                <w:rFonts w:ascii="標楷體" w:eastAsia="標楷體" w:hAnsi="標楷體" w:cs="標楷體"/>
                <w:spacing w:val="9"/>
              </w:rPr>
              <w:t>科技媒體運</w:t>
            </w:r>
            <w:r w:rsidRPr="00E133FD">
              <w:rPr>
                <w:rFonts w:ascii="標楷體" w:eastAsia="標楷體" w:hAnsi="標楷體" w:cs="標楷體"/>
                <w:spacing w:val="11"/>
              </w:rPr>
              <w:t>用</w:t>
            </w:r>
            <w:r w:rsidRPr="00E133FD">
              <w:rPr>
                <w:rFonts w:ascii="新細明體" w:hAnsi="新細明體" w:cs="新細明體"/>
                <w:spacing w:val="9"/>
              </w:rPr>
              <w:t>、</w:t>
            </w:r>
            <w:r w:rsidRPr="00E133FD">
              <w:rPr>
                <w:rFonts w:ascii="標楷體" w:eastAsia="標楷體" w:hAnsi="標楷體" w:cs="標楷體"/>
                <w:spacing w:val="9"/>
              </w:rPr>
              <w:t>評</w:t>
            </w:r>
            <w:r w:rsidRPr="00E133FD">
              <w:rPr>
                <w:rFonts w:ascii="標楷體" w:eastAsia="標楷體" w:hAnsi="標楷體" w:cs="標楷體"/>
                <w:spacing w:val="11"/>
              </w:rPr>
              <w:t>量</w:t>
            </w:r>
            <w:r w:rsidRPr="00E133FD">
              <w:rPr>
                <w:rFonts w:ascii="標楷體" w:eastAsia="標楷體" w:hAnsi="標楷體" w:cs="標楷體"/>
                <w:spacing w:val="9"/>
              </w:rPr>
              <w:t>工具運用等</w:t>
            </w:r>
            <w:r w:rsidRPr="00E133FD">
              <w:rPr>
                <w:rFonts w:ascii="標楷體" w:eastAsia="標楷體" w:hAnsi="標楷體" w:cs="標楷體"/>
                <w:spacing w:val="11"/>
              </w:rPr>
              <w:t>方</w:t>
            </w:r>
            <w:r w:rsidRPr="00E133FD">
              <w:rPr>
                <w:rFonts w:ascii="標楷體" w:eastAsia="標楷體" w:hAnsi="標楷體" w:cs="標楷體"/>
                <w:spacing w:val="9"/>
              </w:rPr>
              <w:t>式</w:t>
            </w:r>
            <w:r w:rsidRPr="00E133FD">
              <w:rPr>
                <w:rFonts w:ascii="標楷體" w:eastAsia="標楷體" w:hAnsi="標楷體" w:cs="標楷體"/>
              </w:rPr>
              <w:t>，</w:t>
            </w:r>
            <w:r w:rsidRPr="00E133FD">
              <w:rPr>
                <w:rFonts w:ascii="標楷體" w:eastAsia="標楷體" w:hAnsi="標楷體" w:cs="標楷體"/>
                <w:spacing w:val="9"/>
              </w:rPr>
              <w:t>採取適當之</w:t>
            </w:r>
            <w:r w:rsidRPr="00E133FD">
              <w:rPr>
                <w:rFonts w:ascii="標楷體" w:eastAsia="標楷體" w:hAnsi="標楷體" w:cs="標楷體"/>
                <w:spacing w:val="11"/>
              </w:rPr>
              <w:t>研</w:t>
            </w:r>
            <w:r w:rsidRPr="00E133FD">
              <w:rPr>
                <w:rFonts w:ascii="標楷體" w:eastAsia="標楷體" w:hAnsi="標楷體" w:cs="標楷體"/>
                <w:spacing w:val="9"/>
              </w:rPr>
              <w:t>究方</w:t>
            </w:r>
            <w:r w:rsidRPr="00E133FD">
              <w:rPr>
                <w:rFonts w:ascii="標楷體" w:eastAsia="標楷體" w:hAnsi="標楷體" w:cs="標楷體"/>
                <w:spacing w:val="11"/>
              </w:rPr>
              <w:t>法</w:t>
            </w:r>
            <w:r w:rsidRPr="00E133FD">
              <w:rPr>
                <w:rFonts w:ascii="標楷體" w:eastAsia="標楷體" w:hAnsi="標楷體" w:cs="標楷體"/>
                <w:spacing w:val="9"/>
              </w:rPr>
              <w:t>驗證成效之</w:t>
            </w:r>
            <w:r w:rsidRPr="00E133FD">
              <w:rPr>
                <w:rFonts w:ascii="標楷體" w:eastAsia="標楷體" w:hAnsi="標楷體" w:cs="標楷體"/>
                <w:spacing w:val="11"/>
              </w:rPr>
              <w:t>歷</w:t>
            </w:r>
            <w:r w:rsidRPr="00E133FD">
              <w:rPr>
                <w:rFonts w:ascii="標楷體" w:eastAsia="標楷體" w:hAnsi="標楷體" w:cs="標楷體"/>
                <w:spacing w:val="9"/>
              </w:rPr>
              <w:t>程</w:t>
            </w:r>
            <w:r w:rsidRPr="00E133FD">
              <w:rPr>
                <w:rFonts w:ascii="標楷體" w:eastAsia="標楷體" w:hAnsi="標楷體" w:cs="標楷體"/>
              </w:rPr>
              <w:t>，</w:t>
            </w:r>
            <w:r w:rsidRPr="00E133FD">
              <w:rPr>
                <w:rFonts w:ascii="標楷體" w:eastAsia="標楷體" w:hAnsi="標楷體" w:cs="標楷體"/>
                <w:spacing w:val="9"/>
              </w:rPr>
              <w:t>具有創新、</w:t>
            </w:r>
            <w:r w:rsidRPr="00E133FD">
              <w:rPr>
                <w:rFonts w:ascii="標楷體" w:eastAsia="標楷體" w:hAnsi="標楷體" w:cs="標楷體"/>
                <w:spacing w:val="11"/>
              </w:rPr>
              <w:t>改</w:t>
            </w:r>
            <w:r w:rsidRPr="00E133FD">
              <w:rPr>
                <w:rFonts w:ascii="標楷體" w:eastAsia="標楷體" w:hAnsi="標楷體" w:cs="標楷體"/>
                <w:spacing w:val="9"/>
              </w:rPr>
              <w:t>進或</w:t>
            </w:r>
            <w:r w:rsidRPr="00E133FD">
              <w:rPr>
                <w:rFonts w:ascii="標楷體" w:eastAsia="標楷體" w:hAnsi="標楷體" w:cs="標楷體"/>
                <w:spacing w:val="11"/>
              </w:rPr>
              <w:t>延</w:t>
            </w:r>
            <w:r w:rsidRPr="00E133FD">
              <w:rPr>
                <w:rFonts w:ascii="標楷體" w:eastAsia="標楷體" w:hAnsi="標楷體" w:cs="標楷體"/>
                <w:spacing w:val="9"/>
              </w:rPr>
              <w:t>伸應用之具</w:t>
            </w:r>
            <w:r w:rsidRPr="00E133FD">
              <w:rPr>
                <w:rFonts w:ascii="標楷體" w:eastAsia="標楷體" w:hAnsi="標楷體" w:cs="標楷體"/>
                <w:spacing w:val="11"/>
              </w:rPr>
              <w:t>體</w:t>
            </w:r>
            <w:r w:rsidRPr="00E133FD">
              <w:rPr>
                <w:rFonts w:ascii="標楷體" w:eastAsia="標楷體" w:hAnsi="標楷體" w:cs="標楷體"/>
                <w:spacing w:val="9"/>
              </w:rPr>
              <w:t>研</w:t>
            </w:r>
            <w:r w:rsidRPr="00E133FD">
              <w:rPr>
                <w:rFonts w:ascii="標楷體" w:eastAsia="標楷體" w:hAnsi="標楷體" w:cs="標楷體"/>
              </w:rPr>
              <w:t>究</w:t>
            </w:r>
            <w:r w:rsidRPr="00E133FD">
              <w:rPr>
                <w:rFonts w:ascii="標楷體" w:eastAsia="標楷體" w:hAnsi="標楷體" w:cs="標楷體"/>
                <w:spacing w:val="9"/>
              </w:rPr>
              <w:t>(發)成果，於校內外推廣具有重要具體</w:t>
            </w:r>
            <w:r w:rsidRPr="00E133FD">
              <w:rPr>
                <w:rFonts w:ascii="標楷體" w:eastAsia="標楷體" w:hAnsi="標楷體" w:cs="標楷體"/>
                <w:spacing w:val="26"/>
              </w:rPr>
              <w:t>貢獻者，得以專</w:t>
            </w:r>
            <w:r w:rsidRPr="00E133FD">
              <w:rPr>
                <w:rFonts w:ascii="標楷體" w:eastAsia="標楷體" w:hAnsi="標楷體" w:cs="標楷體"/>
              </w:rPr>
              <w:t>門</w:t>
            </w:r>
            <w:r w:rsidRPr="00E133FD">
              <w:rPr>
                <w:rFonts w:ascii="標楷體" w:eastAsia="標楷體" w:hAnsi="標楷體" w:cs="標楷體"/>
                <w:spacing w:val="-92"/>
              </w:rPr>
              <w:t xml:space="preserve"> </w:t>
            </w:r>
            <w:r w:rsidRPr="00E133FD">
              <w:rPr>
                <w:rFonts w:ascii="標楷體" w:eastAsia="標楷體" w:hAnsi="標楷體" w:cs="標楷體"/>
              </w:rPr>
              <w:t>著</w:t>
            </w:r>
            <w:r w:rsidRPr="00E133FD">
              <w:rPr>
                <w:rFonts w:ascii="標楷體" w:eastAsia="標楷體" w:hAnsi="標楷體" w:cs="標楷體"/>
                <w:spacing w:val="-92"/>
              </w:rPr>
              <w:t xml:space="preserve"> </w:t>
            </w:r>
            <w:r w:rsidRPr="00E133FD">
              <w:rPr>
                <w:rFonts w:ascii="標楷體" w:eastAsia="標楷體" w:hAnsi="標楷體" w:cs="標楷體"/>
                <w:spacing w:val="26"/>
              </w:rPr>
              <w:t>作或技術</w:t>
            </w:r>
            <w:r>
              <w:rPr>
                <w:rFonts w:ascii="標楷體" w:eastAsia="標楷體" w:hAnsi="標楷體" w:cs="標楷體"/>
                <w:spacing w:val="26"/>
              </w:rPr>
              <w:t>報告</w:t>
            </w:r>
            <w:r>
              <w:rPr>
                <w:rFonts w:ascii="標楷體" w:eastAsia="標楷體" w:hAnsi="標楷體" w:cs="標楷體"/>
              </w:rPr>
              <w:t>送審。</w:t>
            </w:r>
          </w:p>
          <w:p w:rsidR="00660A27" w:rsidRDefault="00660A27" w:rsidP="002312F0">
            <w:pPr>
              <w:spacing w:line="320" w:lineRule="exact"/>
              <w:jc w:val="both"/>
            </w:pPr>
          </w:p>
        </w:tc>
        <w:tc>
          <w:tcPr>
            <w:tcW w:w="6378" w:type="dxa"/>
            <w:shd w:val="clear" w:color="auto" w:fill="auto"/>
            <w:vAlign w:val="center"/>
          </w:tcPr>
          <w:p w:rsidR="00660A27" w:rsidRPr="00E133FD" w:rsidRDefault="00660A27" w:rsidP="002312F0">
            <w:pPr>
              <w:spacing w:line="240" w:lineRule="atLeast"/>
              <w:jc w:val="both"/>
              <w:rPr>
                <w:rFonts w:ascii="標楷體" w:eastAsia="標楷體" w:hAnsi="標楷體" w:cs="標楷體"/>
                <w:spacing w:val="9"/>
              </w:rPr>
            </w:pPr>
            <w:r w:rsidRPr="003D6360">
              <w:rPr>
                <w:rFonts w:ascii="標楷體" w:eastAsia="標楷體" w:hAnsi="標楷體" w:cs="標楷體" w:hint="eastAsia"/>
                <w:spacing w:val="9"/>
              </w:rPr>
              <w:t>送審著</w:t>
            </w:r>
            <w:r w:rsidRPr="00E133FD">
              <w:rPr>
                <w:rFonts w:ascii="標楷體" w:eastAsia="標楷體" w:hAnsi="標楷體" w:cs="標楷體" w:hint="eastAsia"/>
                <w:spacing w:val="9"/>
              </w:rPr>
              <w:t>作或技術報告應符合本系教師聘任及升等審查細則第十五及十六條規定，並符合下列各款規定：</w:t>
            </w:r>
          </w:p>
          <w:p w:rsidR="00660A27" w:rsidRPr="00E133FD" w:rsidRDefault="00660A27" w:rsidP="002312F0">
            <w:pPr>
              <w:spacing w:line="240" w:lineRule="atLeast"/>
              <w:ind w:leftChars="81" w:left="645" w:hangingChars="175" w:hanging="451"/>
              <w:jc w:val="both"/>
              <w:rPr>
                <w:rFonts w:ascii="標楷體" w:eastAsia="標楷體" w:hAnsi="標楷體" w:cs="標楷體"/>
                <w:spacing w:val="9"/>
              </w:rPr>
            </w:pPr>
            <w:r w:rsidRPr="00E133FD">
              <w:rPr>
                <w:rFonts w:ascii="標楷體" w:eastAsia="標楷體" w:hAnsi="標楷體" w:cs="標楷體" w:hint="eastAsia"/>
                <w:spacing w:val="9"/>
              </w:rPr>
              <w:t>(一)代表作：以教學</w:t>
            </w:r>
            <w:r w:rsidRPr="00E133FD">
              <w:rPr>
                <w:rFonts w:ascii="標楷體" w:eastAsia="標楷體" w:hAnsi="標楷體" w:cs="標楷體"/>
              </w:rPr>
              <w:t>實踐</w:t>
            </w:r>
            <w:r w:rsidRPr="00E133FD">
              <w:rPr>
                <w:rFonts w:ascii="標楷體" w:eastAsia="標楷體" w:hAnsi="標楷體" w:cs="標楷體" w:hint="eastAsia"/>
                <w:spacing w:val="9"/>
              </w:rPr>
              <w:t>研發之技術報告為代表作者，應檢附教學實況光碟(至少二門不同科目，各50分鐘，應具時間戳記，不得剪接，其中一門科目應與教學</w:t>
            </w:r>
            <w:r w:rsidRPr="00E133FD">
              <w:rPr>
                <w:rFonts w:ascii="標楷體" w:eastAsia="標楷體" w:hAnsi="標楷體" w:cs="標楷體"/>
              </w:rPr>
              <w:t>實踐</w:t>
            </w:r>
            <w:r w:rsidRPr="00E133FD">
              <w:rPr>
                <w:rFonts w:ascii="標楷體" w:eastAsia="標楷體" w:hAnsi="標楷體" w:cs="標楷體" w:hint="eastAsia"/>
                <w:spacing w:val="9"/>
              </w:rPr>
              <w:t>研發之技術報告有關)。且內容包括下列主要項目：</w:t>
            </w:r>
          </w:p>
          <w:p w:rsidR="00660A27" w:rsidRPr="00E133FD" w:rsidRDefault="00660A27" w:rsidP="002312F0">
            <w:pPr>
              <w:spacing w:line="240" w:lineRule="atLeast"/>
              <w:ind w:leftChars="178" w:left="427"/>
              <w:jc w:val="both"/>
              <w:rPr>
                <w:rFonts w:ascii="標楷體" w:eastAsia="標楷體" w:hAnsi="標楷體" w:cs="標楷體"/>
                <w:spacing w:val="9"/>
              </w:rPr>
            </w:pPr>
            <w:r w:rsidRPr="00E133FD">
              <w:rPr>
                <w:rFonts w:ascii="標楷體" w:eastAsia="標楷體" w:hAnsi="標楷體" w:cs="標楷體" w:hint="eastAsia"/>
                <w:spacing w:val="9"/>
              </w:rPr>
              <w:t>1.</w:t>
            </w:r>
            <w:r w:rsidRPr="00E133FD">
              <w:rPr>
                <w:rFonts w:ascii="標楷體" w:eastAsia="標楷體" w:hAnsi="標楷體" w:cs="標楷體"/>
              </w:rPr>
              <w:t>教學實踐研究動機與主題</w:t>
            </w:r>
            <w:r w:rsidRPr="00E133FD">
              <w:rPr>
                <w:rFonts w:ascii="標楷體" w:eastAsia="標楷體" w:hAnsi="標楷體" w:cs="標楷體"/>
                <w:spacing w:val="9"/>
              </w:rPr>
              <w:t>。</w:t>
            </w:r>
          </w:p>
          <w:p w:rsidR="00660A27" w:rsidRPr="00E133FD" w:rsidRDefault="00660A27" w:rsidP="002312F0">
            <w:pPr>
              <w:spacing w:line="240" w:lineRule="atLeast"/>
              <w:ind w:leftChars="178" w:left="427"/>
              <w:jc w:val="both"/>
              <w:rPr>
                <w:rFonts w:ascii="標楷體" w:eastAsia="標楷體" w:hAnsi="標楷體" w:cs="標楷體"/>
                <w:spacing w:val="9"/>
              </w:rPr>
            </w:pPr>
            <w:r w:rsidRPr="00E133FD">
              <w:rPr>
                <w:rFonts w:ascii="標楷體" w:eastAsia="標楷體" w:hAnsi="標楷體" w:cs="標楷體" w:hint="eastAsia"/>
                <w:spacing w:val="9"/>
              </w:rPr>
              <w:t>2.</w:t>
            </w:r>
            <w:r w:rsidRPr="00E133FD">
              <w:rPr>
                <w:rFonts w:ascii="標楷體" w:eastAsia="標楷體" w:hAnsi="標楷體" w:cs="標楷體"/>
              </w:rPr>
              <w:t>相關文獻探討</w:t>
            </w:r>
            <w:r w:rsidRPr="00E133FD">
              <w:rPr>
                <w:rFonts w:ascii="標楷體" w:eastAsia="標楷體" w:hAnsi="標楷體" w:cs="標楷體" w:hint="eastAsia"/>
                <w:spacing w:val="9"/>
              </w:rPr>
              <w:t>。</w:t>
            </w:r>
          </w:p>
          <w:p w:rsidR="00660A27" w:rsidRPr="00E133FD" w:rsidRDefault="00660A27" w:rsidP="002312F0">
            <w:pPr>
              <w:spacing w:line="240" w:lineRule="atLeast"/>
              <w:ind w:leftChars="178" w:left="427"/>
              <w:jc w:val="both"/>
              <w:rPr>
                <w:rFonts w:ascii="標楷體" w:eastAsia="標楷體" w:hAnsi="標楷體" w:cs="標楷體"/>
                <w:spacing w:val="9"/>
              </w:rPr>
            </w:pPr>
            <w:r w:rsidRPr="00E133FD">
              <w:rPr>
                <w:rFonts w:ascii="標楷體" w:eastAsia="標楷體" w:hAnsi="標楷體" w:cs="標楷體" w:hint="eastAsia"/>
                <w:spacing w:val="9"/>
              </w:rPr>
              <w:t>3.</w:t>
            </w:r>
            <w:r w:rsidRPr="00E133FD">
              <w:rPr>
                <w:rFonts w:ascii="標楷體" w:eastAsia="標楷體" w:hAnsi="標楷體" w:cs="標楷體"/>
              </w:rPr>
              <w:t>教學設計與研究方法</w:t>
            </w:r>
            <w:r w:rsidRPr="00E133FD">
              <w:rPr>
                <w:rFonts w:ascii="標楷體" w:eastAsia="標楷體" w:hAnsi="標楷體" w:cs="標楷體" w:hint="eastAsia"/>
                <w:spacing w:val="9"/>
              </w:rPr>
              <w:t>。</w:t>
            </w:r>
          </w:p>
          <w:p w:rsidR="00660A27" w:rsidRPr="00E133FD" w:rsidRDefault="00660A27" w:rsidP="002312F0">
            <w:pPr>
              <w:spacing w:line="240" w:lineRule="atLeast"/>
              <w:ind w:leftChars="178" w:left="427"/>
              <w:jc w:val="both"/>
              <w:rPr>
                <w:rFonts w:ascii="標楷體" w:eastAsia="標楷體" w:hAnsi="標楷體" w:cs="標楷體"/>
                <w:spacing w:val="9"/>
              </w:rPr>
            </w:pPr>
            <w:r w:rsidRPr="00E133FD">
              <w:rPr>
                <w:rFonts w:ascii="標楷體" w:eastAsia="標楷體" w:hAnsi="標楷體" w:cs="標楷體" w:hint="eastAsia"/>
                <w:spacing w:val="9"/>
              </w:rPr>
              <w:t>4.</w:t>
            </w:r>
            <w:r w:rsidRPr="00E133FD">
              <w:rPr>
                <w:rFonts w:ascii="標楷體" w:eastAsia="標楷體" w:hAnsi="標楷體" w:cs="標楷體"/>
              </w:rPr>
              <w:t>研究</w:t>
            </w:r>
            <w:r w:rsidRPr="00E133FD">
              <w:rPr>
                <w:rFonts w:ascii="標楷體" w:eastAsia="標楷體" w:hAnsi="標楷體" w:hint="eastAsia"/>
              </w:rPr>
              <w:t>成果及</w:t>
            </w:r>
            <w:r w:rsidRPr="00E133FD">
              <w:rPr>
                <w:rFonts w:ascii="標楷體" w:eastAsia="標楷體" w:hAnsi="標楷體" w:cs="標楷體"/>
              </w:rPr>
              <w:t>學生</w:t>
            </w:r>
            <w:r w:rsidRPr="00E133FD">
              <w:rPr>
                <w:rFonts w:ascii="標楷體" w:eastAsia="標楷體" w:hAnsi="標楷體" w:hint="eastAsia"/>
              </w:rPr>
              <w:t>學習成效</w:t>
            </w:r>
            <w:r w:rsidRPr="00E133FD">
              <w:rPr>
                <w:rFonts w:ascii="標楷體" w:eastAsia="標楷體" w:hAnsi="標楷體" w:cs="標楷體" w:hint="eastAsia"/>
                <w:spacing w:val="9"/>
              </w:rPr>
              <w:t>。</w:t>
            </w:r>
          </w:p>
          <w:p w:rsidR="00660A27" w:rsidRPr="00E133FD" w:rsidRDefault="00660A27" w:rsidP="002312F0">
            <w:pPr>
              <w:spacing w:line="240" w:lineRule="atLeast"/>
              <w:ind w:leftChars="178" w:left="427"/>
              <w:jc w:val="both"/>
              <w:rPr>
                <w:rFonts w:ascii="標楷體" w:eastAsia="標楷體" w:hAnsi="標楷體" w:cs="標楷體"/>
                <w:spacing w:val="9"/>
              </w:rPr>
            </w:pPr>
            <w:r w:rsidRPr="00E133FD">
              <w:rPr>
                <w:rFonts w:ascii="標楷體" w:eastAsia="標楷體" w:hAnsi="標楷體" w:cs="標楷體" w:hint="eastAsia"/>
                <w:spacing w:val="9"/>
              </w:rPr>
              <w:t>5.</w:t>
            </w:r>
            <w:r w:rsidRPr="00E133FD">
              <w:rPr>
                <w:rFonts w:ascii="標楷體" w:eastAsia="標楷體" w:hAnsi="標楷體" w:cs="標楷體"/>
              </w:rPr>
              <w:t>方法或應用之</w:t>
            </w:r>
            <w:r w:rsidRPr="00E133FD">
              <w:rPr>
                <w:rFonts w:ascii="標楷體" w:eastAsia="標楷體" w:hAnsi="標楷體" w:hint="eastAsia"/>
              </w:rPr>
              <w:t>創新及貢獻</w:t>
            </w:r>
            <w:r w:rsidRPr="00E133FD">
              <w:rPr>
                <w:rFonts w:ascii="標楷體" w:eastAsia="標楷體" w:hAnsi="標楷體" w:cs="標楷體" w:hint="eastAsia"/>
                <w:spacing w:val="9"/>
              </w:rPr>
              <w:t xml:space="preserve">。 </w:t>
            </w:r>
          </w:p>
          <w:p w:rsidR="00660A27" w:rsidRPr="00E133FD" w:rsidRDefault="00660A27" w:rsidP="002312F0">
            <w:pPr>
              <w:spacing w:line="240" w:lineRule="atLeast"/>
              <w:ind w:left="144"/>
              <w:jc w:val="both"/>
              <w:rPr>
                <w:rFonts w:ascii="標楷體" w:eastAsia="標楷體" w:hAnsi="標楷體" w:cs="標楷體"/>
                <w:spacing w:val="9"/>
              </w:rPr>
            </w:pPr>
            <w:r w:rsidRPr="00E133FD">
              <w:rPr>
                <w:rFonts w:ascii="標楷體" w:eastAsia="標楷體" w:hAnsi="標楷體" w:cs="標楷體" w:hint="eastAsia"/>
                <w:spacing w:val="9"/>
              </w:rPr>
              <w:t>(二)參考作：</w:t>
            </w:r>
          </w:p>
          <w:p w:rsidR="00660A27" w:rsidRPr="00E133FD" w:rsidRDefault="00660A27" w:rsidP="002312F0">
            <w:pPr>
              <w:spacing w:line="240" w:lineRule="atLeast"/>
              <w:ind w:leftChars="130" w:left="751" w:hangingChars="170" w:hanging="439"/>
              <w:jc w:val="both"/>
              <w:rPr>
                <w:rFonts w:ascii="標楷體" w:eastAsia="標楷體" w:hAnsi="標楷體" w:cs="標楷體"/>
                <w:spacing w:val="9"/>
              </w:rPr>
            </w:pPr>
            <w:r w:rsidRPr="00E133FD">
              <w:rPr>
                <w:rFonts w:ascii="標楷體" w:eastAsia="標楷體" w:hAnsi="標楷體" w:cs="標楷體" w:hint="eastAsia"/>
                <w:spacing w:val="9"/>
              </w:rPr>
              <w:t xml:space="preserve"> 1.升等教授職級者:參考作至多4件，至少1件應為</w:t>
            </w:r>
            <w:r w:rsidRPr="00E133FD">
              <w:rPr>
                <w:rFonts w:ascii="標楷體" w:eastAsia="標楷體" w:hAnsi="標楷體" w:cs="華康標楷體" w:hint="eastAsia"/>
              </w:rPr>
              <w:t>「國立嘉義大學理工學院教師學術期刊之分級表」一級期刊之著作及3</w:t>
            </w:r>
            <w:r w:rsidRPr="00E133FD">
              <w:rPr>
                <w:rFonts w:ascii="標楷體" w:eastAsia="標楷體" w:hAnsi="標楷體" w:cs="標楷體" w:hint="eastAsia"/>
                <w:spacing w:val="9"/>
              </w:rPr>
              <w:t>件</w:t>
            </w:r>
            <w:r w:rsidRPr="00E133FD">
              <w:rPr>
                <w:rFonts w:ascii="標楷體" w:eastAsia="標楷體" w:hAnsi="標楷體" w:cs="華康標楷體" w:hint="eastAsia"/>
              </w:rPr>
              <w:t>為二級期刊之著作</w:t>
            </w:r>
            <w:r w:rsidRPr="00E133FD">
              <w:rPr>
                <w:rFonts w:ascii="標楷體" w:eastAsia="標楷體" w:hAnsi="標楷體" w:cs="標楷體" w:hint="eastAsia"/>
                <w:spacing w:val="9"/>
              </w:rPr>
              <w:t>，至少1件與教學</w:t>
            </w:r>
            <w:r w:rsidRPr="00E133FD">
              <w:rPr>
                <w:rFonts w:ascii="標楷體" w:eastAsia="標楷體" w:hAnsi="標楷體" w:cs="標楷體"/>
              </w:rPr>
              <w:t>實踐</w:t>
            </w:r>
            <w:r w:rsidRPr="00E133FD">
              <w:rPr>
                <w:rFonts w:ascii="標楷體" w:eastAsia="標楷體" w:hAnsi="標楷體" w:cs="標楷體" w:hint="eastAsia"/>
                <w:spacing w:val="9"/>
              </w:rPr>
              <w:t>研究相關。</w:t>
            </w:r>
          </w:p>
          <w:p w:rsidR="00660A27" w:rsidRPr="003D6360" w:rsidRDefault="00660A27" w:rsidP="002312F0">
            <w:pPr>
              <w:spacing w:line="240" w:lineRule="atLeast"/>
              <w:ind w:leftChars="130" w:left="751" w:hangingChars="170" w:hanging="439"/>
              <w:jc w:val="both"/>
              <w:rPr>
                <w:rFonts w:ascii="標楷體" w:eastAsia="標楷體" w:hAnsi="標楷體" w:cs="標楷體"/>
                <w:spacing w:val="9"/>
              </w:rPr>
            </w:pPr>
            <w:r w:rsidRPr="00E133FD">
              <w:rPr>
                <w:rFonts w:ascii="標楷體" w:eastAsia="標楷體" w:hAnsi="標楷體" w:cs="標楷體" w:hint="eastAsia"/>
                <w:spacing w:val="9"/>
              </w:rPr>
              <w:t xml:space="preserve"> 2.升等副教授以下職級者：參考作3件，至少1件與教學</w:t>
            </w:r>
            <w:r w:rsidRPr="00E133FD">
              <w:rPr>
                <w:rFonts w:ascii="標楷體" w:eastAsia="標楷體" w:hAnsi="標楷體" w:cs="標楷體"/>
              </w:rPr>
              <w:t>實踐</w:t>
            </w:r>
            <w:r w:rsidRPr="00E133FD">
              <w:rPr>
                <w:rFonts w:ascii="標楷體" w:eastAsia="標楷體" w:hAnsi="標楷體" w:cs="標楷體" w:hint="eastAsia"/>
                <w:spacing w:val="9"/>
              </w:rPr>
              <w:t>研究相關。</w:t>
            </w:r>
          </w:p>
        </w:tc>
      </w:tr>
    </w:tbl>
    <w:p w:rsidR="00660A27" w:rsidRDefault="00660A27">
      <w:pPr>
        <w:widowControl/>
        <w:rPr>
          <w:rFonts w:ascii="標楷體" w:eastAsia="標楷體" w:hAnsi="標楷體"/>
        </w:rPr>
      </w:pPr>
      <w:r>
        <w:rPr>
          <w:rFonts w:ascii="標楷體" w:eastAsia="標楷體" w:hAnsi="標楷體"/>
        </w:rPr>
        <w:br w:type="page"/>
      </w:r>
    </w:p>
    <w:p w:rsidR="00660A27" w:rsidRDefault="00660A27" w:rsidP="00660A27">
      <w:pPr>
        <w:widowControl/>
        <w:rPr>
          <w:rFonts w:ascii="標楷體" w:eastAsia="標楷體" w:hAnsi="標楷體"/>
          <w:b/>
        </w:rPr>
      </w:pPr>
      <w:r w:rsidRPr="008540E6">
        <w:rPr>
          <w:rFonts w:ascii="標楷體" w:eastAsia="標楷體" w:hAnsi="標楷體" w:hint="eastAsia"/>
          <w:b/>
        </w:rPr>
        <w:lastRenderedPageBreak/>
        <w:t>附表三</w:t>
      </w:r>
    </w:p>
    <w:p w:rsidR="00660A27" w:rsidRDefault="00660A27" w:rsidP="00660A27">
      <w:pPr>
        <w:widowControl/>
        <w:spacing w:afterLines="20" w:after="72" w:line="520" w:lineRule="exact"/>
        <w:jc w:val="center"/>
        <w:rPr>
          <w:rFonts w:ascii="標楷體" w:eastAsia="標楷體" w:hAnsi="標楷體" w:cs="新細明體"/>
          <w:b/>
          <w:bCs/>
          <w:kern w:val="0"/>
        </w:rPr>
      </w:pPr>
      <w:r w:rsidRPr="006175B7">
        <w:rPr>
          <w:rFonts w:ascii="標楷體" w:eastAsia="標楷體" w:hAnsi="標楷體" w:hint="eastAsia"/>
          <w:b/>
        </w:rPr>
        <w:t>國立嘉義大學理工學院應用化學系教師</w:t>
      </w:r>
      <w:r w:rsidRPr="00245AA3">
        <w:rPr>
          <w:rFonts w:ascii="標楷體" w:eastAsia="標楷體" w:hAnsi="標楷體" w:cs="新細明體" w:hint="eastAsia"/>
          <w:b/>
          <w:bCs/>
          <w:kern w:val="0"/>
        </w:rPr>
        <w:t>【技術研發-技術報告】送審</w:t>
      </w:r>
      <w:r w:rsidRPr="006175B7">
        <w:rPr>
          <w:rFonts w:ascii="標楷體" w:eastAsia="標楷體" w:hAnsi="標楷體" w:cs="新細明體" w:hint="eastAsia"/>
          <w:b/>
          <w:bCs/>
          <w:kern w:val="0"/>
        </w:rPr>
        <w:t>教師資格審查基準</w:t>
      </w:r>
    </w:p>
    <w:p w:rsidR="00660A27" w:rsidRPr="00E6333B" w:rsidRDefault="00660A27" w:rsidP="00660A27">
      <w:pPr>
        <w:pStyle w:val="a5"/>
        <w:jc w:val="right"/>
        <w:rPr>
          <w:rFonts w:ascii="標楷體" w:eastAsia="標楷體" w:hAnsi="標楷體"/>
          <w:sz w:val="16"/>
          <w:szCs w:val="16"/>
        </w:rPr>
      </w:pPr>
      <w:r w:rsidRPr="00E6333B">
        <w:rPr>
          <w:rFonts w:ascii="標楷體" w:eastAsia="標楷體" w:hAnsi="標楷體" w:hint="eastAsia"/>
          <w:sz w:val="16"/>
          <w:szCs w:val="16"/>
        </w:rPr>
        <w:t>105年12月21日105學年度第1學期第6次系務會議通過</w:t>
      </w:r>
    </w:p>
    <w:p w:rsidR="00660A27" w:rsidRPr="00E6333B" w:rsidRDefault="00660A27" w:rsidP="00660A27">
      <w:pPr>
        <w:pStyle w:val="a5"/>
        <w:jc w:val="right"/>
        <w:rPr>
          <w:rFonts w:ascii="標楷體" w:eastAsia="標楷體" w:hAnsi="標楷體"/>
          <w:sz w:val="16"/>
          <w:szCs w:val="16"/>
        </w:rPr>
      </w:pPr>
      <w:r w:rsidRPr="00E6333B">
        <w:rPr>
          <w:rFonts w:ascii="標楷體" w:eastAsia="標楷體" w:hAnsi="標楷體" w:hint="eastAsia"/>
          <w:sz w:val="16"/>
          <w:szCs w:val="16"/>
        </w:rPr>
        <w:t>106年1月10日105學年度第11次院教評會議通過</w:t>
      </w:r>
    </w:p>
    <w:p w:rsidR="00660A27" w:rsidRPr="00E6333B" w:rsidRDefault="00660A27" w:rsidP="00660A27">
      <w:pPr>
        <w:pStyle w:val="a5"/>
        <w:jc w:val="right"/>
        <w:rPr>
          <w:rFonts w:ascii="標楷體" w:eastAsia="標楷體" w:hAnsi="標楷體"/>
          <w:sz w:val="16"/>
          <w:szCs w:val="16"/>
        </w:rPr>
      </w:pPr>
      <w:r w:rsidRPr="00E6333B">
        <w:rPr>
          <w:rFonts w:ascii="標楷體" w:eastAsia="標楷體" w:hAnsi="標楷體" w:hint="eastAsia"/>
          <w:sz w:val="16"/>
          <w:szCs w:val="16"/>
        </w:rPr>
        <w:t>106年2月14日105學年度第4次校教評會通過</w:t>
      </w:r>
    </w:p>
    <w:p w:rsidR="00660A27" w:rsidRPr="00E6333B" w:rsidRDefault="00660A27" w:rsidP="00660A27">
      <w:pPr>
        <w:pStyle w:val="a5"/>
        <w:jc w:val="right"/>
        <w:rPr>
          <w:rFonts w:ascii="標楷體" w:eastAsia="標楷體" w:hAnsi="標楷體"/>
          <w:sz w:val="16"/>
          <w:szCs w:val="16"/>
        </w:rPr>
      </w:pPr>
      <w:r w:rsidRPr="00E6333B">
        <w:rPr>
          <w:rFonts w:ascii="標楷體" w:eastAsia="標楷體" w:hAnsi="標楷體"/>
          <w:sz w:val="16"/>
          <w:szCs w:val="16"/>
        </w:rPr>
        <w:t>1</w:t>
      </w:r>
      <w:r w:rsidRPr="00E6333B">
        <w:rPr>
          <w:rFonts w:ascii="標楷體" w:eastAsia="標楷體" w:hAnsi="標楷體" w:hint="eastAsia"/>
          <w:sz w:val="16"/>
          <w:szCs w:val="16"/>
        </w:rPr>
        <w:t>06年3月17日校長核定公佈實施</w:t>
      </w:r>
    </w:p>
    <w:p w:rsidR="00660A27" w:rsidRPr="00E6333B" w:rsidRDefault="00660A27" w:rsidP="00660A27">
      <w:pPr>
        <w:widowControl/>
        <w:spacing w:line="200" w:lineRule="exact"/>
        <w:jc w:val="right"/>
        <w:rPr>
          <w:rFonts w:ascii="標楷體" w:eastAsia="標楷體" w:hAnsi="標楷體" w:cs="新細明體"/>
          <w:bCs/>
          <w:kern w:val="0"/>
          <w:sz w:val="16"/>
          <w:szCs w:val="16"/>
          <w:lang w:eastAsia="zh-HK"/>
        </w:rPr>
      </w:pPr>
      <w:r w:rsidRPr="00E6333B">
        <w:rPr>
          <w:rFonts w:ascii="標楷體" w:eastAsia="標楷體" w:hAnsi="標楷體" w:cs="新細明體"/>
          <w:bCs/>
          <w:kern w:val="0"/>
          <w:sz w:val="16"/>
          <w:szCs w:val="16"/>
          <w:lang w:eastAsia="zh-HK"/>
        </w:rPr>
        <w:t>112</w:t>
      </w:r>
      <w:r w:rsidRPr="00E6333B">
        <w:rPr>
          <w:rFonts w:ascii="標楷體" w:eastAsia="標楷體" w:hAnsi="標楷體" w:cs="新細明體" w:hint="eastAsia"/>
          <w:bCs/>
          <w:kern w:val="0"/>
          <w:sz w:val="16"/>
          <w:szCs w:val="16"/>
          <w:lang w:eastAsia="zh-HK"/>
        </w:rPr>
        <w:t>年</w:t>
      </w:r>
      <w:r w:rsidRPr="00E6333B">
        <w:rPr>
          <w:rFonts w:ascii="標楷體" w:eastAsia="標楷體" w:hAnsi="標楷體" w:cs="新細明體" w:hint="eastAsia"/>
          <w:bCs/>
          <w:kern w:val="0"/>
          <w:sz w:val="16"/>
          <w:szCs w:val="16"/>
        </w:rPr>
        <w:t>1</w:t>
      </w:r>
      <w:r w:rsidRPr="00E6333B">
        <w:rPr>
          <w:rFonts w:ascii="標楷體" w:eastAsia="標楷體" w:hAnsi="標楷體" w:cs="新細明體" w:hint="eastAsia"/>
          <w:bCs/>
          <w:kern w:val="0"/>
          <w:sz w:val="16"/>
          <w:szCs w:val="16"/>
          <w:lang w:eastAsia="zh-HK"/>
        </w:rPr>
        <w:t>月</w:t>
      </w:r>
      <w:r w:rsidRPr="00E6333B">
        <w:rPr>
          <w:rFonts w:ascii="標楷體" w:eastAsia="標楷體" w:hAnsi="標楷體" w:cs="新細明體" w:hint="eastAsia"/>
          <w:bCs/>
          <w:kern w:val="0"/>
          <w:sz w:val="16"/>
          <w:szCs w:val="16"/>
        </w:rPr>
        <w:t>19</w:t>
      </w:r>
      <w:r w:rsidRPr="00E6333B">
        <w:rPr>
          <w:rFonts w:ascii="標楷體" w:eastAsia="標楷體" w:hAnsi="標楷體" w:cs="新細明體" w:hint="eastAsia"/>
          <w:bCs/>
          <w:kern w:val="0"/>
          <w:sz w:val="16"/>
          <w:szCs w:val="16"/>
          <w:lang w:eastAsia="zh-HK"/>
        </w:rPr>
        <w:t>日111學年度第1學期第6次系會議修正通過</w:t>
      </w:r>
    </w:p>
    <w:p w:rsidR="00660A27" w:rsidRPr="00E6333B" w:rsidRDefault="00660A27" w:rsidP="00660A27">
      <w:pPr>
        <w:widowControl/>
        <w:spacing w:line="200" w:lineRule="exact"/>
        <w:jc w:val="right"/>
        <w:rPr>
          <w:rFonts w:ascii="標楷體" w:eastAsia="標楷體" w:hAnsi="標楷體"/>
          <w:sz w:val="16"/>
          <w:szCs w:val="16"/>
        </w:rPr>
      </w:pPr>
      <w:r w:rsidRPr="00E6333B">
        <w:rPr>
          <w:rFonts w:ascii="標楷體" w:eastAsia="標楷體" w:hAnsi="標楷體" w:hint="eastAsia"/>
          <w:sz w:val="16"/>
          <w:szCs w:val="16"/>
        </w:rPr>
        <w:t>112年2月15日111學年度第13次院教評會議修正通過</w:t>
      </w:r>
    </w:p>
    <w:p w:rsidR="00660A27" w:rsidRPr="00E6333B" w:rsidRDefault="00660A27" w:rsidP="00660A27">
      <w:pPr>
        <w:widowControl/>
        <w:spacing w:line="200" w:lineRule="exact"/>
        <w:jc w:val="right"/>
        <w:rPr>
          <w:rFonts w:ascii="標楷體" w:eastAsia="標楷體" w:hAnsi="標楷體"/>
          <w:sz w:val="16"/>
          <w:szCs w:val="16"/>
        </w:rPr>
      </w:pPr>
      <w:r w:rsidRPr="00E6333B">
        <w:rPr>
          <w:rFonts w:ascii="標楷體" w:eastAsia="標楷體" w:hAnsi="標楷體" w:hint="eastAsia"/>
          <w:sz w:val="16"/>
          <w:szCs w:val="16"/>
        </w:rPr>
        <w:t>112年3月21日111學年度第5次校教評會議修正通過</w:t>
      </w:r>
    </w:p>
    <w:p w:rsidR="00E6333B" w:rsidRPr="00E6333B" w:rsidRDefault="00E6333B" w:rsidP="00B452B3">
      <w:pPr>
        <w:widowControl/>
        <w:spacing w:line="200" w:lineRule="exact"/>
        <w:jc w:val="right"/>
        <w:rPr>
          <w:rFonts w:ascii="標楷體" w:eastAsia="標楷體" w:hAnsi="標楷體" w:cs="新細明體"/>
          <w:color w:val="FF0000"/>
          <w:kern w:val="0"/>
          <w:sz w:val="16"/>
          <w:szCs w:val="16"/>
        </w:rPr>
      </w:pPr>
      <w:r w:rsidRPr="00E6333B">
        <w:rPr>
          <w:rFonts w:ascii="標楷體" w:eastAsia="標楷體" w:hAnsi="標楷體" w:cs="新細明體" w:hint="eastAsia"/>
          <w:bCs/>
          <w:color w:val="FF0000"/>
          <w:kern w:val="0"/>
          <w:sz w:val="16"/>
          <w:szCs w:val="16"/>
        </w:rPr>
        <w:t>114</w:t>
      </w:r>
      <w:r w:rsidRPr="00E6333B">
        <w:rPr>
          <w:rFonts w:ascii="標楷體" w:eastAsia="標楷體" w:hAnsi="標楷體" w:cs="新細明體" w:hint="eastAsia"/>
          <w:bCs/>
          <w:color w:val="FF0000"/>
          <w:kern w:val="0"/>
          <w:sz w:val="16"/>
          <w:szCs w:val="16"/>
          <w:lang w:eastAsia="zh-HK"/>
        </w:rPr>
        <w:t>年</w:t>
      </w:r>
      <w:r w:rsidRPr="00E6333B">
        <w:rPr>
          <w:rFonts w:ascii="標楷體" w:eastAsia="標楷體" w:hAnsi="標楷體" w:cs="Segoe UI Emoji" w:hint="eastAsia"/>
          <w:bCs/>
          <w:color w:val="FF0000"/>
          <w:kern w:val="0"/>
          <w:sz w:val="16"/>
          <w:szCs w:val="16"/>
        </w:rPr>
        <w:t>9</w:t>
      </w:r>
      <w:r w:rsidRPr="00E6333B">
        <w:rPr>
          <w:rFonts w:ascii="標楷體" w:eastAsia="標楷體" w:hAnsi="標楷體" w:cs="新細明體" w:hint="eastAsia"/>
          <w:bCs/>
          <w:color w:val="FF0000"/>
          <w:kern w:val="0"/>
          <w:sz w:val="16"/>
          <w:szCs w:val="16"/>
          <w:lang w:eastAsia="zh-HK"/>
        </w:rPr>
        <w:t>月</w:t>
      </w:r>
      <w:r w:rsidRPr="00E6333B">
        <w:rPr>
          <w:rFonts w:ascii="標楷體" w:eastAsia="標楷體" w:hAnsi="標楷體" w:cs="Segoe UI Emoji" w:hint="eastAsia"/>
          <w:bCs/>
          <w:color w:val="FF0000"/>
          <w:kern w:val="0"/>
          <w:sz w:val="16"/>
          <w:szCs w:val="16"/>
        </w:rPr>
        <w:t>16</w:t>
      </w:r>
      <w:r w:rsidRPr="00E6333B">
        <w:rPr>
          <w:rFonts w:ascii="標楷體" w:eastAsia="標楷體" w:hAnsi="標楷體" w:cs="新細明體" w:hint="eastAsia"/>
          <w:bCs/>
          <w:color w:val="FF0000"/>
          <w:kern w:val="0"/>
          <w:sz w:val="16"/>
          <w:szCs w:val="16"/>
          <w:lang w:eastAsia="zh-HK"/>
        </w:rPr>
        <w:t>日11</w:t>
      </w:r>
      <w:r w:rsidRPr="00E6333B">
        <w:rPr>
          <w:rFonts w:ascii="標楷體" w:eastAsia="標楷體" w:hAnsi="標楷體" w:cs="新細明體" w:hint="eastAsia"/>
          <w:bCs/>
          <w:color w:val="FF0000"/>
          <w:kern w:val="0"/>
          <w:sz w:val="16"/>
          <w:szCs w:val="16"/>
        </w:rPr>
        <w:t>4</w:t>
      </w:r>
      <w:r w:rsidRPr="00E6333B">
        <w:rPr>
          <w:rFonts w:ascii="標楷體" w:eastAsia="標楷體" w:hAnsi="標楷體" w:cs="新細明體" w:hint="eastAsia"/>
          <w:bCs/>
          <w:color w:val="FF0000"/>
          <w:kern w:val="0"/>
          <w:sz w:val="16"/>
          <w:szCs w:val="16"/>
          <w:lang w:eastAsia="zh-HK"/>
        </w:rPr>
        <w:t>學年度第1學期第</w:t>
      </w:r>
      <w:r w:rsidRPr="00E6333B">
        <w:rPr>
          <w:rFonts w:ascii="標楷體" w:eastAsia="標楷體" w:hAnsi="標楷體" w:cs="新細明體" w:hint="eastAsia"/>
          <w:bCs/>
          <w:color w:val="FF0000"/>
          <w:kern w:val="0"/>
          <w:sz w:val="16"/>
          <w:szCs w:val="16"/>
        </w:rPr>
        <w:t>2</w:t>
      </w:r>
      <w:r w:rsidRPr="00E6333B">
        <w:rPr>
          <w:rFonts w:ascii="標楷體" w:eastAsia="標楷體" w:hAnsi="標楷體" w:cs="新細明體" w:hint="eastAsia"/>
          <w:bCs/>
          <w:color w:val="FF0000"/>
          <w:kern w:val="0"/>
          <w:sz w:val="16"/>
          <w:szCs w:val="16"/>
          <w:lang w:eastAsia="zh-HK"/>
        </w:rPr>
        <w:t>次系會議修正通過</w:t>
      </w:r>
    </w:p>
    <w:p w:rsidR="00E6333B" w:rsidRPr="00E6333B" w:rsidRDefault="00E6333B" w:rsidP="00B452B3">
      <w:pPr>
        <w:widowControl/>
        <w:spacing w:line="200" w:lineRule="exact"/>
        <w:jc w:val="right"/>
        <w:rPr>
          <w:rFonts w:ascii="標楷體" w:eastAsia="標楷體" w:hAnsi="標楷體"/>
          <w:color w:val="FF0000"/>
          <w:sz w:val="16"/>
          <w:szCs w:val="16"/>
        </w:rPr>
      </w:pPr>
      <w:r w:rsidRPr="00E6333B">
        <w:rPr>
          <w:rFonts w:ascii="標楷體" w:eastAsia="標楷體" w:hAnsi="標楷體" w:hint="eastAsia"/>
          <w:color w:val="FF0000"/>
          <w:sz w:val="16"/>
          <w:szCs w:val="16"/>
        </w:rPr>
        <w:t>114年</w:t>
      </w:r>
      <w:r w:rsidRPr="00E6333B">
        <w:rPr>
          <w:rFonts w:ascii="標楷體" w:eastAsia="標楷體" w:hAnsi="標楷體" w:cs="Segoe UI Emoji" w:hint="eastAsia"/>
          <w:bCs/>
          <w:color w:val="FF0000"/>
          <w:kern w:val="0"/>
          <w:sz w:val="16"/>
          <w:szCs w:val="16"/>
        </w:rPr>
        <w:t>10</w:t>
      </w:r>
      <w:r w:rsidRPr="00E6333B">
        <w:rPr>
          <w:rFonts w:ascii="標楷體" w:eastAsia="標楷體" w:hAnsi="標楷體" w:hint="eastAsia"/>
          <w:color w:val="FF0000"/>
          <w:sz w:val="16"/>
          <w:szCs w:val="16"/>
        </w:rPr>
        <w:t>月</w:t>
      </w:r>
      <w:r w:rsidRPr="00E6333B">
        <w:rPr>
          <w:rFonts w:ascii="標楷體" w:eastAsia="標楷體" w:hAnsi="標楷體" w:cs="Segoe UI Emoji" w:hint="eastAsia"/>
          <w:bCs/>
          <w:color w:val="FF0000"/>
          <w:kern w:val="0"/>
          <w:sz w:val="16"/>
          <w:szCs w:val="16"/>
        </w:rPr>
        <w:t>9</w:t>
      </w:r>
      <w:r w:rsidRPr="00E6333B">
        <w:rPr>
          <w:rFonts w:ascii="標楷體" w:eastAsia="標楷體" w:hAnsi="標楷體" w:hint="eastAsia"/>
          <w:color w:val="FF0000"/>
          <w:sz w:val="16"/>
          <w:szCs w:val="16"/>
        </w:rPr>
        <w:t>日114學年度第</w:t>
      </w:r>
      <w:r w:rsidRPr="00E6333B">
        <w:rPr>
          <w:rFonts w:ascii="標楷體" w:eastAsia="標楷體" w:hAnsi="標楷體" w:cs="Segoe UI Emoji" w:hint="eastAsia"/>
          <w:bCs/>
          <w:color w:val="FF0000"/>
          <w:kern w:val="0"/>
          <w:sz w:val="16"/>
          <w:szCs w:val="16"/>
        </w:rPr>
        <w:t>3</w:t>
      </w:r>
      <w:r w:rsidRPr="00E6333B">
        <w:rPr>
          <w:rFonts w:ascii="標楷體" w:eastAsia="標楷體" w:hAnsi="標楷體" w:hint="eastAsia"/>
          <w:color w:val="FF0000"/>
          <w:sz w:val="16"/>
          <w:szCs w:val="16"/>
        </w:rPr>
        <w:t>次院教評會議修正通過</w:t>
      </w:r>
    </w:p>
    <w:p w:rsidR="00E6333B" w:rsidRPr="00E6333B" w:rsidRDefault="00E6333B" w:rsidP="00B452B3">
      <w:pPr>
        <w:widowControl/>
        <w:spacing w:line="200" w:lineRule="exact"/>
        <w:jc w:val="right"/>
        <w:rPr>
          <w:rFonts w:ascii="標楷體" w:eastAsia="標楷體" w:hAnsi="標楷體"/>
          <w:color w:val="FF0000"/>
          <w:sz w:val="16"/>
          <w:szCs w:val="16"/>
        </w:rPr>
      </w:pPr>
      <w:r w:rsidRPr="00E6333B">
        <w:rPr>
          <w:rFonts w:ascii="標楷體" w:eastAsia="標楷體" w:hAnsi="標楷體" w:hint="eastAsia"/>
          <w:color w:val="FF0000"/>
          <w:sz w:val="16"/>
          <w:szCs w:val="16"/>
        </w:rPr>
        <w:t>114年</w:t>
      </w:r>
      <w:r w:rsidRPr="00E6333B">
        <w:rPr>
          <w:rFonts w:ascii="標楷體" w:eastAsia="標楷體" w:hAnsi="標楷體" w:cs="Segoe UI Emoji" w:hint="eastAsia"/>
          <w:bCs/>
          <w:color w:val="FF0000"/>
          <w:kern w:val="0"/>
          <w:sz w:val="16"/>
          <w:szCs w:val="16"/>
        </w:rPr>
        <w:t>11</w:t>
      </w:r>
      <w:r w:rsidRPr="00E6333B">
        <w:rPr>
          <w:rFonts w:ascii="標楷體" w:eastAsia="標楷體" w:hAnsi="標楷體" w:hint="eastAsia"/>
          <w:color w:val="FF0000"/>
          <w:sz w:val="16"/>
          <w:szCs w:val="16"/>
        </w:rPr>
        <w:t>月</w:t>
      </w:r>
      <w:r w:rsidRPr="00E6333B">
        <w:rPr>
          <w:rFonts w:ascii="標楷體" w:eastAsia="標楷體" w:hAnsi="標楷體" w:cs="Segoe UI Emoji" w:hint="eastAsia"/>
          <w:bCs/>
          <w:color w:val="FF0000"/>
          <w:kern w:val="0"/>
          <w:sz w:val="16"/>
          <w:szCs w:val="16"/>
        </w:rPr>
        <w:t>4</w:t>
      </w:r>
      <w:r w:rsidRPr="00E6333B">
        <w:rPr>
          <w:rFonts w:ascii="標楷體" w:eastAsia="標楷體" w:hAnsi="標楷體" w:hint="eastAsia"/>
          <w:color w:val="FF0000"/>
          <w:sz w:val="16"/>
          <w:szCs w:val="16"/>
        </w:rPr>
        <w:t>日114學年度第</w:t>
      </w:r>
      <w:r w:rsidRPr="00E6333B">
        <w:rPr>
          <w:rFonts w:ascii="標楷體" w:eastAsia="標楷體" w:hAnsi="標楷體" w:cs="Segoe UI Emoji" w:hint="eastAsia"/>
          <w:bCs/>
          <w:color w:val="FF0000"/>
          <w:kern w:val="0"/>
          <w:sz w:val="16"/>
          <w:szCs w:val="16"/>
        </w:rPr>
        <w:t>3</w:t>
      </w:r>
      <w:r w:rsidRPr="00E6333B">
        <w:rPr>
          <w:rFonts w:ascii="標楷體" w:eastAsia="標楷體" w:hAnsi="標楷體" w:hint="eastAsia"/>
          <w:color w:val="FF0000"/>
          <w:sz w:val="16"/>
          <w:szCs w:val="16"/>
        </w:rPr>
        <w:t>次校教評會議修正通過</w:t>
      </w:r>
    </w:p>
    <w:p w:rsidR="00E6333B" w:rsidRPr="00E6333B" w:rsidRDefault="00E6333B" w:rsidP="00E6333B">
      <w:pPr>
        <w:widowControl/>
        <w:spacing w:line="200" w:lineRule="exact"/>
        <w:jc w:val="right"/>
        <w:rPr>
          <w:rFonts w:ascii="標楷體" w:eastAsia="標楷體" w:hAnsi="標楷體"/>
          <w:color w:val="FF0000"/>
          <w:sz w:val="16"/>
          <w:szCs w:val="16"/>
        </w:rPr>
      </w:pPr>
      <w:r w:rsidRPr="00E6333B">
        <w:rPr>
          <w:rFonts w:ascii="標楷體" w:eastAsia="標楷體" w:hAnsi="標楷體"/>
          <w:color w:val="FF0000"/>
          <w:sz w:val="16"/>
          <w:szCs w:val="16"/>
        </w:rPr>
        <w:t>114</w:t>
      </w:r>
      <w:r w:rsidRPr="00E6333B">
        <w:rPr>
          <w:rFonts w:ascii="標楷體" w:eastAsia="標楷體" w:hAnsi="標楷體" w:hint="eastAsia"/>
          <w:color w:val="FF0000"/>
          <w:sz w:val="16"/>
          <w:szCs w:val="16"/>
        </w:rPr>
        <w:t>年</w:t>
      </w:r>
      <w:r w:rsidRPr="00E6333B">
        <w:rPr>
          <w:rFonts w:ascii="標楷體" w:eastAsia="標楷體" w:hAnsi="標楷體"/>
          <w:color w:val="FF0000"/>
          <w:sz w:val="16"/>
          <w:szCs w:val="16"/>
        </w:rPr>
        <w:t>11</w:t>
      </w:r>
      <w:r w:rsidRPr="00E6333B">
        <w:rPr>
          <w:rFonts w:ascii="標楷體" w:eastAsia="標楷體" w:hAnsi="標楷體" w:hint="eastAsia"/>
          <w:color w:val="FF0000"/>
          <w:sz w:val="16"/>
          <w:szCs w:val="16"/>
        </w:rPr>
        <w:t>月</w:t>
      </w:r>
      <w:r w:rsidRPr="00E6333B">
        <w:rPr>
          <w:rFonts w:ascii="標楷體" w:eastAsia="標楷體" w:hAnsi="標楷體"/>
          <w:color w:val="FF0000"/>
          <w:sz w:val="16"/>
          <w:szCs w:val="16"/>
        </w:rPr>
        <w:t>18</w:t>
      </w:r>
      <w:r w:rsidRPr="00E6333B">
        <w:rPr>
          <w:rFonts w:ascii="標楷體" w:eastAsia="標楷體" w:hAnsi="標楷體" w:hint="eastAsia"/>
          <w:color w:val="FF0000"/>
          <w:sz w:val="16"/>
          <w:szCs w:val="16"/>
        </w:rPr>
        <w:t>日校長核定公布實施</w:t>
      </w:r>
    </w:p>
    <w:tbl>
      <w:tblPr>
        <w:tblW w:w="1034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761"/>
        <w:gridCol w:w="7588"/>
      </w:tblGrid>
      <w:tr w:rsidR="00660A27" w:rsidRPr="00945BAA" w:rsidTr="00E6333B">
        <w:trPr>
          <w:trHeight w:val="113"/>
        </w:trPr>
        <w:tc>
          <w:tcPr>
            <w:tcW w:w="2761" w:type="dxa"/>
            <w:vAlign w:val="center"/>
          </w:tcPr>
          <w:p w:rsidR="00660A27" w:rsidRPr="00945BAA" w:rsidRDefault="00660A27" w:rsidP="002312F0">
            <w:pPr>
              <w:widowControl/>
              <w:spacing w:line="113" w:lineRule="atLeast"/>
              <w:ind w:left="48" w:right="48"/>
              <w:jc w:val="center"/>
              <w:rPr>
                <w:rFonts w:ascii="標楷體" w:eastAsia="標楷體" w:hAnsi="標楷體" w:cs="新細明體"/>
                <w:kern w:val="0"/>
              </w:rPr>
            </w:pPr>
            <w:r w:rsidRPr="00945BAA">
              <w:rPr>
                <w:rFonts w:ascii="標楷體" w:eastAsia="標楷體" w:hAnsi="標楷體" w:cs="新細明體" w:hint="eastAsia"/>
                <w:kern w:val="0"/>
              </w:rPr>
              <w:t>範圍</w:t>
            </w:r>
            <w:r w:rsidRPr="00945BAA">
              <w:rPr>
                <w:rFonts w:ascii="標楷體" w:eastAsia="標楷體" w:hAnsi="標楷體" w:cs="新細明體"/>
                <w:kern w:val="0"/>
              </w:rPr>
              <w:t xml:space="preserve"> </w:t>
            </w:r>
          </w:p>
        </w:tc>
        <w:tc>
          <w:tcPr>
            <w:tcW w:w="7588" w:type="dxa"/>
            <w:vAlign w:val="center"/>
          </w:tcPr>
          <w:p w:rsidR="00660A27" w:rsidRPr="00945BAA" w:rsidRDefault="00660A27" w:rsidP="002312F0">
            <w:pPr>
              <w:widowControl/>
              <w:spacing w:line="113" w:lineRule="atLeast"/>
              <w:ind w:left="48" w:right="48"/>
              <w:jc w:val="center"/>
              <w:rPr>
                <w:rFonts w:ascii="標楷體" w:eastAsia="標楷體" w:hAnsi="標楷體" w:cs="新細明體"/>
                <w:kern w:val="0"/>
              </w:rPr>
            </w:pPr>
            <w:r w:rsidRPr="00945BAA">
              <w:rPr>
                <w:rFonts w:ascii="標楷體" w:eastAsia="標楷體" w:hAnsi="標楷體" w:cs="新細明體" w:hint="eastAsia"/>
                <w:kern w:val="0"/>
              </w:rPr>
              <w:t>相關規定</w:t>
            </w:r>
            <w:r w:rsidRPr="00945BAA">
              <w:rPr>
                <w:rFonts w:ascii="標楷體" w:eastAsia="標楷體" w:hAnsi="標楷體" w:cs="新細明體"/>
                <w:kern w:val="0"/>
              </w:rPr>
              <w:t xml:space="preserve"> </w:t>
            </w:r>
          </w:p>
        </w:tc>
      </w:tr>
      <w:tr w:rsidR="00660A27" w:rsidRPr="00945BAA" w:rsidTr="00E6333B">
        <w:trPr>
          <w:trHeight w:val="113"/>
        </w:trPr>
        <w:tc>
          <w:tcPr>
            <w:tcW w:w="2761" w:type="dxa"/>
          </w:tcPr>
          <w:p w:rsidR="00660A27" w:rsidRPr="00E8686F" w:rsidRDefault="00660A27" w:rsidP="002312F0">
            <w:pPr>
              <w:pStyle w:val="Standard"/>
              <w:widowControl/>
              <w:ind w:left="490" w:right="48" w:hanging="442"/>
              <w:jc w:val="both"/>
              <w:rPr>
                <w:rFonts w:ascii="標楷體" w:eastAsia="標楷體" w:hAnsi="標楷體" w:cs="標楷體"/>
                <w:kern w:val="0"/>
              </w:rPr>
            </w:pPr>
            <w:r w:rsidRPr="00E8686F">
              <w:rPr>
                <w:rFonts w:ascii="標楷體" w:eastAsia="標楷體" w:hAnsi="標楷體" w:cs="標楷體"/>
                <w:kern w:val="0"/>
              </w:rPr>
              <w:t>一、有關專利、技術移轉或創新之成果。</w:t>
            </w:r>
          </w:p>
          <w:p w:rsidR="00660A27" w:rsidRPr="00E8686F" w:rsidRDefault="00660A27" w:rsidP="002312F0">
            <w:pPr>
              <w:pStyle w:val="Standard"/>
              <w:widowControl/>
              <w:ind w:left="490" w:right="48" w:hanging="442"/>
              <w:jc w:val="both"/>
              <w:rPr>
                <w:rFonts w:ascii="標楷體" w:eastAsia="標楷體" w:hAnsi="標楷體" w:cs="標楷體"/>
                <w:kern w:val="0"/>
              </w:rPr>
            </w:pPr>
            <w:r w:rsidRPr="00E8686F">
              <w:rPr>
                <w:rFonts w:ascii="標楷體" w:eastAsia="標楷體" w:hAnsi="標楷體" w:cs="標楷體"/>
                <w:kern w:val="0"/>
              </w:rPr>
              <w:t>二、有關專業、管理之個案研究、全國性或國際性技術競賽獎項，經整理分析具整體性及獨特見解貢獻之成果。</w:t>
            </w:r>
          </w:p>
          <w:p w:rsidR="00660A27" w:rsidRPr="00E8686F" w:rsidRDefault="00660A27" w:rsidP="002312F0">
            <w:pPr>
              <w:pStyle w:val="Standard"/>
              <w:widowControl/>
              <w:ind w:left="490" w:right="48" w:hanging="442"/>
              <w:jc w:val="both"/>
              <w:rPr>
                <w:rFonts w:ascii="標楷體" w:eastAsia="標楷體" w:hAnsi="標楷體" w:cs="標楷體"/>
                <w:kern w:val="0"/>
              </w:rPr>
            </w:pPr>
            <w:r w:rsidRPr="00E8686F">
              <w:rPr>
                <w:rFonts w:ascii="標楷體" w:eastAsia="標楷體" w:hAnsi="標楷體" w:cs="標楷體"/>
                <w:kern w:val="0"/>
              </w:rPr>
              <w:t>三、有關產學合作、技術應用及衍生成果或改善專案具有特殊貢獻之研發成果。</w:t>
            </w:r>
          </w:p>
        </w:tc>
        <w:tc>
          <w:tcPr>
            <w:tcW w:w="7588" w:type="dxa"/>
          </w:tcPr>
          <w:p w:rsidR="00660A27" w:rsidRPr="00245AA3" w:rsidRDefault="00660A27" w:rsidP="002312F0">
            <w:pPr>
              <w:pStyle w:val="Standard"/>
              <w:widowControl/>
              <w:ind w:left="48" w:right="48"/>
              <w:jc w:val="both"/>
              <w:rPr>
                <w:rFonts w:ascii="標楷體" w:eastAsia="標楷體" w:hAnsi="標楷體" w:cs="標楷體"/>
                <w:kern w:val="0"/>
              </w:rPr>
            </w:pPr>
            <w:r w:rsidRPr="00E8686F">
              <w:rPr>
                <w:rFonts w:ascii="標楷體" w:eastAsia="標楷體" w:hAnsi="標楷體" w:cs="標楷體" w:hint="eastAsia"/>
                <w:kern w:val="0"/>
              </w:rPr>
              <w:t>教師須符合下列各職級升等條件，始得以</w:t>
            </w:r>
            <w:r w:rsidRPr="00245AA3">
              <w:rPr>
                <w:rFonts w:ascii="標楷體" w:eastAsia="標楷體" w:hAnsi="標楷體" w:cs="標楷體" w:hint="eastAsia"/>
                <w:kern w:val="0"/>
              </w:rPr>
              <w:t>技術研發申請升等：</w:t>
            </w:r>
          </w:p>
          <w:p w:rsidR="00660A27" w:rsidRPr="00245AA3" w:rsidRDefault="00660A27" w:rsidP="00660A27">
            <w:pPr>
              <w:pStyle w:val="Standard"/>
              <w:widowControl/>
              <w:numPr>
                <w:ilvl w:val="0"/>
                <w:numId w:val="6"/>
              </w:numPr>
              <w:ind w:left="825" w:right="48" w:hanging="825"/>
              <w:jc w:val="both"/>
              <w:rPr>
                <w:rFonts w:ascii="標楷體" w:eastAsia="標楷體" w:hAnsi="標楷體" w:cs="標楷體"/>
                <w:kern w:val="0"/>
              </w:rPr>
            </w:pPr>
            <w:r w:rsidRPr="00245AA3">
              <w:rPr>
                <w:rFonts w:ascii="標楷體" w:eastAsia="標楷體" w:hAnsi="標楷體" w:cs="標楷體" w:hint="eastAsia"/>
                <w:kern w:val="0"/>
              </w:rPr>
              <w:t>升等教授：1篇技術報告，2篇參考作，至少2件發明專利及2件智財技轉案者，且智財技轉金額需累計達70萬元以上。</w:t>
            </w:r>
          </w:p>
          <w:p w:rsidR="00660A27" w:rsidRPr="00245AA3" w:rsidRDefault="00660A27" w:rsidP="00660A27">
            <w:pPr>
              <w:pStyle w:val="Standard"/>
              <w:widowControl/>
              <w:numPr>
                <w:ilvl w:val="0"/>
                <w:numId w:val="6"/>
              </w:numPr>
              <w:ind w:left="825" w:right="48" w:hanging="825"/>
              <w:jc w:val="both"/>
              <w:rPr>
                <w:rFonts w:ascii="標楷體" w:eastAsia="標楷體" w:hAnsi="標楷體" w:cs="標楷體"/>
                <w:kern w:val="0"/>
              </w:rPr>
            </w:pPr>
            <w:r w:rsidRPr="00245AA3">
              <w:rPr>
                <w:rFonts w:ascii="標楷體" w:eastAsia="標楷體" w:hAnsi="標楷體" w:cs="標楷體" w:hint="eastAsia"/>
                <w:kern w:val="0"/>
              </w:rPr>
              <w:t>升等副教授以下：1篇技術報告，1篇參考作，至少2件發明專利及2件智財技轉案者，且智財技轉金額需累計達45萬元以上。</w:t>
            </w:r>
          </w:p>
          <w:p w:rsidR="00660A27" w:rsidRPr="00245AA3" w:rsidRDefault="00660A27" w:rsidP="00660A27">
            <w:pPr>
              <w:pStyle w:val="Standard"/>
              <w:widowControl/>
              <w:numPr>
                <w:ilvl w:val="0"/>
                <w:numId w:val="6"/>
              </w:numPr>
              <w:ind w:left="825" w:right="48" w:hanging="825"/>
              <w:jc w:val="both"/>
              <w:rPr>
                <w:rFonts w:ascii="標楷體" w:eastAsia="標楷體" w:hAnsi="標楷體" w:cs="標楷體"/>
                <w:kern w:val="0"/>
              </w:rPr>
            </w:pPr>
            <w:r w:rsidRPr="00245AA3">
              <w:rPr>
                <w:rFonts w:ascii="標楷體" w:eastAsia="標楷體" w:hAnsi="標楷體" w:hint="eastAsia"/>
              </w:rPr>
              <w:t>技術報告如為發明專利衍生者，至少應有一件發明專利係以本校為申請人。</w:t>
            </w:r>
          </w:p>
          <w:p w:rsidR="00660A27" w:rsidRPr="00E8686F" w:rsidRDefault="00660A27" w:rsidP="002312F0">
            <w:pPr>
              <w:pStyle w:val="Standard"/>
              <w:widowControl/>
              <w:ind w:left="48" w:right="48"/>
              <w:jc w:val="both"/>
              <w:rPr>
                <w:rFonts w:ascii="標楷體" w:eastAsia="標楷體" w:hAnsi="標楷體" w:cs="標楷體"/>
                <w:kern w:val="0"/>
              </w:rPr>
            </w:pPr>
            <w:r w:rsidRPr="00E8686F">
              <w:rPr>
                <w:rFonts w:ascii="標楷體" w:eastAsia="標楷體" w:hAnsi="標楷體" w:cs="標楷體"/>
                <w:kern w:val="0"/>
              </w:rPr>
              <w:t>送審成果應符合下列規定：</w:t>
            </w:r>
          </w:p>
          <w:p w:rsidR="00660A27" w:rsidRPr="00E8686F" w:rsidRDefault="00660A27" w:rsidP="002312F0">
            <w:pPr>
              <w:pStyle w:val="Standard"/>
              <w:widowControl/>
              <w:ind w:leftChars="20" w:left="538" w:right="48" w:hangingChars="204" w:hanging="490"/>
              <w:jc w:val="both"/>
              <w:rPr>
                <w:rFonts w:ascii="標楷體" w:eastAsia="標楷體" w:hAnsi="標楷體" w:cs="標楷體"/>
                <w:kern w:val="0"/>
              </w:rPr>
            </w:pPr>
            <w:r w:rsidRPr="00E8686F">
              <w:rPr>
                <w:rFonts w:ascii="標楷體" w:eastAsia="標楷體" w:hAnsi="標楷體" w:cs="標楷體" w:hint="eastAsia"/>
                <w:kern w:val="0"/>
              </w:rPr>
              <w:t>一、送審研發成果符合取得前一等級教師資格後出版或發表之規定。</w:t>
            </w:r>
          </w:p>
          <w:p w:rsidR="00660A27" w:rsidRPr="00E8686F" w:rsidRDefault="00660A27" w:rsidP="002312F0">
            <w:pPr>
              <w:pStyle w:val="Standard"/>
              <w:widowControl/>
              <w:ind w:left="490" w:right="48" w:hanging="442"/>
              <w:jc w:val="both"/>
              <w:rPr>
                <w:rFonts w:ascii="標楷體" w:eastAsia="標楷體" w:hAnsi="標楷體" w:cs="標楷體"/>
                <w:kern w:val="0"/>
              </w:rPr>
            </w:pPr>
            <w:r w:rsidRPr="00E8686F">
              <w:rPr>
                <w:rFonts w:ascii="標楷體" w:eastAsia="標楷體" w:hAnsi="標楷體" w:cs="標楷體"/>
                <w:kern w:val="0"/>
              </w:rPr>
              <w:t>二、以二種以上研發成果送審者，應自行擇定代表成果及參考成果。其屬一系列相關之研究者，得自行合併為代表成果</w:t>
            </w:r>
            <w:r w:rsidRPr="00E8686F">
              <w:rPr>
                <w:rFonts w:ascii="標楷體" w:eastAsia="標楷體" w:hAnsi="標楷體" w:cs="標楷體" w:hint="eastAsia"/>
                <w:kern w:val="0"/>
              </w:rPr>
              <w:t>，惟研發成果總件數，仍依未合併前之件數計算，總計五件。</w:t>
            </w:r>
          </w:p>
          <w:p w:rsidR="00660A27" w:rsidRPr="00E8686F" w:rsidRDefault="00660A27" w:rsidP="002312F0">
            <w:pPr>
              <w:pStyle w:val="Standard"/>
              <w:widowControl/>
              <w:ind w:left="490" w:right="48" w:hanging="442"/>
              <w:jc w:val="both"/>
              <w:rPr>
                <w:rFonts w:ascii="標楷體" w:eastAsia="標楷體" w:hAnsi="標楷體" w:cs="標楷體"/>
                <w:kern w:val="0"/>
              </w:rPr>
            </w:pPr>
            <w:r w:rsidRPr="00E8686F">
              <w:rPr>
                <w:rFonts w:ascii="標楷體" w:eastAsia="標楷體" w:hAnsi="標楷體" w:cs="標楷體"/>
                <w:kern w:val="0"/>
              </w:rPr>
              <w:t>三、如係數人合作代表成果者，僅得由其中一人送審；送審時，送審人以外他人應放棄以該成果作為代表成果送審之權利。送審人應以書面具體說明其參與部分，並由合著人簽章證明之。</w:t>
            </w:r>
          </w:p>
          <w:p w:rsidR="00660A27" w:rsidRPr="00E8686F" w:rsidRDefault="00660A27" w:rsidP="002312F0">
            <w:pPr>
              <w:pStyle w:val="Standard"/>
              <w:widowControl/>
              <w:ind w:left="490" w:right="48" w:hanging="442"/>
              <w:jc w:val="both"/>
              <w:rPr>
                <w:rFonts w:ascii="標楷體" w:eastAsia="標楷體" w:hAnsi="標楷體" w:cs="標楷體"/>
                <w:kern w:val="0"/>
              </w:rPr>
            </w:pPr>
            <w:r w:rsidRPr="00E8686F">
              <w:rPr>
                <w:rFonts w:ascii="標楷體" w:eastAsia="標楷體" w:hAnsi="標楷體" w:cs="標楷體"/>
                <w:kern w:val="0"/>
              </w:rPr>
              <w:t>四、研發成果涉及機密者，送審人得針對機密部分提出說明，並要求審查過程及審查者予以保密。</w:t>
            </w:r>
          </w:p>
          <w:p w:rsidR="00660A27" w:rsidRPr="00E8686F" w:rsidRDefault="00660A27" w:rsidP="002312F0">
            <w:pPr>
              <w:pStyle w:val="Standard"/>
              <w:widowControl/>
              <w:ind w:left="490" w:right="48" w:hanging="442"/>
              <w:jc w:val="both"/>
              <w:rPr>
                <w:rFonts w:ascii="標楷體" w:eastAsia="標楷體" w:hAnsi="標楷體" w:cs="標楷體"/>
                <w:kern w:val="0"/>
              </w:rPr>
            </w:pPr>
            <w:r w:rsidRPr="00E8686F">
              <w:rPr>
                <w:rFonts w:ascii="標楷體" w:eastAsia="標楷體" w:hAnsi="標楷體" w:cs="標楷體"/>
                <w:kern w:val="0"/>
              </w:rPr>
              <w:t>五、送審成果應附整體之技術報告，其內容應包括下列之主要項目：</w:t>
            </w:r>
          </w:p>
          <w:p w:rsidR="00660A27" w:rsidRPr="00E8686F" w:rsidRDefault="00660A27" w:rsidP="002312F0">
            <w:pPr>
              <w:pStyle w:val="Standard"/>
              <w:widowControl/>
              <w:ind w:left="964" w:right="57" w:hanging="454"/>
              <w:jc w:val="both"/>
              <w:rPr>
                <w:rFonts w:ascii="標楷體" w:eastAsia="標楷體" w:hAnsi="標楷體" w:cs="標楷體"/>
                <w:kern w:val="0"/>
              </w:rPr>
            </w:pPr>
            <w:r w:rsidRPr="00E8686F">
              <w:rPr>
                <w:rFonts w:ascii="標楷體" w:eastAsia="標楷體" w:hAnsi="標楷體" w:cs="標楷體"/>
                <w:kern w:val="0"/>
              </w:rPr>
              <w:t>（一）研發理念。</w:t>
            </w:r>
          </w:p>
          <w:p w:rsidR="00660A27" w:rsidRPr="00E8686F" w:rsidRDefault="00660A27" w:rsidP="002312F0">
            <w:pPr>
              <w:pStyle w:val="Standard"/>
              <w:widowControl/>
              <w:ind w:left="964" w:right="57" w:hanging="454"/>
              <w:jc w:val="both"/>
              <w:rPr>
                <w:rFonts w:ascii="標楷體" w:eastAsia="標楷體" w:hAnsi="標楷體" w:cs="標楷體"/>
                <w:kern w:val="0"/>
              </w:rPr>
            </w:pPr>
            <w:r w:rsidRPr="00E8686F">
              <w:rPr>
                <w:rFonts w:ascii="標楷體" w:eastAsia="標楷體" w:hAnsi="標楷體" w:cs="標楷體"/>
                <w:kern w:val="0"/>
              </w:rPr>
              <w:t>（二）學理基礎。</w:t>
            </w:r>
          </w:p>
          <w:p w:rsidR="00660A27" w:rsidRPr="00E8686F" w:rsidRDefault="00660A27" w:rsidP="002312F0">
            <w:pPr>
              <w:pStyle w:val="Standard"/>
              <w:widowControl/>
              <w:ind w:left="964" w:right="57" w:hanging="454"/>
              <w:jc w:val="both"/>
              <w:rPr>
                <w:rFonts w:ascii="標楷體" w:eastAsia="標楷體" w:hAnsi="標楷體" w:cs="標楷體"/>
                <w:kern w:val="0"/>
              </w:rPr>
            </w:pPr>
            <w:r w:rsidRPr="00E8686F">
              <w:rPr>
                <w:rFonts w:ascii="標楷體" w:eastAsia="標楷體" w:hAnsi="標楷體" w:cs="標楷體"/>
                <w:kern w:val="0"/>
              </w:rPr>
              <w:t>（三）主題內容。</w:t>
            </w:r>
          </w:p>
          <w:p w:rsidR="00660A27" w:rsidRPr="00E8686F" w:rsidRDefault="00660A27" w:rsidP="002312F0">
            <w:pPr>
              <w:pStyle w:val="Standard"/>
              <w:widowControl/>
              <w:ind w:left="964" w:right="57" w:hanging="454"/>
              <w:jc w:val="both"/>
              <w:rPr>
                <w:rFonts w:ascii="標楷體" w:eastAsia="標楷體" w:hAnsi="標楷體" w:cs="標楷體"/>
                <w:kern w:val="0"/>
              </w:rPr>
            </w:pPr>
            <w:r w:rsidRPr="00E8686F">
              <w:rPr>
                <w:rFonts w:ascii="標楷體" w:eastAsia="標楷體" w:hAnsi="標楷體" w:cs="標楷體"/>
                <w:kern w:val="0"/>
              </w:rPr>
              <w:t>（四）方法技巧。</w:t>
            </w:r>
          </w:p>
          <w:p w:rsidR="00660A27" w:rsidRPr="00E8686F" w:rsidRDefault="00660A27" w:rsidP="002312F0">
            <w:pPr>
              <w:pStyle w:val="Standard"/>
              <w:widowControl/>
              <w:spacing w:line="113" w:lineRule="atLeast"/>
              <w:ind w:left="964" w:right="57" w:hanging="454"/>
              <w:jc w:val="both"/>
              <w:rPr>
                <w:rFonts w:ascii="標楷體" w:eastAsia="標楷體" w:hAnsi="標楷體" w:cs="標楷體"/>
                <w:kern w:val="0"/>
              </w:rPr>
            </w:pPr>
            <w:r w:rsidRPr="00E8686F">
              <w:rPr>
                <w:rFonts w:ascii="標楷體" w:eastAsia="標楷體" w:hAnsi="標楷體" w:cs="標楷體"/>
                <w:kern w:val="0"/>
              </w:rPr>
              <w:t>（五）成果貢獻。</w:t>
            </w:r>
          </w:p>
          <w:p w:rsidR="00660A27" w:rsidRPr="00E8686F" w:rsidRDefault="00660A27" w:rsidP="002312F0">
            <w:pPr>
              <w:pStyle w:val="Standard"/>
              <w:widowControl/>
              <w:ind w:left="490" w:right="48" w:hanging="442"/>
              <w:jc w:val="both"/>
            </w:pPr>
            <w:r w:rsidRPr="00E8686F">
              <w:rPr>
                <w:rFonts w:ascii="標楷體" w:eastAsia="標楷體" w:hAnsi="標楷體" w:cs="標楷體"/>
                <w:kern w:val="0"/>
              </w:rPr>
              <w:t>六</w:t>
            </w:r>
            <w:r w:rsidRPr="00E8686F">
              <w:rPr>
                <w:rFonts w:ascii="新細明體" w:hAnsi="新細明體" w:cs="新細明體"/>
                <w:kern w:val="0"/>
              </w:rPr>
              <w:t>、</w:t>
            </w:r>
            <w:r w:rsidRPr="00E8686F">
              <w:rPr>
                <w:rFonts w:ascii="標楷體" w:eastAsia="標楷體" w:hAnsi="標楷體" w:cs="標楷體"/>
              </w:rPr>
              <w:t>所提技術報告送審通過，</w:t>
            </w:r>
            <w:r w:rsidRPr="00245AA3">
              <w:rPr>
                <w:rFonts w:ascii="標楷體" w:eastAsia="標楷體" w:hAnsi="標楷體" w:cs="標楷體"/>
              </w:rPr>
              <w:t>且無</w:t>
            </w:r>
            <w:r w:rsidRPr="00245AA3">
              <w:rPr>
                <w:rFonts w:ascii="標楷體" w:eastAsia="標楷體" w:hAnsi="標楷體" w:cs="標楷體" w:hint="eastAsia"/>
              </w:rPr>
              <w:t>系聘任及升等審查辦法第</w:t>
            </w:r>
            <w:r w:rsidRPr="00245AA3">
              <w:rPr>
                <w:rFonts w:ascii="標楷體" w:eastAsia="標楷體" w:hAnsi="標楷體" w:cs="標楷體" w:hint="eastAsia"/>
                <w:u w:val="single"/>
              </w:rPr>
              <w:t>十</w:t>
            </w:r>
            <w:r w:rsidRPr="00245AA3">
              <w:rPr>
                <w:rFonts w:ascii="標楷體" w:eastAsia="標楷體" w:hAnsi="標楷體" w:cs="標楷體"/>
                <w:kern w:val="0"/>
              </w:rPr>
              <w:t>五</w:t>
            </w:r>
            <w:r w:rsidRPr="00245AA3">
              <w:rPr>
                <w:rFonts w:ascii="標楷體" w:eastAsia="標楷體" w:hAnsi="標楷體" w:cs="標楷體" w:hint="eastAsia"/>
              </w:rPr>
              <w:t>條</w:t>
            </w:r>
            <w:r w:rsidRPr="00245AA3">
              <w:rPr>
                <w:rFonts w:ascii="標楷體" w:eastAsia="標楷體" w:hAnsi="標楷體" w:cs="標楷體"/>
              </w:rPr>
              <w:t>第</w:t>
            </w:r>
            <w:r w:rsidRPr="00245AA3">
              <w:rPr>
                <w:rFonts w:ascii="標楷體" w:eastAsia="標楷體" w:hAnsi="標楷體" w:cs="標楷體" w:hint="eastAsia"/>
                <w:u w:val="single"/>
              </w:rPr>
              <w:t>四</w:t>
            </w:r>
            <w:r w:rsidRPr="00245AA3">
              <w:rPr>
                <w:rFonts w:ascii="標楷體" w:eastAsia="標楷體" w:hAnsi="標楷體" w:cs="標楷體"/>
              </w:rPr>
              <w:t>項但書規定得不予公開出版或一定期間內不予公開出版者，應於</w:t>
            </w:r>
            <w:r w:rsidRPr="00245AA3">
              <w:rPr>
                <w:rFonts w:ascii="標楷體" w:eastAsia="標楷體" w:hAnsi="標楷體" w:cs="標楷體" w:hint="eastAsia"/>
                <w:u w:val="single"/>
              </w:rPr>
              <w:t>本</w:t>
            </w:r>
            <w:r w:rsidRPr="00245AA3">
              <w:rPr>
                <w:rFonts w:ascii="標楷體" w:eastAsia="標楷體" w:hAnsi="標楷體" w:cs="標楷體"/>
              </w:rPr>
              <w:t>校網站、圖書館公開或於國內外相關出版品發行</w:t>
            </w:r>
            <w:r w:rsidRPr="00245AA3">
              <w:rPr>
                <w:rFonts w:ascii="標楷體" w:eastAsia="標楷體" w:hAnsi="標楷體" w:cs="標楷體"/>
                <w:kern w:val="0"/>
              </w:rPr>
              <w:t>。</w:t>
            </w:r>
          </w:p>
        </w:tc>
      </w:tr>
    </w:tbl>
    <w:p w:rsidR="00E6333B" w:rsidRDefault="00E6333B" w:rsidP="00E6333B">
      <w:pPr>
        <w:widowControl/>
        <w:rPr>
          <w:rFonts w:ascii="標楷體" w:eastAsia="標楷體" w:hAnsi="標楷體"/>
        </w:rPr>
      </w:pPr>
      <w:r>
        <w:rPr>
          <w:rFonts w:ascii="標楷體" w:eastAsia="標楷體" w:hAnsi="標楷體"/>
        </w:rPr>
        <w:br w:type="page"/>
      </w:r>
    </w:p>
    <w:p w:rsidR="00660A27" w:rsidRDefault="00660A27" w:rsidP="00660A27">
      <w:pPr>
        <w:spacing w:line="360" w:lineRule="exact"/>
        <w:rPr>
          <w:rFonts w:ascii="標楷體" w:eastAsia="標楷體" w:hAnsi="標楷體"/>
          <w:b/>
          <w:sz w:val="28"/>
          <w:szCs w:val="28"/>
        </w:rPr>
      </w:pPr>
      <w:r>
        <w:rPr>
          <w:rFonts w:ascii="標楷體" w:eastAsia="標楷體" w:hAnsi="標楷體" w:hint="eastAsia"/>
          <w:b/>
          <w:sz w:val="28"/>
          <w:szCs w:val="28"/>
        </w:rPr>
        <w:lastRenderedPageBreak/>
        <w:t>附表四</w:t>
      </w:r>
    </w:p>
    <w:p w:rsidR="00660A27" w:rsidRDefault="00660A27" w:rsidP="00660A27">
      <w:pPr>
        <w:spacing w:line="360" w:lineRule="exact"/>
        <w:jc w:val="center"/>
        <w:rPr>
          <w:rFonts w:ascii="標楷體" w:eastAsia="標楷體" w:hAnsi="標楷體"/>
          <w:b/>
          <w:sz w:val="28"/>
          <w:szCs w:val="28"/>
        </w:rPr>
      </w:pPr>
      <w:r>
        <w:rPr>
          <w:rFonts w:ascii="標楷體" w:eastAsia="標楷體" w:hAnsi="標楷體" w:hint="eastAsia"/>
          <w:b/>
          <w:sz w:val="28"/>
          <w:szCs w:val="28"/>
        </w:rPr>
        <w:t>國立嘉義大學理工學院應用化學系各送審類別教師升等評審項目</w:t>
      </w:r>
    </w:p>
    <w:p w:rsidR="00660A27" w:rsidRDefault="00660A27" w:rsidP="00660A27">
      <w:pPr>
        <w:spacing w:line="360" w:lineRule="exact"/>
        <w:jc w:val="center"/>
        <w:rPr>
          <w:rFonts w:ascii="標楷體" w:eastAsia="標楷體" w:hAnsi="標楷體"/>
          <w:b/>
          <w:sz w:val="28"/>
          <w:szCs w:val="28"/>
        </w:rPr>
      </w:pPr>
      <w:r>
        <w:rPr>
          <w:rFonts w:ascii="標楷體" w:eastAsia="標楷體" w:hAnsi="標楷體" w:hint="eastAsia"/>
          <w:b/>
          <w:sz w:val="28"/>
          <w:szCs w:val="28"/>
        </w:rPr>
        <w:t>【配分標準、採計範圍、評審內容及通過標準】一覽表</w:t>
      </w:r>
    </w:p>
    <w:p w:rsidR="00660A27" w:rsidRDefault="00660A27" w:rsidP="00660A27">
      <w:pPr>
        <w:spacing w:line="240" w:lineRule="exact"/>
        <w:jc w:val="right"/>
        <w:rPr>
          <w:rFonts w:ascii="標楷體" w:eastAsia="標楷體" w:hAnsi="標楷體"/>
          <w:color w:val="000000"/>
          <w:sz w:val="16"/>
          <w:szCs w:val="16"/>
        </w:rPr>
      </w:pPr>
    </w:p>
    <w:p w:rsidR="00660A27" w:rsidRPr="00E6333B" w:rsidRDefault="00660A27" w:rsidP="00660A27">
      <w:pPr>
        <w:tabs>
          <w:tab w:val="left" w:pos="6120"/>
        </w:tabs>
        <w:snapToGrid w:val="0"/>
        <w:spacing w:line="240" w:lineRule="atLeast"/>
        <w:jc w:val="right"/>
        <w:rPr>
          <w:rFonts w:ascii="標楷體" w:eastAsia="標楷體" w:hAnsi="標楷體"/>
          <w:bCs/>
          <w:sz w:val="16"/>
          <w:szCs w:val="16"/>
        </w:rPr>
      </w:pPr>
      <w:r w:rsidRPr="00E6333B">
        <w:rPr>
          <w:rFonts w:ascii="標楷體" w:eastAsia="標楷體" w:hAnsi="標楷體"/>
          <w:bCs/>
          <w:sz w:val="16"/>
          <w:szCs w:val="16"/>
        </w:rPr>
        <w:t>105</w:t>
      </w:r>
      <w:r w:rsidRPr="00E6333B">
        <w:rPr>
          <w:rFonts w:ascii="標楷體" w:eastAsia="標楷體" w:hAnsi="標楷體" w:hint="eastAsia"/>
          <w:bCs/>
          <w:sz w:val="16"/>
          <w:szCs w:val="16"/>
        </w:rPr>
        <w:t>年</w:t>
      </w:r>
      <w:r w:rsidRPr="00E6333B">
        <w:rPr>
          <w:rFonts w:ascii="標楷體" w:eastAsia="標楷體" w:hAnsi="標楷體"/>
          <w:bCs/>
          <w:sz w:val="16"/>
          <w:szCs w:val="16"/>
        </w:rPr>
        <w:t>12</w:t>
      </w:r>
      <w:r w:rsidRPr="00E6333B">
        <w:rPr>
          <w:rFonts w:ascii="標楷體" w:eastAsia="標楷體" w:hAnsi="標楷體" w:hint="eastAsia"/>
          <w:bCs/>
          <w:sz w:val="16"/>
          <w:szCs w:val="16"/>
        </w:rPr>
        <w:t>月</w:t>
      </w:r>
      <w:r w:rsidRPr="00E6333B">
        <w:rPr>
          <w:rFonts w:ascii="標楷體" w:eastAsia="標楷體" w:hAnsi="標楷體"/>
          <w:bCs/>
          <w:sz w:val="16"/>
          <w:szCs w:val="16"/>
        </w:rPr>
        <w:t>21</w:t>
      </w:r>
      <w:r w:rsidRPr="00E6333B">
        <w:rPr>
          <w:rFonts w:ascii="標楷體" w:eastAsia="標楷體" w:hAnsi="標楷體" w:hint="eastAsia"/>
          <w:bCs/>
          <w:sz w:val="16"/>
          <w:szCs w:val="16"/>
        </w:rPr>
        <w:t>日</w:t>
      </w:r>
      <w:r w:rsidRPr="00E6333B">
        <w:rPr>
          <w:rFonts w:ascii="標楷體" w:eastAsia="標楷體" w:hAnsi="標楷體"/>
          <w:bCs/>
          <w:sz w:val="16"/>
          <w:szCs w:val="16"/>
        </w:rPr>
        <w:t>105</w:t>
      </w:r>
      <w:r w:rsidRPr="00E6333B">
        <w:rPr>
          <w:rFonts w:ascii="標楷體" w:eastAsia="標楷體" w:hAnsi="標楷體" w:hint="eastAsia"/>
          <w:bCs/>
          <w:sz w:val="16"/>
          <w:szCs w:val="16"/>
        </w:rPr>
        <w:t>學年度第</w:t>
      </w:r>
      <w:r w:rsidRPr="00E6333B">
        <w:rPr>
          <w:rFonts w:ascii="標楷體" w:eastAsia="標楷體" w:hAnsi="標楷體"/>
          <w:bCs/>
          <w:sz w:val="16"/>
          <w:szCs w:val="16"/>
        </w:rPr>
        <w:t>1</w:t>
      </w:r>
      <w:r w:rsidRPr="00E6333B">
        <w:rPr>
          <w:rFonts w:ascii="標楷體" w:eastAsia="標楷體" w:hAnsi="標楷體" w:hint="eastAsia"/>
          <w:bCs/>
          <w:sz w:val="16"/>
          <w:szCs w:val="16"/>
        </w:rPr>
        <w:t>學期第</w:t>
      </w:r>
      <w:r w:rsidRPr="00E6333B">
        <w:rPr>
          <w:rFonts w:ascii="標楷體" w:eastAsia="標楷體" w:hAnsi="標楷體"/>
          <w:bCs/>
          <w:sz w:val="16"/>
          <w:szCs w:val="16"/>
        </w:rPr>
        <w:t>6</w:t>
      </w:r>
      <w:r w:rsidRPr="00E6333B">
        <w:rPr>
          <w:rFonts w:ascii="標楷體" w:eastAsia="標楷體" w:hAnsi="標楷體" w:hint="eastAsia"/>
          <w:bCs/>
          <w:sz w:val="16"/>
          <w:szCs w:val="16"/>
        </w:rPr>
        <w:t>次系務會議修正通過</w:t>
      </w:r>
    </w:p>
    <w:p w:rsidR="00660A27" w:rsidRPr="00E6333B" w:rsidRDefault="00660A27" w:rsidP="00660A27">
      <w:pPr>
        <w:tabs>
          <w:tab w:val="left" w:pos="6120"/>
        </w:tabs>
        <w:snapToGrid w:val="0"/>
        <w:spacing w:line="240" w:lineRule="atLeast"/>
        <w:jc w:val="right"/>
        <w:rPr>
          <w:rFonts w:ascii="標楷體" w:eastAsia="標楷體" w:hAnsi="標楷體"/>
          <w:bCs/>
          <w:sz w:val="16"/>
          <w:szCs w:val="16"/>
        </w:rPr>
      </w:pPr>
      <w:r w:rsidRPr="00E6333B">
        <w:rPr>
          <w:rFonts w:ascii="標楷體" w:eastAsia="標楷體" w:hAnsi="標楷體"/>
          <w:bCs/>
          <w:sz w:val="16"/>
          <w:szCs w:val="16"/>
        </w:rPr>
        <w:t>106</w:t>
      </w:r>
      <w:r w:rsidRPr="00E6333B">
        <w:rPr>
          <w:rFonts w:ascii="標楷體" w:eastAsia="標楷體" w:hAnsi="標楷體" w:hint="eastAsia"/>
          <w:bCs/>
          <w:sz w:val="16"/>
          <w:szCs w:val="16"/>
        </w:rPr>
        <w:t>年</w:t>
      </w:r>
      <w:r w:rsidRPr="00E6333B">
        <w:rPr>
          <w:rFonts w:ascii="標楷體" w:eastAsia="標楷體" w:hAnsi="標楷體"/>
          <w:bCs/>
          <w:sz w:val="16"/>
          <w:szCs w:val="16"/>
        </w:rPr>
        <w:t>1</w:t>
      </w:r>
      <w:r w:rsidRPr="00E6333B">
        <w:rPr>
          <w:rFonts w:ascii="標楷體" w:eastAsia="標楷體" w:hAnsi="標楷體" w:hint="eastAsia"/>
          <w:bCs/>
          <w:sz w:val="16"/>
          <w:szCs w:val="16"/>
        </w:rPr>
        <w:t>月</w:t>
      </w:r>
      <w:r w:rsidRPr="00E6333B">
        <w:rPr>
          <w:rFonts w:ascii="標楷體" w:eastAsia="標楷體" w:hAnsi="標楷體"/>
          <w:bCs/>
          <w:sz w:val="16"/>
          <w:szCs w:val="16"/>
        </w:rPr>
        <w:t>10</w:t>
      </w:r>
      <w:r w:rsidRPr="00E6333B">
        <w:rPr>
          <w:rFonts w:ascii="標楷體" w:eastAsia="標楷體" w:hAnsi="標楷體" w:hint="eastAsia"/>
          <w:bCs/>
          <w:sz w:val="16"/>
          <w:szCs w:val="16"/>
        </w:rPr>
        <w:t>日</w:t>
      </w:r>
      <w:r w:rsidRPr="00E6333B">
        <w:rPr>
          <w:rFonts w:ascii="標楷體" w:eastAsia="標楷體" w:hAnsi="標楷體"/>
          <w:bCs/>
          <w:sz w:val="16"/>
          <w:szCs w:val="16"/>
        </w:rPr>
        <w:t>105</w:t>
      </w:r>
      <w:r w:rsidRPr="00E6333B">
        <w:rPr>
          <w:rFonts w:ascii="標楷體" w:eastAsia="標楷體" w:hAnsi="標楷體" w:hint="eastAsia"/>
          <w:bCs/>
          <w:sz w:val="16"/>
          <w:szCs w:val="16"/>
        </w:rPr>
        <w:t>學年度第</w:t>
      </w:r>
      <w:r w:rsidRPr="00E6333B">
        <w:rPr>
          <w:rFonts w:ascii="標楷體" w:eastAsia="標楷體" w:hAnsi="標楷體"/>
          <w:bCs/>
          <w:sz w:val="16"/>
          <w:szCs w:val="16"/>
        </w:rPr>
        <w:t>11</w:t>
      </w:r>
      <w:r w:rsidRPr="00E6333B">
        <w:rPr>
          <w:rFonts w:ascii="標楷體" w:eastAsia="標楷體" w:hAnsi="標楷體" w:hint="eastAsia"/>
          <w:bCs/>
          <w:sz w:val="16"/>
          <w:szCs w:val="16"/>
        </w:rPr>
        <w:t>次院教評會議修正通過</w:t>
      </w:r>
    </w:p>
    <w:p w:rsidR="00660A27" w:rsidRPr="00E6333B" w:rsidRDefault="00660A27" w:rsidP="00660A27">
      <w:pPr>
        <w:tabs>
          <w:tab w:val="left" w:pos="6120"/>
        </w:tabs>
        <w:snapToGrid w:val="0"/>
        <w:spacing w:line="240" w:lineRule="atLeast"/>
        <w:jc w:val="right"/>
        <w:rPr>
          <w:rFonts w:ascii="標楷體" w:eastAsia="標楷體" w:hAnsi="標楷體"/>
          <w:bCs/>
          <w:sz w:val="16"/>
          <w:szCs w:val="16"/>
        </w:rPr>
      </w:pPr>
      <w:r w:rsidRPr="00E6333B">
        <w:rPr>
          <w:rFonts w:ascii="標楷體" w:eastAsia="標楷體" w:hAnsi="標楷體"/>
          <w:bCs/>
          <w:sz w:val="16"/>
          <w:szCs w:val="16"/>
        </w:rPr>
        <w:t>106</w:t>
      </w:r>
      <w:r w:rsidRPr="00E6333B">
        <w:rPr>
          <w:rFonts w:ascii="標楷體" w:eastAsia="標楷體" w:hAnsi="標楷體" w:hint="eastAsia"/>
          <w:bCs/>
          <w:sz w:val="16"/>
          <w:szCs w:val="16"/>
        </w:rPr>
        <w:t>年</w:t>
      </w:r>
      <w:r w:rsidRPr="00E6333B">
        <w:rPr>
          <w:rFonts w:ascii="標楷體" w:eastAsia="標楷體" w:hAnsi="標楷體"/>
          <w:bCs/>
          <w:sz w:val="16"/>
          <w:szCs w:val="16"/>
        </w:rPr>
        <w:t>2</w:t>
      </w:r>
      <w:r w:rsidRPr="00E6333B">
        <w:rPr>
          <w:rFonts w:ascii="標楷體" w:eastAsia="標楷體" w:hAnsi="標楷體" w:hint="eastAsia"/>
          <w:bCs/>
          <w:sz w:val="16"/>
          <w:szCs w:val="16"/>
        </w:rPr>
        <w:t>月</w:t>
      </w:r>
      <w:r w:rsidRPr="00E6333B">
        <w:rPr>
          <w:rFonts w:ascii="標楷體" w:eastAsia="標楷體" w:hAnsi="標楷體"/>
          <w:bCs/>
          <w:sz w:val="16"/>
          <w:szCs w:val="16"/>
        </w:rPr>
        <w:t>14</w:t>
      </w:r>
      <w:r w:rsidRPr="00E6333B">
        <w:rPr>
          <w:rFonts w:ascii="標楷體" w:eastAsia="標楷體" w:hAnsi="標楷體" w:hint="eastAsia"/>
          <w:bCs/>
          <w:sz w:val="16"/>
          <w:szCs w:val="16"/>
        </w:rPr>
        <w:t>日</w:t>
      </w:r>
      <w:r w:rsidRPr="00E6333B">
        <w:rPr>
          <w:rFonts w:ascii="標楷體" w:eastAsia="標楷體" w:hAnsi="標楷體"/>
          <w:bCs/>
          <w:sz w:val="16"/>
          <w:szCs w:val="16"/>
        </w:rPr>
        <w:t>105</w:t>
      </w:r>
      <w:r w:rsidRPr="00E6333B">
        <w:rPr>
          <w:rFonts w:ascii="標楷體" w:eastAsia="標楷體" w:hAnsi="標楷體" w:hint="eastAsia"/>
          <w:bCs/>
          <w:sz w:val="16"/>
          <w:szCs w:val="16"/>
        </w:rPr>
        <w:t>學年度第</w:t>
      </w:r>
      <w:r w:rsidRPr="00E6333B">
        <w:rPr>
          <w:rFonts w:ascii="標楷體" w:eastAsia="標楷體" w:hAnsi="標楷體"/>
          <w:bCs/>
          <w:sz w:val="16"/>
          <w:szCs w:val="16"/>
        </w:rPr>
        <w:t>4</w:t>
      </w:r>
      <w:r w:rsidRPr="00E6333B">
        <w:rPr>
          <w:rFonts w:ascii="標楷體" w:eastAsia="標楷體" w:hAnsi="標楷體" w:hint="eastAsia"/>
          <w:bCs/>
          <w:sz w:val="16"/>
          <w:szCs w:val="16"/>
        </w:rPr>
        <w:t>次校教評會議修正通過</w:t>
      </w:r>
    </w:p>
    <w:p w:rsidR="00660A27" w:rsidRPr="00E6333B" w:rsidRDefault="00660A27" w:rsidP="00660A27">
      <w:pPr>
        <w:tabs>
          <w:tab w:val="left" w:pos="6120"/>
        </w:tabs>
        <w:snapToGrid w:val="0"/>
        <w:spacing w:line="240" w:lineRule="atLeast"/>
        <w:jc w:val="right"/>
        <w:rPr>
          <w:rFonts w:ascii="標楷體" w:eastAsia="標楷體" w:hAnsi="標楷體"/>
          <w:bCs/>
          <w:sz w:val="16"/>
          <w:szCs w:val="16"/>
        </w:rPr>
      </w:pPr>
      <w:r w:rsidRPr="00E6333B">
        <w:rPr>
          <w:rFonts w:ascii="標楷體" w:eastAsia="標楷體" w:hAnsi="標楷體"/>
          <w:bCs/>
          <w:sz w:val="16"/>
          <w:szCs w:val="16"/>
        </w:rPr>
        <w:t>106</w:t>
      </w:r>
      <w:r w:rsidRPr="00E6333B">
        <w:rPr>
          <w:rFonts w:ascii="標楷體" w:eastAsia="標楷體" w:hAnsi="標楷體" w:hint="eastAsia"/>
          <w:bCs/>
          <w:sz w:val="16"/>
          <w:szCs w:val="16"/>
        </w:rPr>
        <w:t>年</w:t>
      </w:r>
      <w:r w:rsidRPr="00E6333B">
        <w:rPr>
          <w:rFonts w:ascii="標楷體" w:eastAsia="標楷體" w:hAnsi="標楷體"/>
          <w:bCs/>
          <w:sz w:val="16"/>
          <w:szCs w:val="16"/>
        </w:rPr>
        <w:t>3</w:t>
      </w:r>
      <w:r w:rsidRPr="00E6333B">
        <w:rPr>
          <w:rFonts w:ascii="標楷體" w:eastAsia="標楷體" w:hAnsi="標楷體" w:hint="eastAsia"/>
          <w:bCs/>
          <w:sz w:val="16"/>
          <w:szCs w:val="16"/>
        </w:rPr>
        <w:t>月</w:t>
      </w:r>
      <w:r w:rsidRPr="00E6333B">
        <w:rPr>
          <w:rFonts w:ascii="標楷體" w:eastAsia="標楷體" w:hAnsi="標楷體"/>
          <w:bCs/>
          <w:sz w:val="16"/>
          <w:szCs w:val="16"/>
        </w:rPr>
        <w:t>17</w:t>
      </w:r>
      <w:r w:rsidRPr="00E6333B">
        <w:rPr>
          <w:rFonts w:ascii="標楷體" w:eastAsia="標楷體" w:hAnsi="標楷體" w:hint="eastAsia"/>
          <w:bCs/>
          <w:sz w:val="16"/>
          <w:szCs w:val="16"/>
        </w:rPr>
        <w:t>日校長核定公佈實施</w:t>
      </w:r>
    </w:p>
    <w:p w:rsidR="00660A27" w:rsidRPr="00E6333B" w:rsidRDefault="00660A27" w:rsidP="00660A27">
      <w:pPr>
        <w:tabs>
          <w:tab w:val="left" w:pos="6120"/>
        </w:tabs>
        <w:snapToGrid w:val="0"/>
        <w:spacing w:line="240" w:lineRule="atLeast"/>
        <w:jc w:val="right"/>
        <w:rPr>
          <w:rFonts w:ascii="標楷體" w:eastAsia="標楷體" w:hAnsi="標楷體"/>
          <w:bCs/>
          <w:sz w:val="16"/>
          <w:szCs w:val="16"/>
        </w:rPr>
      </w:pPr>
      <w:r w:rsidRPr="00E6333B">
        <w:rPr>
          <w:rFonts w:ascii="標楷體" w:eastAsia="標楷體" w:hAnsi="標楷體"/>
          <w:bCs/>
          <w:sz w:val="16"/>
          <w:szCs w:val="16"/>
        </w:rPr>
        <w:t>107</w:t>
      </w:r>
      <w:r w:rsidRPr="00E6333B">
        <w:rPr>
          <w:rFonts w:ascii="標楷體" w:eastAsia="標楷體" w:hAnsi="標楷體" w:hint="eastAsia"/>
          <w:bCs/>
          <w:sz w:val="16"/>
          <w:szCs w:val="16"/>
        </w:rPr>
        <w:t>年</w:t>
      </w:r>
      <w:r w:rsidRPr="00E6333B">
        <w:rPr>
          <w:rFonts w:ascii="標楷體" w:eastAsia="標楷體" w:hAnsi="標楷體"/>
          <w:bCs/>
          <w:sz w:val="16"/>
          <w:szCs w:val="16"/>
        </w:rPr>
        <w:t>9</w:t>
      </w:r>
      <w:r w:rsidRPr="00E6333B">
        <w:rPr>
          <w:rFonts w:ascii="標楷體" w:eastAsia="標楷體" w:hAnsi="標楷體" w:hint="eastAsia"/>
          <w:bCs/>
          <w:sz w:val="16"/>
          <w:szCs w:val="16"/>
        </w:rPr>
        <w:t>月</w:t>
      </w:r>
      <w:r w:rsidRPr="00E6333B">
        <w:rPr>
          <w:rFonts w:ascii="標楷體" w:eastAsia="標楷體" w:hAnsi="標楷體"/>
          <w:bCs/>
          <w:sz w:val="16"/>
          <w:szCs w:val="16"/>
        </w:rPr>
        <w:t>12</w:t>
      </w:r>
      <w:r w:rsidRPr="00E6333B">
        <w:rPr>
          <w:rFonts w:ascii="標楷體" w:eastAsia="標楷體" w:hAnsi="標楷體" w:hint="eastAsia"/>
          <w:bCs/>
          <w:sz w:val="16"/>
          <w:szCs w:val="16"/>
        </w:rPr>
        <w:t>日</w:t>
      </w:r>
      <w:r w:rsidRPr="00E6333B">
        <w:rPr>
          <w:rFonts w:ascii="標楷體" w:eastAsia="標楷體" w:hAnsi="標楷體"/>
          <w:bCs/>
          <w:sz w:val="16"/>
          <w:szCs w:val="16"/>
        </w:rPr>
        <w:t>107</w:t>
      </w:r>
      <w:r w:rsidRPr="00E6333B">
        <w:rPr>
          <w:rFonts w:ascii="標楷體" w:eastAsia="標楷體" w:hAnsi="標楷體" w:hint="eastAsia"/>
          <w:bCs/>
          <w:sz w:val="16"/>
          <w:szCs w:val="16"/>
        </w:rPr>
        <w:t>學年度第</w:t>
      </w:r>
      <w:r w:rsidRPr="00E6333B">
        <w:rPr>
          <w:rFonts w:ascii="標楷體" w:eastAsia="標楷體" w:hAnsi="標楷體"/>
          <w:bCs/>
          <w:sz w:val="16"/>
          <w:szCs w:val="16"/>
        </w:rPr>
        <w:t>1</w:t>
      </w:r>
      <w:r w:rsidRPr="00E6333B">
        <w:rPr>
          <w:rFonts w:ascii="標楷體" w:eastAsia="標楷體" w:hAnsi="標楷體" w:hint="eastAsia"/>
          <w:bCs/>
          <w:sz w:val="16"/>
          <w:szCs w:val="16"/>
        </w:rPr>
        <w:t>學期第</w:t>
      </w:r>
      <w:r w:rsidRPr="00E6333B">
        <w:rPr>
          <w:rFonts w:ascii="標楷體" w:eastAsia="標楷體" w:hAnsi="標楷體"/>
          <w:bCs/>
          <w:sz w:val="16"/>
          <w:szCs w:val="16"/>
        </w:rPr>
        <w:t>1</w:t>
      </w:r>
      <w:r w:rsidRPr="00E6333B">
        <w:rPr>
          <w:rFonts w:ascii="標楷體" w:eastAsia="標楷體" w:hAnsi="標楷體" w:hint="eastAsia"/>
          <w:bCs/>
          <w:sz w:val="16"/>
          <w:szCs w:val="16"/>
        </w:rPr>
        <w:t>次系務會議修正通過</w:t>
      </w:r>
    </w:p>
    <w:p w:rsidR="00660A27" w:rsidRPr="00E6333B" w:rsidRDefault="00660A27" w:rsidP="00660A27">
      <w:pPr>
        <w:tabs>
          <w:tab w:val="left" w:pos="6120"/>
        </w:tabs>
        <w:snapToGrid w:val="0"/>
        <w:spacing w:line="240" w:lineRule="atLeast"/>
        <w:jc w:val="right"/>
        <w:rPr>
          <w:rFonts w:ascii="標楷體" w:eastAsia="標楷體" w:hAnsi="標楷體"/>
          <w:bCs/>
          <w:sz w:val="16"/>
          <w:szCs w:val="16"/>
        </w:rPr>
      </w:pPr>
      <w:r w:rsidRPr="00E6333B">
        <w:rPr>
          <w:rFonts w:ascii="標楷體" w:eastAsia="標楷體" w:hAnsi="標楷體"/>
          <w:bCs/>
          <w:sz w:val="16"/>
          <w:szCs w:val="16"/>
        </w:rPr>
        <w:t>107</w:t>
      </w:r>
      <w:r w:rsidRPr="00E6333B">
        <w:rPr>
          <w:rFonts w:ascii="標楷體" w:eastAsia="標楷體" w:hAnsi="標楷體" w:hint="eastAsia"/>
          <w:bCs/>
          <w:sz w:val="16"/>
          <w:szCs w:val="16"/>
        </w:rPr>
        <w:t>年</w:t>
      </w:r>
      <w:r w:rsidRPr="00E6333B">
        <w:rPr>
          <w:rFonts w:ascii="標楷體" w:eastAsia="標楷體" w:hAnsi="標楷體"/>
          <w:bCs/>
          <w:sz w:val="16"/>
          <w:szCs w:val="16"/>
        </w:rPr>
        <w:t>10</w:t>
      </w:r>
      <w:r w:rsidRPr="00E6333B">
        <w:rPr>
          <w:rFonts w:ascii="標楷體" w:eastAsia="標楷體" w:hAnsi="標楷體" w:hint="eastAsia"/>
          <w:bCs/>
          <w:sz w:val="16"/>
          <w:szCs w:val="16"/>
        </w:rPr>
        <w:t>月</w:t>
      </w:r>
      <w:r w:rsidRPr="00E6333B">
        <w:rPr>
          <w:rFonts w:ascii="標楷體" w:eastAsia="標楷體" w:hAnsi="標楷體"/>
          <w:bCs/>
          <w:sz w:val="16"/>
          <w:szCs w:val="16"/>
        </w:rPr>
        <w:t>2</w:t>
      </w:r>
      <w:r w:rsidRPr="00E6333B">
        <w:rPr>
          <w:rFonts w:ascii="標楷體" w:eastAsia="標楷體" w:hAnsi="標楷體" w:hint="eastAsia"/>
          <w:bCs/>
          <w:sz w:val="16"/>
          <w:szCs w:val="16"/>
        </w:rPr>
        <w:t>日</w:t>
      </w:r>
      <w:r w:rsidRPr="00E6333B">
        <w:rPr>
          <w:rFonts w:ascii="標楷體" w:eastAsia="標楷體" w:hAnsi="標楷體"/>
          <w:bCs/>
          <w:sz w:val="16"/>
          <w:szCs w:val="16"/>
        </w:rPr>
        <w:t>107</w:t>
      </w:r>
      <w:r w:rsidRPr="00E6333B">
        <w:rPr>
          <w:rFonts w:ascii="標楷體" w:eastAsia="標楷體" w:hAnsi="標楷體" w:hint="eastAsia"/>
          <w:bCs/>
          <w:sz w:val="16"/>
          <w:szCs w:val="16"/>
        </w:rPr>
        <w:t>學年度第</w:t>
      </w:r>
      <w:r w:rsidRPr="00E6333B">
        <w:rPr>
          <w:rFonts w:ascii="標楷體" w:eastAsia="標楷體" w:hAnsi="標楷體"/>
          <w:bCs/>
          <w:sz w:val="16"/>
          <w:szCs w:val="16"/>
        </w:rPr>
        <w:t>5</w:t>
      </w:r>
      <w:r w:rsidRPr="00E6333B">
        <w:rPr>
          <w:rFonts w:ascii="標楷體" w:eastAsia="標楷體" w:hAnsi="標楷體" w:hint="eastAsia"/>
          <w:bCs/>
          <w:sz w:val="16"/>
          <w:szCs w:val="16"/>
        </w:rPr>
        <w:t>次院教評會議修正通過</w:t>
      </w:r>
    </w:p>
    <w:p w:rsidR="00660A27" w:rsidRPr="00E6333B" w:rsidRDefault="00660A27" w:rsidP="00660A27">
      <w:pPr>
        <w:tabs>
          <w:tab w:val="left" w:pos="6120"/>
        </w:tabs>
        <w:snapToGrid w:val="0"/>
        <w:spacing w:line="240" w:lineRule="atLeast"/>
        <w:jc w:val="right"/>
        <w:rPr>
          <w:rFonts w:ascii="標楷體" w:eastAsia="標楷體" w:hAnsi="標楷體"/>
          <w:bCs/>
          <w:sz w:val="16"/>
          <w:szCs w:val="16"/>
        </w:rPr>
      </w:pPr>
      <w:r w:rsidRPr="00E6333B">
        <w:rPr>
          <w:rFonts w:ascii="標楷體" w:eastAsia="標楷體" w:hAnsi="標楷體"/>
          <w:bCs/>
          <w:sz w:val="16"/>
          <w:szCs w:val="16"/>
        </w:rPr>
        <w:t>107</w:t>
      </w:r>
      <w:r w:rsidRPr="00E6333B">
        <w:rPr>
          <w:rFonts w:ascii="標楷體" w:eastAsia="標楷體" w:hAnsi="標楷體" w:hint="eastAsia"/>
          <w:bCs/>
          <w:sz w:val="16"/>
          <w:szCs w:val="16"/>
        </w:rPr>
        <w:t>年</w:t>
      </w:r>
      <w:r w:rsidRPr="00E6333B">
        <w:rPr>
          <w:rFonts w:ascii="標楷體" w:eastAsia="標楷體" w:hAnsi="標楷體"/>
          <w:bCs/>
          <w:sz w:val="16"/>
          <w:szCs w:val="16"/>
        </w:rPr>
        <w:t>11</w:t>
      </w:r>
      <w:r w:rsidRPr="00E6333B">
        <w:rPr>
          <w:rFonts w:ascii="標楷體" w:eastAsia="標楷體" w:hAnsi="標楷體" w:hint="eastAsia"/>
          <w:bCs/>
          <w:sz w:val="16"/>
          <w:szCs w:val="16"/>
        </w:rPr>
        <w:t>月</w:t>
      </w:r>
      <w:r w:rsidRPr="00E6333B">
        <w:rPr>
          <w:rFonts w:ascii="標楷體" w:eastAsia="標楷體" w:hAnsi="標楷體"/>
          <w:bCs/>
          <w:sz w:val="16"/>
          <w:szCs w:val="16"/>
        </w:rPr>
        <w:t>27</w:t>
      </w:r>
      <w:r w:rsidRPr="00E6333B">
        <w:rPr>
          <w:rFonts w:ascii="標楷體" w:eastAsia="標楷體" w:hAnsi="標楷體" w:hint="eastAsia"/>
          <w:bCs/>
          <w:sz w:val="16"/>
          <w:szCs w:val="16"/>
        </w:rPr>
        <w:t>日</w:t>
      </w:r>
      <w:r w:rsidRPr="00E6333B">
        <w:rPr>
          <w:rFonts w:ascii="標楷體" w:eastAsia="標楷體" w:hAnsi="標楷體"/>
          <w:bCs/>
          <w:sz w:val="16"/>
          <w:szCs w:val="16"/>
        </w:rPr>
        <w:t>107</w:t>
      </w:r>
      <w:r w:rsidRPr="00E6333B">
        <w:rPr>
          <w:rFonts w:ascii="標楷體" w:eastAsia="標楷體" w:hAnsi="標楷體" w:hint="eastAsia"/>
          <w:bCs/>
          <w:sz w:val="16"/>
          <w:szCs w:val="16"/>
        </w:rPr>
        <w:t>學年度第</w:t>
      </w:r>
      <w:r w:rsidRPr="00E6333B">
        <w:rPr>
          <w:rFonts w:ascii="標楷體" w:eastAsia="標楷體" w:hAnsi="標楷體"/>
          <w:bCs/>
          <w:sz w:val="16"/>
          <w:szCs w:val="16"/>
        </w:rPr>
        <w:t>2</w:t>
      </w:r>
      <w:r w:rsidRPr="00E6333B">
        <w:rPr>
          <w:rFonts w:ascii="標楷體" w:eastAsia="標楷體" w:hAnsi="標楷體" w:hint="eastAsia"/>
          <w:bCs/>
          <w:sz w:val="16"/>
          <w:szCs w:val="16"/>
        </w:rPr>
        <w:t>次校教評會議修正通過</w:t>
      </w:r>
    </w:p>
    <w:p w:rsidR="00660A27" w:rsidRPr="00E6333B" w:rsidRDefault="00660A27" w:rsidP="00660A27">
      <w:pPr>
        <w:tabs>
          <w:tab w:val="left" w:pos="6120"/>
        </w:tabs>
        <w:snapToGrid w:val="0"/>
        <w:spacing w:line="240" w:lineRule="atLeast"/>
        <w:jc w:val="right"/>
        <w:rPr>
          <w:rFonts w:ascii="標楷體" w:eastAsia="標楷體" w:hAnsi="標楷體"/>
          <w:bCs/>
          <w:sz w:val="16"/>
          <w:szCs w:val="16"/>
        </w:rPr>
      </w:pPr>
      <w:r w:rsidRPr="00E6333B">
        <w:rPr>
          <w:rFonts w:ascii="標楷體" w:eastAsia="標楷體" w:hAnsi="標楷體"/>
          <w:bCs/>
          <w:sz w:val="16"/>
          <w:szCs w:val="16"/>
        </w:rPr>
        <w:t>107</w:t>
      </w:r>
      <w:r w:rsidRPr="00E6333B">
        <w:rPr>
          <w:rFonts w:ascii="標楷體" w:eastAsia="標楷體" w:hAnsi="標楷體" w:hint="eastAsia"/>
          <w:bCs/>
          <w:sz w:val="16"/>
          <w:szCs w:val="16"/>
        </w:rPr>
        <w:t>年</w:t>
      </w:r>
      <w:r w:rsidRPr="00E6333B">
        <w:rPr>
          <w:rFonts w:ascii="標楷體" w:eastAsia="標楷體" w:hAnsi="標楷體"/>
          <w:bCs/>
          <w:sz w:val="16"/>
          <w:szCs w:val="16"/>
        </w:rPr>
        <w:t>12</w:t>
      </w:r>
      <w:r w:rsidRPr="00E6333B">
        <w:rPr>
          <w:rFonts w:ascii="標楷體" w:eastAsia="標楷體" w:hAnsi="標楷體" w:hint="eastAsia"/>
          <w:bCs/>
          <w:sz w:val="16"/>
          <w:szCs w:val="16"/>
        </w:rPr>
        <w:t>月</w:t>
      </w:r>
      <w:r w:rsidRPr="00E6333B">
        <w:rPr>
          <w:rFonts w:ascii="標楷體" w:eastAsia="標楷體" w:hAnsi="標楷體"/>
          <w:bCs/>
          <w:sz w:val="16"/>
          <w:szCs w:val="16"/>
        </w:rPr>
        <w:t>25</w:t>
      </w:r>
      <w:r w:rsidRPr="00E6333B">
        <w:rPr>
          <w:rFonts w:ascii="標楷體" w:eastAsia="標楷體" w:hAnsi="標楷體" w:hint="eastAsia"/>
          <w:bCs/>
          <w:sz w:val="16"/>
          <w:szCs w:val="16"/>
        </w:rPr>
        <w:t>日校長核定公佈實施</w:t>
      </w:r>
    </w:p>
    <w:p w:rsidR="00660A27" w:rsidRPr="00E6333B" w:rsidRDefault="00660A27" w:rsidP="00660A27">
      <w:pPr>
        <w:widowControl/>
        <w:spacing w:line="200" w:lineRule="exact"/>
        <w:jc w:val="right"/>
        <w:rPr>
          <w:rFonts w:ascii="標楷體" w:eastAsia="標楷體" w:hAnsi="標楷體" w:cs="新細明體"/>
          <w:bCs/>
          <w:kern w:val="0"/>
          <w:sz w:val="16"/>
          <w:szCs w:val="16"/>
          <w:lang w:eastAsia="zh-HK"/>
        </w:rPr>
      </w:pPr>
      <w:r w:rsidRPr="00E6333B">
        <w:rPr>
          <w:rFonts w:ascii="標楷體" w:eastAsia="標楷體" w:hAnsi="標楷體" w:cs="新細明體" w:hint="eastAsia"/>
          <w:bCs/>
          <w:kern w:val="0"/>
          <w:sz w:val="16"/>
          <w:szCs w:val="16"/>
          <w:lang w:eastAsia="zh-HK"/>
        </w:rPr>
        <w:t>112年</w:t>
      </w:r>
      <w:r w:rsidRPr="00E6333B">
        <w:rPr>
          <w:rFonts w:ascii="標楷體" w:eastAsia="標楷體" w:hAnsi="標楷體" w:cs="新細明體" w:hint="eastAsia"/>
          <w:bCs/>
          <w:kern w:val="0"/>
          <w:sz w:val="16"/>
          <w:szCs w:val="16"/>
        </w:rPr>
        <w:t>1</w:t>
      </w:r>
      <w:r w:rsidRPr="00E6333B">
        <w:rPr>
          <w:rFonts w:ascii="標楷體" w:eastAsia="標楷體" w:hAnsi="標楷體" w:cs="新細明體" w:hint="eastAsia"/>
          <w:bCs/>
          <w:kern w:val="0"/>
          <w:sz w:val="16"/>
          <w:szCs w:val="16"/>
          <w:lang w:eastAsia="zh-HK"/>
        </w:rPr>
        <w:t>月</w:t>
      </w:r>
      <w:r w:rsidRPr="00E6333B">
        <w:rPr>
          <w:rFonts w:ascii="標楷體" w:eastAsia="標楷體" w:hAnsi="標楷體" w:cs="新細明體" w:hint="eastAsia"/>
          <w:bCs/>
          <w:kern w:val="0"/>
          <w:sz w:val="16"/>
          <w:szCs w:val="16"/>
        </w:rPr>
        <w:t>19</w:t>
      </w:r>
      <w:r w:rsidRPr="00E6333B">
        <w:rPr>
          <w:rFonts w:ascii="標楷體" w:eastAsia="標楷體" w:hAnsi="標楷體" w:cs="新細明體" w:hint="eastAsia"/>
          <w:bCs/>
          <w:kern w:val="0"/>
          <w:sz w:val="16"/>
          <w:szCs w:val="16"/>
          <w:lang w:eastAsia="zh-HK"/>
        </w:rPr>
        <w:t>日111學年度第1學期第6次系會議修正通過</w:t>
      </w:r>
    </w:p>
    <w:p w:rsidR="00660A27" w:rsidRPr="00E6333B" w:rsidRDefault="00660A27" w:rsidP="00660A27">
      <w:pPr>
        <w:spacing w:line="240" w:lineRule="exact"/>
        <w:jc w:val="right"/>
        <w:rPr>
          <w:rFonts w:ascii="標楷體" w:eastAsia="標楷體" w:hAnsi="標楷體" w:cstheme="minorBidi"/>
          <w:sz w:val="16"/>
          <w:szCs w:val="16"/>
        </w:rPr>
      </w:pPr>
      <w:r w:rsidRPr="00E6333B">
        <w:rPr>
          <w:rFonts w:ascii="標楷體" w:eastAsia="標楷體" w:hAnsi="標楷體"/>
          <w:sz w:val="16"/>
          <w:szCs w:val="16"/>
        </w:rPr>
        <w:t>112</w:t>
      </w:r>
      <w:r w:rsidRPr="00E6333B">
        <w:rPr>
          <w:rFonts w:ascii="標楷體" w:eastAsia="標楷體" w:hAnsi="標楷體" w:hint="eastAsia"/>
          <w:sz w:val="16"/>
          <w:szCs w:val="16"/>
        </w:rPr>
        <w:t>年</w:t>
      </w:r>
      <w:r w:rsidRPr="00E6333B">
        <w:rPr>
          <w:rFonts w:ascii="標楷體" w:eastAsia="標楷體" w:hAnsi="標楷體"/>
          <w:sz w:val="16"/>
          <w:szCs w:val="16"/>
        </w:rPr>
        <w:t>2</w:t>
      </w:r>
      <w:r w:rsidRPr="00E6333B">
        <w:rPr>
          <w:rFonts w:ascii="標楷體" w:eastAsia="標楷體" w:hAnsi="標楷體" w:hint="eastAsia"/>
          <w:sz w:val="16"/>
          <w:szCs w:val="16"/>
        </w:rPr>
        <w:t>月</w:t>
      </w:r>
      <w:r w:rsidRPr="00E6333B">
        <w:rPr>
          <w:rFonts w:ascii="標楷體" w:eastAsia="標楷體" w:hAnsi="標楷體"/>
          <w:sz w:val="16"/>
          <w:szCs w:val="16"/>
        </w:rPr>
        <w:t>15</w:t>
      </w:r>
      <w:r w:rsidRPr="00E6333B">
        <w:rPr>
          <w:rFonts w:ascii="標楷體" w:eastAsia="標楷體" w:hAnsi="標楷體" w:hint="eastAsia"/>
          <w:sz w:val="16"/>
          <w:szCs w:val="16"/>
        </w:rPr>
        <w:t>日</w:t>
      </w:r>
      <w:r w:rsidRPr="00E6333B">
        <w:rPr>
          <w:rFonts w:ascii="標楷體" w:eastAsia="標楷體" w:hAnsi="標楷體"/>
          <w:sz w:val="16"/>
          <w:szCs w:val="16"/>
        </w:rPr>
        <w:t>111</w:t>
      </w:r>
      <w:r w:rsidRPr="00E6333B">
        <w:rPr>
          <w:rFonts w:ascii="標楷體" w:eastAsia="標楷體" w:hAnsi="標楷體" w:hint="eastAsia"/>
          <w:sz w:val="16"/>
          <w:szCs w:val="16"/>
        </w:rPr>
        <w:t>學年度第</w:t>
      </w:r>
      <w:r w:rsidRPr="00E6333B">
        <w:rPr>
          <w:rFonts w:ascii="標楷體" w:eastAsia="標楷體" w:hAnsi="標楷體"/>
          <w:sz w:val="16"/>
          <w:szCs w:val="16"/>
        </w:rPr>
        <w:t>13</w:t>
      </w:r>
      <w:r w:rsidRPr="00E6333B">
        <w:rPr>
          <w:rFonts w:ascii="標楷體" w:eastAsia="標楷體" w:hAnsi="標楷體" w:hint="eastAsia"/>
          <w:sz w:val="16"/>
          <w:szCs w:val="16"/>
        </w:rPr>
        <w:t>次院教評會議修正通過</w:t>
      </w:r>
    </w:p>
    <w:p w:rsidR="00660A27" w:rsidRPr="00E6333B" w:rsidRDefault="00660A27" w:rsidP="00660A27">
      <w:pPr>
        <w:spacing w:line="240" w:lineRule="exact"/>
        <w:jc w:val="right"/>
        <w:rPr>
          <w:rFonts w:ascii="標楷體" w:eastAsia="標楷體" w:hAnsi="標楷體"/>
          <w:sz w:val="16"/>
          <w:szCs w:val="16"/>
        </w:rPr>
      </w:pPr>
      <w:r w:rsidRPr="00E6333B">
        <w:rPr>
          <w:rFonts w:ascii="標楷體" w:eastAsia="標楷體" w:hAnsi="標楷體"/>
          <w:sz w:val="16"/>
          <w:szCs w:val="16"/>
        </w:rPr>
        <w:t>112</w:t>
      </w:r>
      <w:r w:rsidRPr="00E6333B">
        <w:rPr>
          <w:rFonts w:ascii="標楷體" w:eastAsia="標楷體" w:hAnsi="標楷體" w:hint="eastAsia"/>
          <w:sz w:val="16"/>
          <w:szCs w:val="16"/>
        </w:rPr>
        <w:t>年</w:t>
      </w:r>
      <w:r w:rsidRPr="00E6333B">
        <w:rPr>
          <w:rFonts w:ascii="標楷體" w:eastAsia="標楷體" w:hAnsi="標楷體"/>
          <w:sz w:val="16"/>
          <w:szCs w:val="16"/>
        </w:rPr>
        <w:t>3</w:t>
      </w:r>
      <w:r w:rsidRPr="00E6333B">
        <w:rPr>
          <w:rFonts w:ascii="標楷體" w:eastAsia="標楷體" w:hAnsi="標楷體" w:hint="eastAsia"/>
          <w:sz w:val="16"/>
          <w:szCs w:val="16"/>
        </w:rPr>
        <w:t>月</w:t>
      </w:r>
      <w:r w:rsidRPr="00E6333B">
        <w:rPr>
          <w:rFonts w:ascii="標楷體" w:eastAsia="標楷體" w:hAnsi="標楷體"/>
          <w:sz w:val="16"/>
          <w:szCs w:val="16"/>
        </w:rPr>
        <w:t>21</w:t>
      </w:r>
      <w:r w:rsidRPr="00E6333B">
        <w:rPr>
          <w:rFonts w:ascii="標楷體" w:eastAsia="標楷體" w:hAnsi="標楷體" w:hint="eastAsia"/>
          <w:sz w:val="16"/>
          <w:szCs w:val="16"/>
        </w:rPr>
        <w:t>日</w:t>
      </w:r>
      <w:r w:rsidRPr="00E6333B">
        <w:rPr>
          <w:rFonts w:ascii="標楷體" w:eastAsia="標楷體" w:hAnsi="標楷體"/>
          <w:sz w:val="16"/>
          <w:szCs w:val="16"/>
        </w:rPr>
        <w:t>111</w:t>
      </w:r>
      <w:r w:rsidRPr="00E6333B">
        <w:rPr>
          <w:rFonts w:ascii="標楷體" w:eastAsia="標楷體" w:hAnsi="標楷體" w:hint="eastAsia"/>
          <w:sz w:val="16"/>
          <w:szCs w:val="16"/>
        </w:rPr>
        <w:t>學年度第</w:t>
      </w:r>
      <w:r w:rsidRPr="00E6333B">
        <w:rPr>
          <w:rFonts w:ascii="標楷體" w:eastAsia="標楷體" w:hAnsi="標楷體"/>
          <w:sz w:val="16"/>
          <w:szCs w:val="16"/>
        </w:rPr>
        <w:t>5</w:t>
      </w:r>
      <w:r w:rsidRPr="00E6333B">
        <w:rPr>
          <w:rFonts w:ascii="標楷體" w:eastAsia="標楷體" w:hAnsi="標楷體" w:hint="eastAsia"/>
          <w:sz w:val="16"/>
          <w:szCs w:val="16"/>
        </w:rPr>
        <w:t>次校教評會議修正通過</w:t>
      </w:r>
    </w:p>
    <w:p w:rsidR="00660A27" w:rsidRPr="00E6333B" w:rsidRDefault="00660A27" w:rsidP="00660A27">
      <w:pPr>
        <w:widowControl/>
        <w:spacing w:line="200" w:lineRule="exact"/>
        <w:jc w:val="right"/>
        <w:rPr>
          <w:rFonts w:ascii="標楷體" w:eastAsia="標楷體" w:hAnsi="標楷體" w:cs="新細明體"/>
          <w:color w:val="FF0000"/>
          <w:kern w:val="0"/>
          <w:sz w:val="16"/>
          <w:szCs w:val="16"/>
        </w:rPr>
      </w:pPr>
      <w:r w:rsidRPr="00E6333B">
        <w:rPr>
          <w:rFonts w:ascii="標楷體" w:eastAsia="標楷體" w:hAnsi="標楷體" w:cs="新細明體" w:hint="eastAsia"/>
          <w:bCs/>
          <w:color w:val="FF0000"/>
          <w:kern w:val="0"/>
          <w:sz w:val="16"/>
          <w:szCs w:val="16"/>
        </w:rPr>
        <w:t>114</w:t>
      </w:r>
      <w:r w:rsidRPr="00E6333B">
        <w:rPr>
          <w:rFonts w:ascii="標楷體" w:eastAsia="標楷體" w:hAnsi="標楷體" w:cs="新細明體" w:hint="eastAsia"/>
          <w:bCs/>
          <w:color w:val="FF0000"/>
          <w:kern w:val="0"/>
          <w:sz w:val="16"/>
          <w:szCs w:val="16"/>
          <w:lang w:eastAsia="zh-HK"/>
        </w:rPr>
        <w:t>年</w:t>
      </w:r>
      <w:r w:rsidRPr="00E6333B">
        <w:rPr>
          <w:rFonts w:ascii="標楷體" w:eastAsia="標楷體" w:hAnsi="標楷體" w:cs="Segoe UI Emoji" w:hint="eastAsia"/>
          <w:bCs/>
          <w:color w:val="FF0000"/>
          <w:sz w:val="16"/>
          <w:szCs w:val="16"/>
        </w:rPr>
        <w:t>9</w:t>
      </w:r>
      <w:r w:rsidRPr="00E6333B">
        <w:rPr>
          <w:rFonts w:ascii="標楷體" w:eastAsia="標楷體" w:hAnsi="標楷體" w:cs="新細明體" w:hint="eastAsia"/>
          <w:bCs/>
          <w:color w:val="FF0000"/>
          <w:kern w:val="0"/>
          <w:sz w:val="16"/>
          <w:szCs w:val="16"/>
          <w:lang w:eastAsia="zh-HK"/>
        </w:rPr>
        <w:t>月</w:t>
      </w:r>
      <w:r w:rsidRPr="00E6333B">
        <w:rPr>
          <w:rFonts w:ascii="標楷體" w:eastAsia="標楷體" w:hAnsi="標楷體" w:cs="Segoe UI Emoji" w:hint="eastAsia"/>
          <w:bCs/>
          <w:color w:val="FF0000"/>
          <w:kern w:val="0"/>
          <w:sz w:val="16"/>
          <w:szCs w:val="16"/>
        </w:rPr>
        <w:t>16</w:t>
      </w:r>
      <w:r w:rsidRPr="00E6333B">
        <w:rPr>
          <w:rFonts w:ascii="標楷體" w:eastAsia="標楷體" w:hAnsi="標楷體" w:cs="新細明體" w:hint="eastAsia"/>
          <w:bCs/>
          <w:color w:val="FF0000"/>
          <w:kern w:val="0"/>
          <w:sz w:val="16"/>
          <w:szCs w:val="16"/>
          <w:lang w:eastAsia="zh-HK"/>
        </w:rPr>
        <w:t>日11</w:t>
      </w:r>
      <w:r w:rsidRPr="00E6333B">
        <w:rPr>
          <w:rFonts w:ascii="標楷體" w:eastAsia="標楷體" w:hAnsi="標楷體" w:cs="新細明體" w:hint="eastAsia"/>
          <w:bCs/>
          <w:color w:val="FF0000"/>
          <w:kern w:val="0"/>
          <w:sz w:val="16"/>
          <w:szCs w:val="16"/>
        </w:rPr>
        <w:t>4</w:t>
      </w:r>
      <w:r w:rsidRPr="00E6333B">
        <w:rPr>
          <w:rFonts w:ascii="標楷體" w:eastAsia="標楷體" w:hAnsi="標楷體" w:cs="新細明體" w:hint="eastAsia"/>
          <w:bCs/>
          <w:color w:val="FF0000"/>
          <w:kern w:val="0"/>
          <w:sz w:val="16"/>
          <w:szCs w:val="16"/>
          <w:lang w:eastAsia="zh-HK"/>
        </w:rPr>
        <w:t>學年度第1學期第</w:t>
      </w:r>
      <w:r w:rsidRPr="00E6333B">
        <w:rPr>
          <w:rFonts w:ascii="標楷體" w:eastAsia="標楷體" w:hAnsi="標楷體" w:cs="新細明體" w:hint="eastAsia"/>
          <w:bCs/>
          <w:color w:val="FF0000"/>
          <w:kern w:val="0"/>
          <w:sz w:val="16"/>
          <w:szCs w:val="16"/>
        </w:rPr>
        <w:t>2</w:t>
      </w:r>
      <w:r w:rsidRPr="00E6333B">
        <w:rPr>
          <w:rFonts w:ascii="標楷體" w:eastAsia="標楷體" w:hAnsi="標楷體" w:cs="新細明體" w:hint="eastAsia"/>
          <w:bCs/>
          <w:color w:val="FF0000"/>
          <w:kern w:val="0"/>
          <w:sz w:val="16"/>
          <w:szCs w:val="16"/>
          <w:lang w:eastAsia="zh-HK"/>
        </w:rPr>
        <w:t>次系會議修正通過</w:t>
      </w:r>
    </w:p>
    <w:p w:rsidR="00660A27" w:rsidRPr="00E6333B" w:rsidRDefault="00660A27" w:rsidP="00660A27">
      <w:pPr>
        <w:widowControl/>
        <w:spacing w:line="200" w:lineRule="exact"/>
        <w:jc w:val="right"/>
        <w:rPr>
          <w:rFonts w:ascii="標楷體" w:eastAsia="標楷體" w:hAnsi="標楷體" w:cstheme="minorBidi"/>
          <w:color w:val="FF0000"/>
          <w:sz w:val="16"/>
          <w:szCs w:val="16"/>
        </w:rPr>
      </w:pPr>
      <w:r w:rsidRPr="00E6333B">
        <w:rPr>
          <w:rFonts w:ascii="標楷體" w:eastAsia="標楷體" w:hAnsi="標楷體"/>
          <w:color w:val="FF0000"/>
          <w:sz w:val="16"/>
          <w:szCs w:val="16"/>
        </w:rPr>
        <w:t>114</w:t>
      </w:r>
      <w:r w:rsidRPr="00E6333B">
        <w:rPr>
          <w:rFonts w:ascii="標楷體" w:eastAsia="標楷體" w:hAnsi="標楷體" w:hint="eastAsia"/>
          <w:color w:val="FF0000"/>
          <w:sz w:val="16"/>
          <w:szCs w:val="16"/>
        </w:rPr>
        <w:t>年</w:t>
      </w:r>
      <w:r w:rsidRPr="00E6333B">
        <w:rPr>
          <w:rFonts w:ascii="標楷體" w:eastAsia="標楷體" w:hAnsi="標楷體" w:cs="Segoe UI Emoji" w:hint="eastAsia"/>
          <w:bCs/>
          <w:color w:val="FF0000"/>
          <w:kern w:val="0"/>
          <w:sz w:val="16"/>
          <w:szCs w:val="16"/>
        </w:rPr>
        <w:t>10</w:t>
      </w:r>
      <w:r w:rsidRPr="00E6333B">
        <w:rPr>
          <w:rFonts w:ascii="標楷體" w:eastAsia="標楷體" w:hAnsi="標楷體" w:hint="eastAsia"/>
          <w:color w:val="FF0000"/>
          <w:sz w:val="16"/>
          <w:szCs w:val="16"/>
        </w:rPr>
        <w:t>月</w:t>
      </w:r>
      <w:r w:rsidRPr="00E6333B">
        <w:rPr>
          <w:rFonts w:ascii="標楷體" w:eastAsia="標楷體" w:hAnsi="標楷體"/>
          <w:color w:val="FF0000"/>
          <w:sz w:val="16"/>
          <w:szCs w:val="16"/>
        </w:rPr>
        <w:t>9</w:t>
      </w:r>
      <w:r w:rsidRPr="00E6333B">
        <w:rPr>
          <w:rFonts w:ascii="標楷體" w:eastAsia="標楷體" w:hAnsi="標楷體" w:hint="eastAsia"/>
          <w:color w:val="FF0000"/>
          <w:sz w:val="16"/>
          <w:szCs w:val="16"/>
        </w:rPr>
        <w:t>日</w:t>
      </w:r>
      <w:r w:rsidRPr="00E6333B">
        <w:rPr>
          <w:rFonts w:ascii="標楷體" w:eastAsia="標楷體" w:hAnsi="標楷體"/>
          <w:color w:val="FF0000"/>
          <w:sz w:val="16"/>
          <w:szCs w:val="16"/>
        </w:rPr>
        <w:t>114</w:t>
      </w:r>
      <w:r w:rsidRPr="00E6333B">
        <w:rPr>
          <w:rFonts w:ascii="標楷體" w:eastAsia="標楷體" w:hAnsi="標楷體" w:hint="eastAsia"/>
          <w:color w:val="FF0000"/>
          <w:sz w:val="16"/>
          <w:szCs w:val="16"/>
        </w:rPr>
        <w:t>學年度第</w:t>
      </w:r>
      <w:r w:rsidRPr="00E6333B">
        <w:rPr>
          <w:rFonts w:ascii="標楷體" w:eastAsia="標楷體" w:hAnsi="標楷體" w:cs="Segoe UI Emoji" w:hint="eastAsia"/>
          <w:bCs/>
          <w:color w:val="FF0000"/>
          <w:kern w:val="0"/>
          <w:sz w:val="16"/>
          <w:szCs w:val="16"/>
        </w:rPr>
        <w:t>3</w:t>
      </w:r>
      <w:r w:rsidRPr="00E6333B">
        <w:rPr>
          <w:rFonts w:ascii="標楷體" w:eastAsia="標楷體" w:hAnsi="標楷體" w:hint="eastAsia"/>
          <w:color w:val="FF0000"/>
          <w:sz w:val="16"/>
          <w:szCs w:val="16"/>
        </w:rPr>
        <w:t>次院教評會議修正通過</w:t>
      </w:r>
    </w:p>
    <w:p w:rsidR="00660A27" w:rsidRPr="00E6333B" w:rsidRDefault="00660A27" w:rsidP="00660A27">
      <w:pPr>
        <w:widowControl/>
        <w:spacing w:line="200" w:lineRule="exact"/>
        <w:jc w:val="right"/>
        <w:rPr>
          <w:rFonts w:ascii="標楷體" w:eastAsia="標楷體" w:hAnsi="標楷體"/>
          <w:color w:val="FF0000"/>
          <w:sz w:val="16"/>
          <w:szCs w:val="16"/>
        </w:rPr>
      </w:pPr>
      <w:r w:rsidRPr="00E6333B">
        <w:rPr>
          <w:rFonts w:ascii="標楷體" w:eastAsia="標楷體" w:hAnsi="標楷體"/>
          <w:color w:val="FF0000"/>
          <w:sz w:val="16"/>
          <w:szCs w:val="16"/>
        </w:rPr>
        <w:t>114</w:t>
      </w:r>
      <w:r w:rsidRPr="00E6333B">
        <w:rPr>
          <w:rFonts w:ascii="標楷體" w:eastAsia="標楷體" w:hAnsi="標楷體" w:hint="eastAsia"/>
          <w:color w:val="FF0000"/>
          <w:sz w:val="16"/>
          <w:szCs w:val="16"/>
        </w:rPr>
        <w:t>年</w:t>
      </w:r>
      <w:r w:rsidRPr="00E6333B">
        <w:rPr>
          <w:rFonts w:ascii="標楷體" w:eastAsia="標楷體" w:hAnsi="標楷體" w:cs="Segoe UI Emoji" w:hint="eastAsia"/>
          <w:bCs/>
          <w:color w:val="FF0000"/>
          <w:kern w:val="0"/>
          <w:sz w:val="16"/>
          <w:szCs w:val="16"/>
        </w:rPr>
        <w:t>11</w:t>
      </w:r>
      <w:r w:rsidRPr="00E6333B">
        <w:rPr>
          <w:rFonts w:ascii="標楷體" w:eastAsia="標楷體" w:hAnsi="標楷體" w:hint="eastAsia"/>
          <w:color w:val="FF0000"/>
          <w:sz w:val="16"/>
          <w:szCs w:val="16"/>
        </w:rPr>
        <w:t>月</w:t>
      </w:r>
      <w:r w:rsidRPr="00E6333B">
        <w:rPr>
          <w:rFonts w:ascii="標楷體" w:eastAsia="標楷體" w:hAnsi="標楷體" w:cs="Segoe UI Emoji" w:hint="eastAsia"/>
          <w:bCs/>
          <w:color w:val="FF0000"/>
          <w:kern w:val="0"/>
          <w:sz w:val="16"/>
          <w:szCs w:val="16"/>
        </w:rPr>
        <w:t>4</w:t>
      </w:r>
      <w:r w:rsidRPr="00E6333B">
        <w:rPr>
          <w:rFonts w:ascii="標楷體" w:eastAsia="標楷體" w:hAnsi="標楷體" w:hint="eastAsia"/>
          <w:color w:val="FF0000"/>
          <w:sz w:val="16"/>
          <w:szCs w:val="16"/>
        </w:rPr>
        <w:t>日</w:t>
      </w:r>
      <w:r w:rsidRPr="00E6333B">
        <w:rPr>
          <w:rFonts w:ascii="標楷體" w:eastAsia="標楷體" w:hAnsi="標楷體"/>
          <w:color w:val="FF0000"/>
          <w:sz w:val="16"/>
          <w:szCs w:val="16"/>
        </w:rPr>
        <w:t>114</w:t>
      </w:r>
      <w:r w:rsidRPr="00E6333B">
        <w:rPr>
          <w:rFonts w:ascii="標楷體" w:eastAsia="標楷體" w:hAnsi="標楷體" w:hint="eastAsia"/>
          <w:color w:val="FF0000"/>
          <w:sz w:val="16"/>
          <w:szCs w:val="16"/>
        </w:rPr>
        <w:t>學年度第</w:t>
      </w:r>
      <w:r w:rsidRPr="00E6333B">
        <w:rPr>
          <w:rFonts w:ascii="標楷體" w:eastAsia="標楷體" w:hAnsi="標楷體" w:cs="Segoe UI Emoji" w:hint="eastAsia"/>
          <w:bCs/>
          <w:color w:val="FF0000"/>
          <w:kern w:val="0"/>
          <w:sz w:val="16"/>
          <w:szCs w:val="16"/>
        </w:rPr>
        <w:t>3</w:t>
      </w:r>
      <w:r w:rsidRPr="00E6333B">
        <w:rPr>
          <w:rFonts w:ascii="標楷體" w:eastAsia="標楷體" w:hAnsi="標楷體" w:hint="eastAsia"/>
          <w:color w:val="FF0000"/>
          <w:sz w:val="16"/>
          <w:szCs w:val="16"/>
        </w:rPr>
        <w:t>次校教評會議修正通過</w:t>
      </w:r>
    </w:p>
    <w:p w:rsidR="00660A27" w:rsidRPr="00E6333B" w:rsidRDefault="00660A27" w:rsidP="00660A27">
      <w:pPr>
        <w:widowControl/>
        <w:spacing w:line="200" w:lineRule="exact"/>
        <w:jc w:val="right"/>
        <w:rPr>
          <w:rFonts w:ascii="標楷體" w:eastAsia="標楷體" w:hAnsi="標楷體"/>
          <w:color w:val="FF0000"/>
          <w:sz w:val="16"/>
          <w:szCs w:val="16"/>
        </w:rPr>
      </w:pPr>
      <w:r w:rsidRPr="00E6333B">
        <w:rPr>
          <w:rFonts w:ascii="標楷體" w:eastAsia="標楷體" w:hAnsi="標楷體"/>
          <w:color w:val="FF0000"/>
          <w:sz w:val="16"/>
          <w:szCs w:val="16"/>
        </w:rPr>
        <w:t>114</w:t>
      </w:r>
      <w:r w:rsidRPr="00E6333B">
        <w:rPr>
          <w:rFonts w:ascii="標楷體" w:eastAsia="標楷體" w:hAnsi="標楷體" w:hint="eastAsia"/>
          <w:color w:val="FF0000"/>
          <w:sz w:val="16"/>
          <w:szCs w:val="16"/>
        </w:rPr>
        <w:t>年</w:t>
      </w:r>
      <w:r w:rsidRPr="00E6333B">
        <w:rPr>
          <w:rFonts w:ascii="標楷體" w:eastAsia="標楷體" w:hAnsi="標楷體"/>
          <w:color w:val="FF0000"/>
          <w:sz w:val="16"/>
          <w:szCs w:val="16"/>
        </w:rPr>
        <w:t>11</w:t>
      </w:r>
      <w:r w:rsidRPr="00E6333B">
        <w:rPr>
          <w:rFonts w:ascii="標楷體" w:eastAsia="標楷體" w:hAnsi="標楷體" w:hint="eastAsia"/>
          <w:color w:val="FF0000"/>
          <w:sz w:val="16"/>
          <w:szCs w:val="16"/>
        </w:rPr>
        <w:t>月</w:t>
      </w:r>
      <w:r w:rsidRPr="00E6333B">
        <w:rPr>
          <w:rFonts w:ascii="標楷體" w:eastAsia="標楷體" w:hAnsi="標楷體"/>
          <w:color w:val="FF0000"/>
          <w:sz w:val="16"/>
          <w:szCs w:val="16"/>
        </w:rPr>
        <w:t>18</w:t>
      </w:r>
      <w:r w:rsidRPr="00E6333B">
        <w:rPr>
          <w:rFonts w:ascii="標楷體" w:eastAsia="標楷體" w:hAnsi="標楷體" w:hint="eastAsia"/>
          <w:color w:val="FF0000"/>
          <w:sz w:val="16"/>
          <w:szCs w:val="16"/>
        </w:rPr>
        <w:t>日校長核定公布實施</w:t>
      </w:r>
    </w:p>
    <w:p w:rsidR="00660A27" w:rsidRDefault="00660A27" w:rsidP="00660A27">
      <w:pPr>
        <w:spacing w:line="320" w:lineRule="exact"/>
        <w:rPr>
          <w:rFonts w:ascii="標楷體" w:eastAsia="標楷體" w:hAnsi="標楷體"/>
          <w:b/>
        </w:rPr>
      </w:pPr>
      <w:r>
        <w:rPr>
          <w:rFonts w:ascii="標楷體" w:eastAsia="標楷體" w:hAnsi="標楷體" w:hint="eastAsia"/>
          <w:b/>
        </w:rPr>
        <w:t>一、教師升等評審配分標準</w:t>
      </w:r>
    </w:p>
    <w:tbl>
      <w:tblPr>
        <w:tblStyle w:val="ac"/>
        <w:tblW w:w="0" w:type="auto"/>
        <w:tblInd w:w="0" w:type="dxa"/>
        <w:tblLook w:val="04A0" w:firstRow="1" w:lastRow="0" w:firstColumn="1" w:lastColumn="0" w:noHBand="0" w:noVBand="1"/>
      </w:tblPr>
      <w:tblGrid>
        <w:gridCol w:w="2235"/>
        <w:gridCol w:w="1715"/>
        <w:gridCol w:w="1914"/>
        <w:gridCol w:w="1915"/>
        <w:gridCol w:w="1915"/>
      </w:tblGrid>
      <w:tr w:rsidR="00660A27" w:rsidTr="00660A27">
        <w:trPr>
          <w:trHeight w:val="324"/>
        </w:trPr>
        <w:tc>
          <w:tcPr>
            <w:tcW w:w="2235" w:type="dxa"/>
            <w:vMerge w:val="restart"/>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b/>
                <w:sz w:val="22"/>
                <w:szCs w:val="22"/>
              </w:rPr>
            </w:pPr>
            <w:r>
              <w:rPr>
                <w:rFonts w:ascii="標楷體" w:eastAsia="標楷體" w:hAnsi="標楷體" w:hint="eastAsia"/>
                <w:b/>
                <w:sz w:val="22"/>
              </w:rPr>
              <w:t>送審類別</w:t>
            </w:r>
          </w:p>
        </w:tc>
        <w:tc>
          <w:tcPr>
            <w:tcW w:w="1715" w:type="dxa"/>
            <w:vMerge w:val="restart"/>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b/>
                <w:sz w:val="22"/>
              </w:rPr>
            </w:pPr>
            <w:r>
              <w:rPr>
                <w:rFonts w:ascii="標楷體" w:eastAsia="標楷體" w:hAnsi="標楷體" w:hint="eastAsia"/>
                <w:b/>
                <w:bCs/>
                <w:sz w:val="22"/>
              </w:rPr>
              <w:t>送審類型</w:t>
            </w:r>
          </w:p>
        </w:tc>
        <w:tc>
          <w:tcPr>
            <w:tcW w:w="5744" w:type="dxa"/>
            <w:gridSpan w:val="3"/>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b/>
                <w:sz w:val="22"/>
              </w:rPr>
            </w:pPr>
            <w:r>
              <w:rPr>
                <w:rFonts w:ascii="標楷體" w:eastAsia="標楷體" w:hAnsi="標楷體" w:hint="eastAsia"/>
                <w:b/>
                <w:sz w:val="22"/>
              </w:rPr>
              <w:t>升等評審項目</w:t>
            </w:r>
          </w:p>
        </w:tc>
      </w:tr>
      <w:tr w:rsidR="00660A27" w:rsidTr="00660A27">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b/>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b/>
                <w:sz w:val="22"/>
                <w:szCs w:val="22"/>
              </w:rPr>
            </w:pPr>
          </w:p>
        </w:tc>
        <w:tc>
          <w:tcPr>
            <w:tcW w:w="1914"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b/>
                <w:sz w:val="22"/>
              </w:rPr>
            </w:pPr>
            <w:r>
              <w:rPr>
                <w:rFonts w:ascii="標楷體" w:eastAsia="標楷體" w:hAnsi="標楷體" w:hint="eastAsia"/>
                <w:b/>
                <w:sz w:val="22"/>
              </w:rPr>
              <w:t>A.研究</w:t>
            </w:r>
          </w:p>
        </w:tc>
        <w:tc>
          <w:tcPr>
            <w:tcW w:w="1915"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b/>
                <w:sz w:val="22"/>
              </w:rPr>
            </w:pPr>
            <w:r>
              <w:rPr>
                <w:rFonts w:ascii="標楷體" w:eastAsia="標楷體" w:hAnsi="標楷體" w:hint="eastAsia"/>
                <w:b/>
                <w:sz w:val="22"/>
              </w:rPr>
              <w:t>B.教學</w:t>
            </w:r>
          </w:p>
        </w:tc>
        <w:tc>
          <w:tcPr>
            <w:tcW w:w="1915"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b/>
                <w:sz w:val="22"/>
              </w:rPr>
            </w:pPr>
            <w:r>
              <w:rPr>
                <w:rFonts w:ascii="標楷體" w:eastAsia="標楷體" w:hAnsi="標楷體" w:hint="eastAsia"/>
                <w:b/>
                <w:sz w:val="22"/>
              </w:rPr>
              <w:t>C.服務</w:t>
            </w:r>
          </w:p>
        </w:tc>
      </w:tr>
      <w:tr w:rsidR="00660A27" w:rsidTr="00660A27">
        <w:tc>
          <w:tcPr>
            <w:tcW w:w="2235" w:type="dxa"/>
            <w:tcBorders>
              <w:top w:val="single" w:sz="4" w:space="0" w:color="auto"/>
              <w:left w:val="single" w:sz="4" w:space="0" w:color="auto"/>
              <w:bottom w:val="single" w:sz="4" w:space="0" w:color="auto"/>
              <w:right w:val="single" w:sz="4" w:space="0" w:color="auto"/>
            </w:tcBorders>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學術研究</w:t>
            </w:r>
          </w:p>
        </w:tc>
        <w:tc>
          <w:tcPr>
            <w:tcW w:w="1715"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專門著作</w:t>
            </w:r>
          </w:p>
        </w:tc>
        <w:tc>
          <w:tcPr>
            <w:tcW w:w="1914" w:type="dxa"/>
            <w:vMerge w:val="restart"/>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55</w:t>
            </w:r>
            <w:r>
              <w:rPr>
                <w:rFonts w:ascii="標楷體" w:eastAsia="標楷體" w:hAnsi="標楷體" w:cs="Times New Roman" w:hint="eastAsia"/>
                <w:sz w:val="22"/>
              </w:rPr>
              <w:t>%</w:t>
            </w:r>
          </w:p>
        </w:tc>
        <w:tc>
          <w:tcPr>
            <w:tcW w:w="1915" w:type="dxa"/>
            <w:vMerge w:val="restart"/>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30</w:t>
            </w:r>
            <w:r>
              <w:rPr>
                <w:rFonts w:ascii="標楷體" w:eastAsia="標楷體" w:hAnsi="標楷體" w:cs="Times New Roman" w:hint="eastAsia"/>
                <w:sz w:val="22"/>
              </w:rPr>
              <w:t>%</w:t>
            </w:r>
          </w:p>
        </w:tc>
        <w:tc>
          <w:tcPr>
            <w:tcW w:w="1915" w:type="dxa"/>
            <w:vMerge w:val="restart"/>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15</w:t>
            </w:r>
            <w:r>
              <w:rPr>
                <w:rFonts w:ascii="標楷體" w:eastAsia="標楷體" w:hAnsi="標楷體" w:cs="Times New Roman" w:hint="eastAsia"/>
                <w:sz w:val="22"/>
              </w:rPr>
              <w:t>%</w:t>
            </w:r>
          </w:p>
        </w:tc>
      </w:tr>
      <w:tr w:rsidR="00660A27" w:rsidTr="00660A27">
        <w:trPr>
          <w:trHeight w:val="318"/>
        </w:trPr>
        <w:tc>
          <w:tcPr>
            <w:tcW w:w="2235" w:type="dxa"/>
            <w:tcBorders>
              <w:top w:val="single" w:sz="4" w:space="0" w:color="auto"/>
              <w:left w:val="single" w:sz="4" w:space="0" w:color="auto"/>
              <w:bottom w:val="single" w:sz="4" w:space="0" w:color="auto"/>
              <w:right w:val="single" w:sz="4" w:space="0" w:color="auto"/>
            </w:tcBorders>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教學</w:t>
            </w:r>
            <w:r>
              <w:rPr>
                <w:rFonts w:ascii="標楷體" w:eastAsia="標楷體" w:hAnsi="標楷體" w:hint="eastAsia"/>
                <w:sz w:val="22"/>
                <w:lang w:eastAsia="zh-HK"/>
              </w:rPr>
              <w:t>實踐研究</w:t>
            </w:r>
          </w:p>
        </w:tc>
        <w:tc>
          <w:tcPr>
            <w:tcW w:w="1715"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專門著作</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sz w:val="22"/>
                <w:szCs w:val="22"/>
              </w:rPr>
            </w:pPr>
          </w:p>
        </w:tc>
      </w:tr>
      <w:tr w:rsidR="00660A27" w:rsidTr="00660A27">
        <w:trPr>
          <w:trHeight w:val="318"/>
        </w:trPr>
        <w:tc>
          <w:tcPr>
            <w:tcW w:w="2235" w:type="dxa"/>
            <w:tcBorders>
              <w:top w:val="single" w:sz="4" w:space="0" w:color="auto"/>
              <w:left w:val="single" w:sz="4" w:space="0" w:color="auto"/>
              <w:bottom w:val="single" w:sz="4" w:space="0" w:color="auto"/>
              <w:right w:val="single" w:sz="4" w:space="0" w:color="auto"/>
            </w:tcBorders>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教學</w:t>
            </w:r>
            <w:r>
              <w:rPr>
                <w:rFonts w:ascii="標楷體" w:eastAsia="標楷體" w:hAnsi="標楷體" w:hint="eastAsia"/>
                <w:sz w:val="22"/>
                <w:lang w:eastAsia="zh-HK"/>
              </w:rPr>
              <w:t>實踐研</w:t>
            </w:r>
            <w:r>
              <w:rPr>
                <w:rFonts w:ascii="標楷體" w:eastAsia="標楷體" w:hAnsi="標楷體" w:hint="eastAsia"/>
                <w:sz w:val="22"/>
              </w:rPr>
              <w:t>發</w:t>
            </w:r>
          </w:p>
        </w:tc>
        <w:tc>
          <w:tcPr>
            <w:tcW w:w="1715"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技術報告</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sz w:val="22"/>
                <w:szCs w:val="22"/>
              </w:rPr>
            </w:pPr>
          </w:p>
        </w:tc>
      </w:tr>
      <w:tr w:rsidR="00660A27" w:rsidTr="00660A27">
        <w:tc>
          <w:tcPr>
            <w:tcW w:w="2235" w:type="dxa"/>
            <w:tcBorders>
              <w:top w:val="single" w:sz="4" w:space="0" w:color="auto"/>
              <w:left w:val="single" w:sz="4" w:space="0" w:color="auto"/>
              <w:bottom w:val="single" w:sz="4" w:space="0" w:color="auto"/>
              <w:right w:val="single" w:sz="4" w:space="0" w:color="auto"/>
            </w:tcBorders>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技術研發</w:t>
            </w:r>
          </w:p>
        </w:tc>
        <w:tc>
          <w:tcPr>
            <w:tcW w:w="1715"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技術報告</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sz w:val="22"/>
                <w:szCs w:val="22"/>
              </w:rPr>
            </w:pPr>
          </w:p>
        </w:tc>
      </w:tr>
      <w:tr w:rsidR="00660A27" w:rsidTr="00660A27">
        <w:tc>
          <w:tcPr>
            <w:tcW w:w="2235" w:type="dxa"/>
            <w:tcBorders>
              <w:top w:val="single" w:sz="4" w:space="0" w:color="auto"/>
              <w:left w:val="single" w:sz="4" w:space="0" w:color="auto"/>
              <w:bottom w:val="single" w:sz="4" w:space="0" w:color="auto"/>
              <w:right w:val="single" w:sz="4" w:space="0" w:color="auto"/>
            </w:tcBorders>
            <w:hideMark/>
          </w:tcPr>
          <w:p w:rsidR="00660A27" w:rsidRDefault="00660A27">
            <w:pPr>
              <w:spacing w:line="320" w:lineRule="exact"/>
              <w:jc w:val="center"/>
              <w:rPr>
                <w:rFonts w:ascii="標楷體" w:eastAsia="標楷體" w:hAnsi="標楷體"/>
                <w:color w:val="FF0000"/>
                <w:sz w:val="22"/>
              </w:rPr>
            </w:pPr>
            <w:r>
              <w:rPr>
                <w:rFonts w:ascii="標楷體" w:eastAsia="標楷體" w:hAnsi="標楷體" w:hint="eastAsia"/>
                <w:color w:val="FF0000"/>
                <w:sz w:val="22"/>
              </w:rPr>
              <w:t>學術研究</w:t>
            </w:r>
          </w:p>
        </w:tc>
        <w:tc>
          <w:tcPr>
            <w:tcW w:w="1715"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color w:val="FF0000"/>
                <w:sz w:val="22"/>
              </w:rPr>
            </w:pPr>
            <w:r>
              <w:rPr>
                <w:rFonts w:ascii="標楷體" w:eastAsia="標楷體" w:hAnsi="標楷體" w:hint="eastAsia"/>
                <w:color w:val="FF0000"/>
                <w:sz w:val="22"/>
              </w:rPr>
              <w:t>學位論文</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sz w:val="22"/>
                <w:szCs w:val="22"/>
              </w:rPr>
            </w:pPr>
          </w:p>
        </w:tc>
      </w:tr>
    </w:tbl>
    <w:p w:rsidR="00660A27" w:rsidRDefault="00660A27" w:rsidP="00660A27">
      <w:pPr>
        <w:spacing w:line="320" w:lineRule="exact"/>
        <w:rPr>
          <w:rFonts w:ascii="標楷體" w:eastAsia="標楷體" w:hAnsi="標楷體" w:cstheme="minorBidi"/>
        </w:rPr>
      </w:pPr>
    </w:p>
    <w:p w:rsidR="00660A27" w:rsidRDefault="00660A27" w:rsidP="00660A27">
      <w:pPr>
        <w:spacing w:line="320" w:lineRule="exact"/>
        <w:rPr>
          <w:rFonts w:ascii="標楷體" w:eastAsia="標楷體" w:hAnsi="標楷體"/>
          <w:b/>
        </w:rPr>
      </w:pPr>
      <w:r>
        <w:rPr>
          <w:rFonts w:ascii="標楷體" w:eastAsia="標楷體" w:hAnsi="標楷體" w:hint="eastAsia"/>
          <w:b/>
        </w:rPr>
        <w:t>二、教師升等評審項目採計範圍</w:t>
      </w:r>
    </w:p>
    <w:tbl>
      <w:tblPr>
        <w:tblStyle w:val="ac"/>
        <w:tblW w:w="0" w:type="auto"/>
        <w:tblInd w:w="0" w:type="dxa"/>
        <w:tblLook w:val="04A0" w:firstRow="1" w:lastRow="0" w:firstColumn="1" w:lastColumn="0" w:noHBand="0" w:noVBand="1"/>
      </w:tblPr>
      <w:tblGrid>
        <w:gridCol w:w="2315"/>
        <w:gridCol w:w="1839"/>
        <w:gridCol w:w="1928"/>
        <w:gridCol w:w="1886"/>
        <w:gridCol w:w="1886"/>
      </w:tblGrid>
      <w:tr w:rsidR="00660A27" w:rsidTr="00660A27">
        <w:trPr>
          <w:trHeight w:val="480"/>
        </w:trPr>
        <w:tc>
          <w:tcPr>
            <w:tcW w:w="2315" w:type="dxa"/>
            <w:vMerge w:val="restart"/>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rPr>
            </w:pPr>
            <w:r>
              <w:rPr>
                <w:rFonts w:ascii="標楷體" w:eastAsia="標楷體" w:hAnsi="標楷體" w:hint="eastAsia"/>
                <w:b/>
                <w:sz w:val="22"/>
              </w:rPr>
              <w:t>送審類別</w:t>
            </w:r>
          </w:p>
        </w:tc>
        <w:tc>
          <w:tcPr>
            <w:tcW w:w="1839" w:type="dxa"/>
            <w:vMerge w:val="restart"/>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rPr>
            </w:pPr>
            <w:r>
              <w:rPr>
                <w:rFonts w:ascii="標楷體" w:eastAsia="標楷體" w:hAnsi="標楷體" w:hint="eastAsia"/>
                <w:b/>
                <w:bCs/>
                <w:sz w:val="22"/>
              </w:rPr>
              <w:t>送審類型</w:t>
            </w:r>
          </w:p>
        </w:tc>
        <w:tc>
          <w:tcPr>
            <w:tcW w:w="5700" w:type="dxa"/>
            <w:gridSpan w:val="3"/>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rPr>
            </w:pPr>
            <w:r>
              <w:rPr>
                <w:rFonts w:ascii="標楷體" w:eastAsia="標楷體" w:hAnsi="標楷體" w:hint="eastAsia"/>
                <w:b/>
                <w:sz w:val="22"/>
              </w:rPr>
              <w:t>升等評審項目</w:t>
            </w:r>
          </w:p>
        </w:tc>
      </w:tr>
      <w:tr w:rsidR="00660A27" w:rsidTr="00660A27">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rPr>
            </w:pPr>
          </w:p>
        </w:tc>
        <w:tc>
          <w:tcPr>
            <w:tcW w:w="1928"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rPr>
            </w:pPr>
            <w:r>
              <w:rPr>
                <w:rFonts w:ascii="標楷體" w:eastAsia="標楷體" w:hAnsi="標楷體" w:hint="eastAsia"/>
              </w:rPr>
              <w:t>A.研究</w:t>
            </w:r>
          </w:p>
        </w:tc>
        <w:tc>
          <w:tcPr>
            <w:tcW w:w="1886"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rPr>
            </w:pPr>
            <w:r>
              <w:rPr>
                <w:rFonts w:ascii="標楷體" w:eastAsia="標楷體" w:hAnsi="標楷體" w:hint="eastAsia"/>
              </w:rPr>
              <w:t>B.教學</w:t>
            </w:r>
          </w:p>
        </w:tc>
        <w:tc>
          <w:tcPr>
            <w:tcW w:w="1886"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rPr>
            </w:pPr>
            <w:r>
              <w:rPr>
                <w:rFonts w:ascii="標楷體" w:eastAsia="標楷體" w:hAnsi="標楷體" w:hint="eastAsia"/>
              </w:rPr>
              <w:t>C.服務</w:t>
            </w:r>
          </w:p>
        </w:tc>
      </w:tr>
      <w:tr w:rsidR="00660A27" w:rsidTr="00660A27">
        <w:tc>
          <w:tcPr>
            <w:tcW w:w="2315" w:type="dxa"/>
            <w:tcBorders>
              <w:top w:val="single" w:sz="4" w:space="0" w:color="auto"/>
              <w:left w:val="single" w:sz="4" w:space="0" w:color="auto"/>
              <w:bottom w:val="single" w:sz="4" w:space="0" w:color="auto"/>
              <w:right w:val="single" w:sz="4" w:space="0" w:color="auto"/>
            </w:tcBorders>
            <w:hideMark/>
          </w:tcPr>
          <w:p w:rsidR="00660A27" w:rsidRDefault="00660A27">
            <w:pPr>
              <w:spacing w:line="320" w:lineRule="exact"/>
              <w:jc w:val="center"/>
              <w:rPr>
                <w:rFonts w:ascii="標楷體" w:eastAsia="標楷體" w:hAnsi="標楷體"/>
                <w:sz w:val="22"/>
                <w:szCs w:val="22"/>
              </w:rPr>
            </w:pPr>
            <w:r>
              <w:rPr>
                <w:rFonts w:ascii="標楷體" w:eastAsia="標楷體" w:hAnsi="標楷體" w:hint="eastAsia"/>
                <w:sz w:val="22"/>
              </w:rPr>
              <w:t>學術研究</w:t>
            </w:r>
          </w:p>
        </w:tc>
        <w:tc>
          <w:tcPr>
            <w:tcW w:w="1839"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專門著作</w:t>
            </w:r>
          </w:p>
        </w:tc>
        <w:tc>
          <w:tcPr>
            <w:tcW w:w="1928" w:type="dxa"/>
            <w:vMerge w:val="restart"/>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rPr>
                <w:rFonts w:ascii="標楷體" w:eastAsia="標楷體" w:hAnsi="標楷體"/>
              </w:rPr>
            </w:pPr>
            <w:r>
              <w:rPr>
                <w:rFonts w:ascii="標楷體" w:eastAsia="標楷體" w:hAnsi="標楷體" w:hint="eastAsia"/>
              </w:rPr>
              <w:t>取得前一等級教師資格後之研究成果</w:t>
            </w:r>
          </w:p>
        </w:tc>
        <w:tc>
          <w:tcPr>
            <w:tcW w:w="1886" w:type="dxa"/>
            <w:vMerge w:val="restart"/>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rPr>
                <w:rFonts w:ascii="標楷體" w:eastAsia="標楷體" w:hAnsi="標楷體"/>
              </w:rPr>
            </w:pPr>
            <w:r>
              <w:rPr>
                <w:rFonts w:ascii="標楷體" w:eastAsia="標楷體" w:hAnsi="標楷體" w:hint="eastAsia"/>
              </w:rPr>
              <w:t>取得前一等級教師資格後之教學成果</w:t>
            </w:r>
          </w:p>
        </w:tc>
        <w:tc>
          <w:tcPr>
            <w:tcW w:w="1886" w:type="dxa"/>
            <w:vMerge w:val="restart"/>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rPr>
                <w:rFonts w:ascii="標楷體" w:eastAsia="標楷體" w:hAnsi="標楷體"/>
              </w:rPr>
            </w:pPr>
            <w:r>
              <w:rPr>
                <w:rFonts w:ascii="標楷體" w:eastAsia="標楷體" w:hAnsi="標楷體" w:hint="eastAsia"/>
              </w:rPr>
              <w:t>取得前一等級教師資格後之服務成果</w:t>
            </w:r>
          </w:p>
        </w:tc>
      </w:tr>
      <w:tr w:rsidR="00660A27" w:rsidTr="00660A27">
        <w:tc>
          <w:tcPr>
            <w:tcW w:w="2315" w:type="dxa"/>
            <w:tcBorders>
              <w:top w:val="single" w:sz="4" w:space="0" w:color="auto"/>
              <w:left w:val="single" w:sz="4" w:space="0" w:color="auto"/>
              <w:bottom w:val="single" w:sz="4" w:space="0" w:color="auto"/>
              <w:right w:val="single" w:sz="4" w:space="0" w:color="auto"/>
            </w:tcBorders>
            <w:hideMark/>
          </w:tcPr>
          <w:p w:rsidR="00660A27" w:rsidRDefault="00660A27">
            <w:pPr>
              <w:spacing w:line="320" w:lineRule="exact"/>
              <w:jc w:val="center"/>
              <w:rPr>
                <w:rFonts w:ascii="標楷體" w:eastAsia="標楷體" w:hAnsi="標楷體"/>
                <w:sz w:val="22"/>
                <w:szCs w:val="22"/>
              </w:rPr>
            </w:pPr>
            <w:r>
              <w:rPr>
                <w:rFonts w:ascii="標楷體" w:eastAsia="標楷體" w:hAnsi="標楷體" w:hint="eastAsia"/>
                <w:sz w:val="22"/>
              </w:rPr>
              <w:t>教學</w:t>
            </w:r>
            <w:r>
              <w:rPr>
                <w:rFonts w:ascii="標楷體" w:eastAsia="標楷體" w:hAnsi="標楷體" w:hint="eastAsia"/>
                <w:sz w:val="22"/>
                <w:lang w:eastAsia="zh-HK"/>
              </w:rPr>
              <w:t>實踐研究</w:t>
            </w:r>
          </w:p>
        </w:tc>
        <w:tc>
          <w:tcPr>
            <w:tcW w:w="1839"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專門著作</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rPr>
            </w:pPr>
          </w:p>
        </w:tc>
      </w:tr>
      <w:tr w:rsidR="00660A27" w:rsidTr="00660A27">
        <w:tc>
          <w:tcPr>
            <w:tcW w:w="2315" w:type="dxa"/>
            <w:tcBorders>
              <w:top w:val="single" w:sz="4" w:space="0" w:color="auto"/>
              <w:left w:val="single" w:sz="4" w:space="0" w:color="auto"/>
              <w:bottom w:val="single" w:sz="4" w:space="0" w:color="auto"/>
              <w:right w:val="single" w:sz="4" w:space="0" w:color="auto"/>
            </w:tcBorders>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教學</w:t>
            </w:r>
            <w:r>
              <w:rPr>
                <w:rFonts w:ascii="標楷體" w:eastAsia="標楷體" w:hAnsi="標楷體" w:hint="eastAsia"/>
                <w:sz w:val="22"/>
                <w:lang w:eastAsia="zh-HK"/>
              </w:rPr>
              <w:t>實踐研</w:t>
            </w:r>
            <w:r>
              <w:rPr>
                <w:rFonts w:ascii="標楷體" w:eastAsia="標楷體" w:hAnsi="標楷體" w:hint="eastAsia"/>
                <w:sz w:val="22"/>
              </w:rPr>
              <w:t>發</w:t>
            </w:r>
          </w:p>
        </w:tc>
        <w:tc>
          <w:tcPr>
            <w:tcW w:w="1839"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技術報告</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rPr>
            </w:pPr>
          </w:p>
        </w:tc>
      </w:tr>
      <w:tr w:rsidR="00660A27" w:rsidTr="00660A27">
        <w:tc>
          <w:tcPr>
            <w:tcW w:w="2315" w:type="dxa"/>
            <w:tcBorders>
              <w:top w:val="single" w:sz="4" w:space="0" w:color="auto"/>
              <w:left w:val="single" w:sz="4" w:space="0" w:color="auto"/>
              <w:bottom w:val="single" w:sz="4" w:space="0" w:color="auto"/>
              <w:right w:val="single" w:sz="4" w:space="0" w:color="auto"/>
            </w:tcBorders>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技術研發</w:t>
            </w:r>
          </w:p>
        </w:tc>
        <w:tc>
          <w:tcPr>
            <w:tcW w:w="1839"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技術報告</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rPr>
            </w:pPr>
          </w:p>
        </w:tc>
      </w:tr>
      <w:tr w:rsidR="00660A27" w:rsidTr="00660A27">
        <w:tc>
          <w:tcPr>
            <w:tcW w:w="2315" w:type="dxa"/>
            <w:tcBorders>
              <w:top w:val="single" w:sz="4" w:space="0" w:color="auto"/>
              <w:left w:val="single" w:sz="4" w:space="0" w:color="auto"/>
              <w:bottom w:val="single" w:sz="4" w:space="0" w:color="auto"/>
              <w:right w:val="single" w:sz="4" w:space="0" w:color="auto"/>
            </w:tcBorders>
            <w:hideMark/>
          </w:tcPr>
          <w:p w:rsidR="00660A27" w:rsidRDefault="00660A27">
            <w:pPr>
              <w:spacing w:line="320" w:lineRule="exact"/>
              <w:jc w:val="center"/>
              <w:rPr>
                <w:rFonts w:ascii="標楷體" w:eastAsia="標楷體" w:hAnsi="標楷體"/>
                <w:color w:val="FF0000"/>
                <w:sz w:val="22"/>
              </w:rPr>
            </w:pPr>
            <w:r>
              <w:rPr>
                <w:rFonts w:ascii="標楷體" w:eastAsia="標楷體" w:hAnsi="標楷體" w:hint="eastAsia"/>
                <w:color w:val="FF0000"/>
                <w:sz w:val="22"/>
              </w:rPr>
              <w:t>學術研究</w:t>
            </w:r>
          </w:p>
        </w:tc>
        <w:tc>
          <w:tcPr>
            <w:tcW w:w="1839"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color w:val="FF0000"/>
                <w:sz w:val="22"/>
              </w:rPr>
            </w:pPr>
            <w:r>
              <w:rPr>
                <w:rFonts w:ascii="標楷體" w:eastAsia="標楷體" w:hAnsi="標楷體" w:hint="eastAsia"/>
                <w:color w:val="FF0000"/>
                <w:sz w:val="22"/>
              </w:rPr>
              <w:t>學位論文</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rPr>
            </w:pPr>
          </w:p>
        </w:tc>
      </w:tr>
    </w:tbl>
    <w:p w:rsidR="00660A27" w:rsidRDefault="00660A27" w:rsidP="00660A27">
      <w:pPr>
        <w:widowControl/>
        <w:spacing w:line="320" w:lineRule="exact"/>
        <w:rPr>
          <w:rFonts w:ascii="標楷體" w:eastAsia="標楷體" w:hAnsi="標楷體" w:cstheme="minorBidi"/>
        </w:rPr>
      </w:pPr>
    </w:p>
    <w:p w:rsidR="00660A27" w:rsidRDefault="00660A27" w:rsidP="00660A27">
      <w:pPr>
        <w:spacing w:line="320" w:lineRule="exact"/>
        <w:rPr>
          <w:rFonts w:ascii="標楷體" w:eastAsia="標楷體" w:hAnsi="標楷體"/>
        </w:rPr>
      </w:pPr>
      <w:r>
        <w:rPr>
          <w:rFonts w:ascii="標楷體" w:eastAsia="標楷體" w:hAnsi="標楷體" w:hint="eastAsia"/>
        </w:rPr>
        <w:t>三、教師升等評審內容</w:t>
      </w:r>
    </w:p>
    <w:tbl>
      <w:tblPr>
        <w:tblStyle w:val="ac"/>
        <w:tblW w:w="0" w:type="auto"/>
        <w:tblInd w:w="0" w:type="dxa"/>
        <w:tblLook w:val="04A0" w:firstRow="1" w:lastRow="0" w:firstColumn="1" w:lastColumn="0" w:noHBand="0" w:noVBand="1"/>
      </w:tblPr>
      <w:tblGrid>
        <w:gridCol w:w="1795"/>
        <w:gridCol w:w="1828"/>
        <w:gridCol w:w="2155"/>
        <w:gridCol w:w="2000"/>
        <w:gridCol w:w="2076"/>
      </w:tblGrid>
      <w:tr w:rsidR="00660A27" w:rsidTr="00660A27">
        <w:tc>
          <w:tcPr>
            <w:tcW w:w="1795" w:type="dxa"/>
            <w:vMerge w:val="restart"/>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rPr>
            </w:pPr>
            <w:r>
              <w:rPr>
                <w:rFonts w:ascii="標楷體" w:eastAsia="標楷體" w:hAnsi="標楷體" w:hint="eastAsia"/>
                <w:sz w:val="22"/>
              </w:rPr>
              <w:t>送審類別</w:t>
            </w:r>
          </w:p>
        </w:tc>
        <w:tc>
          <w:tcPr>
            <w:tcW w:w="1828" w:type="dxa"/>
            <w:vMerge w:val="restart"/>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rPr>
            </w:pPr>
            <w:r>
              <w:rPr>
                <w:rFonts w:ascii="標楷體" w:eastAsia="標楷體" w:hAnsi="標楷體" w:hint="eastAsia"/>
                <w:bCs/>
                <w:sz w:val="22"/>
              </w:rPr>
              <w:t>送審類型</w:t>
            </w:r>
          </w:p>
        </w:tc>
        <w:tc>
          <w:tcPr>
            <w:tcW w:w="6231" w:type="dxa"/>
            <w:gridSpan w:val="3"/>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rPr>
            </w:pPr>
            <w:r>
              <w:rPr>
                <w:rFonts w:ascii="標楷體" w:eastAsia="標楷體" w:hAnsi="標楷體" w:hint="eastAsia"/>
                <w:bCs/>
                <w:sz w:val="22"/>
              </w:rPr>
              <w:t>升等評審項目</w:t>
            </w:r>
          </w:p>
        </w:tc>
      </w:tr>
      <w:tr w:rsidR="00660A27" w:rsidTr="00660A27">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rPr>
            </w:pPr>
          </w:p>
        </w:tc>
        <w:tc>
          <w:tcPr>
            <w:tcW w:w="2155"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rPr>
            </w:pPr>
            <w:r>
              <w:rPr>
                <w:rFonts w:ascii="標楷體" w:eastAsia="標楷體" w:hAnsi="標楷體" w:hint="eastAsia"/>
              </w:rPr>
              <w:t>A.研究</w:t>
            </w:r>
          </w:p>
        </w:tc>
        <w:tc>
          <w:tcPr>
            <w:tcW w:w="2000"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rPr>
            </w:pPr>
            <w:r>
              <w:rPr>
                <w:rFonts w:ascii="標楷體" w:eastAsia="標楷體" w:hAnsi="標楷體" w:hint="eastAsia"/>
              </w:rPr>
              <w:t>B.教學</w:t>
            </w:r>
          </w:p>
        </w:tc>
        <w:tc>
          <w:tcPr>
            <w:tcW w:w="2076"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rPr>
            </w:pPr>
            <w:r>
              <w:rPr>
                <w:rFonts w:ascii="標楷體" w:eastAsia="標楷體" w:hAnsi="標楷體" w:hint="eastAsia"/>
              </w:rPr>
              <w:t>C.服務</w:t>
            </w:r>
          </w:p>
        </w:tc>
      </w:tr>
      <w:tr w:rsidR="00660A27" w:rsidTr="00660A27">
        <w:tc>
          <w:tcPr>
            <w:tcW w:w="1795" w:type="dxa"/>
            <w:tcBorders>
              <w:top w:val="single" w:sz="4" w:space="0" w:color="auto"/>
              <w:left w:val="single" w:sz="4" w:space="0" w:color="auto"/>
              <w:bottom w:val="single" w:sz="4" w:space="0" w:color="auto"/>
              <w:right w:val="single" w:sz="4" w:space="0" w:color="auto"/>
            </w:tcBorders>
            <w:hideMark/>
          </w:tcPr>
          <w:p w:rsidR="00660A27" w:rsidRDefault="00660A27">
            <w:pPr>
              <w:spacing w:line="320" w:lineRule="exact"/>
              <w:jc w:val="center"/>
              <w:rPr>
                <w:rFonts w:ascii="標楷體" w:eastAsia="標楷體" w:hAnsi="標楷體"/>
                <w:sz w:val="22"/>
                <w:szCs w:val="22"/>
              </w:rPr>
            </w:pPr>
            <w:r>
              <w:rPr>
                <w:rFonts w:ascii="標楷體" w:eastAsia="標楷體" w:hAnsi="標楷體" w:hint="eastAsia"/>
                <w:sz w:val="22"/>
              </w:rPr>
              <w:t>學術研究</w:t>
            </w:r>
          </w:p>
        </w:tc>
        <w:tc>
          <w:tcPr>
            <w:tcW w:w="1828"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專門著作</w:t>
            </w:r>
          </w:p>
        </w:tc>
        <w:tc>
          <w:tcPr>
            <w:tcW w:w="2155" w:type="dxa"/>
            <w:vMerge w:val="restart"/>
            <w:tcBorders>
              <w:top w:val="single" w:sz="4" w:space="0" w:color="auto"/>
              <w:left w:val="single" w:sz="4" w:space="0" w:color="auto"/>
              <w:bottom w:val="single" w:sz="4" w:space="0" w:color="auto"/>
              <w:right w:val="single" w:sz="4" w:space="0" w:color="auto"/>
            </w:tcBorders>
            <w:hideMark/>
          </w:tcPr>
          <w:p w:rsidR="00660A27" w:rsidRDefault="00660A27">
            <w:pPr>
              <w:pStyle w:val="ab"/>
              <w:spacing w:line="280" w:lineRule="exact"/>
              <w:ind w:leftChars="0" w:left="420" w:hangingChars="191" w:hanging="420"/>
              <w:rPr>
                <w:rFonts w:ascii="標楷體" w:eastAsia="標楷體" w:hAnsi="標楷體" w:cs="Times New Roman"/>
                <w:sz w:val="22"/>
              </w:rPr>
            </w:pPr>
            <w:r>
              <w:rPr>
                <w:rFonts w:ascii="標楷體" w:eastAsia="標楷體" w:hAnsi="標楷體" w:cs="Times New Roman" w:hint="eastAsia"/>
                <w:sz w:val="22"/>
              </w:rPr>
              <w:t>(一)A1外審成績：占75%。</w:t>
            </w:r>
          </w:p>
          <w:p w:rsidR="00660A27" w:rsidRDefault="00660A27">
            <w:pPr>
              <w:spacing w:line="280" w:lineRule="exact"/>
              <w:ind w:left="458" w:hangingChars="208" w:hanging="458"/>
              <w:rPr>
                <w:rFonts w:ascii="標楷體" w:eastAsia="標楷體" w:hAnsi="標楷體" w:cs="Times New Roman"/>
                <w:sz w:val="22"/>
              </w:rPr>
            </w:pPr>
            <w:r>
              <w:rPr>
                <w:rFonts w:ascii="標楷體" w:eastAsia="標楷體" w:hAnsi="標楷體" w:cs="Times New Roman" w:hint="eastAsia"/>
                <w:sz w:val="22"/>
              </w:rPr>
              <w:t>(二)A2非外審成績【研究計畫獎助、產學合作及其他學術研究成果】：占25%。</w:t>
            </w:r>
          </w:p>
          <w:p w:rsidR="00660A27" w:rsidRDefault="00660A27" w:rsidP="00660A27">
            <w:pPr>
              <w:pStyle w:val="ab"/>
              <w:numPr>
                <w:ilvl w:val="0"/>
                <w:numId w:val="7"/>
              </w:numPr>
              <w:spacing w:line="280" w:lineRule="exact"/>
              <w:ind w:leftChars="0"/>
              <w:rPr>
                <w:rFonts w:ascii="標楷體" w:eastAsia="標楷體" w:hAnsi="標楷體" w:cs="Times New Roman"/>
                <w:sz w:val="22"/>
              </w:rPr>
            </w:pPr>
            <w:r>
              <w:rPr>
                <w:rFonts w:ascii="標楷體" w:eastAsia="標楷體" w:hAnsi="標楷體" w:cs="Times New Roman" w:hint="eastAsia"/>
                <w:sz w:val="22"/>
              </w:rPr>
              <w:t>Aa【研究計</w:t>
            </w:r>
            <w:r>
              <w:rPr>
                <w:rFonts w:ascii="標楷體" w:eastAsia="標楷體" w:hAnsi="標楷體" w:cs="Times New Roman" w:hint="eastAsia"/>
                <w:sz w:val="22"/>
              </w:rPr>
              <w:lastRenderedPageBreak/>
              <w:t>畫】：占A2成績50%。</w:t>
            </w:r>
          </w:p>
          <w:p w:rsidR="00660A27" w:rsidRDefault="00660A27" w:rsidP="00660A27">
            <w:pPr>
              <w:pStyle w:val="ab"/>
              <w:numPr>
                <w:ilvl w:val="0"/>
                <w:numId w:val="7"/>
              </w:numPr>
              <w:spacing w:line="280" w:lineRule="exact"/>
              <w:ind w:leftChars="0"/>
              <w:rPr>
                <w:rFonts w:ascii="標楷體" w:eastAsia="標楷體" w:hAnsi="標楷體" w:cs="Times New Roman"/>
                <w:sz w:val="22"/>
              </w:rPr>
            </w:pPr>
            <w:r>
              <w:rPr>
                <w:rFonts w:ascii="標楷體" w:eastAsia="標楷體" w:hAnsi="標楷體" w:cs="Times New Roman" w:hint="eastAsia"/>
                <w:sz w:val="22"/>
              </w:rPr>
              <w:t>Ab【研究成果】：占A2成績50%。</w:t>
            </w:r>
          </w:p>
        </w:tc>
        <w:tc>
          <w:tcPr>
            <w:tcW w:w="2000" w:type="dxa"/>
            <w:vMerge w:val="restart"/>
            <w:tcBorders>
              <w:top w:val="single" w:sz="4" w:space="0" w:color="auto"/>
              <w:left w:val="single" w:sz="4" w:space="0" w:color="auto"/>
              <w:bottom w:val="single" w:sz="4" w:space="0" w:color="auto"/>
              <w:right w:val="single" w:sz="4" w:space="0" w:color="auto"/>
            </w:tcBorders>
            <w:hideMark/>
          </w:tcPr>
          <w:p w:rsidR="00660A27" w:rsidRDefault="00660A27">
            <w:pPr>
              <w:spacing w:line="320" w:lineRule="exact"/>
              <w:jc w:val="both"/>
              <w:rPr>
                <w:rFonts w:ascii="標楷體" w:eastAsia="標楷體" w:hAnsi="標楷體" w:cs="Times New Roman"/>
                <w:sz w:val="22"/>
              </w:rPr>
            </w:pPr>
            <w:r>
              <w:rPr>
                <w:rFonts w:ascii="標楷體" w:eastAsia="標楷體" w:hAnsi="標楷體" w:cs="Times New Roman" w:hint="eastAsia"/>
                <w:sz w:val="22"/>
              </w:rPr>
              <w:lastRenderedPageBreak/>
              <w:t>分為「教學績效」、「教學改進」、「課業輔導」、「綜合考評」等四項。</w:t>
            </w:r>
          </w:p>
        </w:tc>
        <w:tc>
          <w:tcPr>
            <w:tcW w:w="2076" w:type="dxa"/>
            <w:vMerge w:val="restart"/>
            <w:tcBorders>
              <w:top w:val="single" w:sz="4" w:space="0" w:color="auto"/>
              <w:left w:val="single" w:sz="4" w:space="0" w:color="auto"/>
              <w:bottom w:val="single" w:sz="4" w:space="0" w:color="auto"/>
              <w:right w:val="single" w:sz="4" w:space="0" w:color="auto"/>
            </w:tcBorders>
            <w:hideMark/>
          </w:tcPr>
          <w:p w:rsidR="00660A27" w:rsidRDefault="00660A27">
            <w:pPr>
              <w:spacing w:line="320" w:lineRule="exact"/>
              <w:jc w:val="both"/>
              <w:rPr>
                <w:rFonts w:ascii="標楷體" w:eastAsia="標楷體" w:hAnsi="標楷體"/>
                <w:sz w:val="22"/>
              </w:rPr>
            </w:pPr>
            <w:r>
              <w:rPr>
                <w:rFonts w:ascii="標楷體" w:eastAsia="標楷體" w:hAnsi="標楷體" w:cs="Times New Roman" w:hint="eastAsia"/>
                <w:sz w:val="22"/>
              </w:rPr>
              <w:t>分為「專業服務」、「行政服務」、「輔導服務」、「綜合考評」等四項。</w:t>
            </w:r>
          </w:p>
        </w:tc>
      </w:tr>
      <w:tr w:rsidR="00660A27" w:rsidTr="00660A27">
        <w:tc>
          <w:tcPr>
            <w:tcW w:w="1795" w:type="dxa"/>
            <w:tcBorders>
              <w:top w:val="single" w:sz="4" w:space="0" w:color="auto"/>
              <w:left w:val="single" w:sz="4" w:space="0" w:color="auto"/>
              <w:bottom w:val="single" w:sz="4" w:space="0" w:color="auto"/>
              <w:right w:val="single" w:sz="4" w:space="0" w:color="auto"/>
            </w:tcBorders>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教學</w:t>
            </w:r>
            <w:r>
              <w:rPr>
                <w:rFonts w:ascii="標楷體" w:eastAsia="標楷體" w:hAnsi="標楷體" w:hint="eastAsia"/>
                <w:sz w:val="22"/>
                <w:lang w:eastAsia="zh-HK"/>
              </w:rPr>
              <w:t>實踐研究</w:t>
            </w:r>
          </w:p>
        </w:tc>
        <w:tc>
          <w:tcPr>
            <w:tcW w:w="1828"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專門著作</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spacing w:beforeAutospacing="1" w:afterAutospacing="1"/>
              <w:rPr>
                <w:rFonts w:ascii="標楷體" w:eastAsia="標楷體" w:hAnsi="標楷體" w:cs="Times New Roman"/>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spacing w:beforeAutospacing="1" w:afterAutospacing="1"/>
              <w:rPr>
                <w:rFonts w:ascii="標楷體" w:eastAsia="標楷體" w:hAnsi="標楷體" w:cs="Times New Roman"/>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spacing w:beforeAutospacing="1" w:afterAutospacing="1"/>
              <w:rPr>
                <w:rFonts w:ascii="標楷體" w:eastAsia="標楷體" w:hAnsi="標楷體"/>
                <w:sz w:val="22"/>
                <w:szCs w:val="22"/>
              </w:rPr>
            </w:pPr>
          </w:p>
        </w:tc>
      </w:tr>
      <w:tr w:rsidR="00660A27" w:rsidTr="00660A27">
        <w:tc>
          <w:tcPr>
            <w:tcW w:w="1795" w:type="dxa"/>
            <w:tcBorders>
              <w:top w:val="single" w:sz="4" w:space="0" w:color="auto"/>
              <w:left w:val="single" w:sz="4" w:space="0" w:color="auto"/>
              <w:bottom w:val="single" w:sz="4" w:space="0" w:color="auto"/>
              <w:right w:val="single" w:sz="4" w:space="0" w:color="auto"/>
            </w:tcBorders>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教學</w:t>
            </w:r>
            <w:r>
              <w:rPr>
                <w:rFonts w:ascii="標楷體" w:eastAsia="標楷體" w:hAnsi="標楷體" w:hint="eastAsia"/>
                <w:sz w:val="22"/>
                <w:lang w:eastAsia="zh-HK"/>
              </w:rPr>
              <w:t>實踐研</w:t>
            </w:r>
            <w:r>
              <w:rPr>
                <w:rFonts w:ascii="標楷體" w:eastAsia="標楷體" w:hAnsi="標楷體" w:hint="eastAsia"/>
                <w:sz w:val="22"/>
              </w:rPr>
              <w:t>發</w:t>
            </w:r>
          </w:p>
        </w:tc>
        <w:tc>
          <w:tcPr>
            <w:tcW w:w="1828"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技術報告</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spacing w:beforeAutospacing="1" w:afterAutospacing="1"/>
              <w:rPr>
                <w:rFonts w:ascii="標楷體" w:eastAsia="標楷體" w:hAnsi="標楷體" w:cs="Times New Roman"/>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spacing w:beforeAutospacing="1" w:afterAutospacing="1"/>
              <w:rPr>
                <w:rFonts w:ascii="標楷體" w:eastAsia="標楷體" w:hAnsi="標楷體" w:cs="Times New Roman"/>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spacing w:beforeAutospacing="1" w:afterAutospacing="1"/>
              <w:rPr>
                <w:rFonts w:ascii="標楷體" w:eastAsia="標楷體" w:hAnsi="標楷體"/>
                <w:sz w:val="22"/>
                <w:szCs w:val="22"/>
              </w:rPr>
            </w:pPr>
          </w:p>
        </w:tc>
      </w:tr>
      <w:tr w:rsidR="00660A27" w:rsidTr="00660A27">
        <w:tc>
          <w:tcPr>
            <w:tcW w:w="1795" w:type="dxa"/>
            <w:tcBorders>
              <w:top w:val="single" w:sz="4" w:space="0" w:color="auto"/>
              <w:left w:val="single" w:sz="4" w:space="0" w:color="auto"/>
              <w:bottom w:val="single" w:sz="4" w:space="0" w:color="auto"/>
              <w:right w:val="single" w:sz="4" w:space="0" w:color="auto"/>
            </w:tcBorders>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技術研發</w:t>
            </w:r>
          </w:p>
        </w:tc>
        <w:tc>
          <w:tcPr>
            <w:tcW w:w="1828"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技術報告</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spacing w:beforeAutospacing="1" w:afterAutospacing="1"/>
              <w:rPr>
                <w:rFonts w:ascii="標楷體" w:eastAsia="標楷體" w:hAnsi="標楷體" w:cs="Times New Roman"/>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spacing w:beforeAutospacing="1" w:afterAutospacing="1"/>
              <w:rPr>
                <w:rFonts w:ascii="標楷體" w:eastAsia="標楷體" w:hAnsi="標楷體" w:cs="Times New Roman"/>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spacing w:beforeAutospacing="1" w:afterAutospacing="1"/>
              <w:rPr>
                <w:rFonts w:ascii="標楷體" w:eastAsia="標楷體" w:hAnsi="標楷體"/>
                <w:sz w:val="22"/>
                <w:szCs w:val="22"/>
              </w:rPr>
            </w:pPr>
          </w:p>
        </w:tc>
      </w:tr>
      <w:tr w:rsidR="00660A27" w:rsidTr="00660A27">
        <w:tc>
          <w:tcPr>
            <w:tcW w:w="1795" w:type="dxa"/>
            <w:tcBorders>
              <w:top w:val="single" w:sz="4" w:space="0" w:color="auto"/>
              <w:left w:val="single" w:sz="4" w:space="0" w:color="auto"/>
              <w:bottom w:val="single" w:sz="4" w:space="0" w:color="auto"/>
              <w:right w:val="single" w:sz="4" w:space="0" w:color="auto"/>
            </w:tcBorders>
          </w:tcPr>
          <w:p w:rsidR="00660A27" w:rsidRDefault="00660A27">
            <w:pPr>
              <w:spacing w:line="320" w:lineRule="exact"/>
              <w:jc w:val="center"/>
              <w:rPr>
                <w:rFonts w:ascii="標楷體" w:eastAsia="標楷體" w:hAnsi="標楷體"/>
                <w:color w:val="FF0000"/>
                <w:sz w:val="22"/>
              </w:rPr>
            </w:pPr>
          </w:p>
          <w:p w:rsidR="00660A27" w:rsidRDefault="00660A27">
            <w:pPr>
              <w:spacing w:line="320" w:lineRule="exact"/>
              <w:jc w:val="center"/>
              <w:rPr>
                <w:rFonts w:ascii="標楷體" w:eastAsia="標楷體" w:hAnsi="標楷體"/>
                <w:color w:val="FF0000"/>
                <w:sz w:val="22"/>
              </w:rPr>
            </w:pPr>
            <w:r>
              <w:rPr>
                <w:rFonts w:ascii="標楷體" w:eastAsia="標楷體" w:hAnsi="標楷體" w:hint="eastAsia"/>
                <w:color w:val="FF0000"/>
                <w:sz w:val="22"/>
              </w:rPr>
              <w:t>學術研究</w:t>
            </w:r>
          </w:p>
        </w:tc>
        <w:tc>
          <w:tcPr>
            <w:tcW w:w="1828"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color w:val="FF0000"/>
                <w:sz w:val="22"/>
              </w:rPr>
            </w:pPr>
            <w:r>
              <w:rPr>
                <w:rFonts w:ascii="標楷體" w:eastAsia="標楷體" w:hAnsi="標楷體" w:hint="eastAsia"/>
                <w:color w:val="FF0000"/>
                <w:sz w:val="22"/>
              </w:rPr>
              <w:t>學位論文</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spacing w:beforeAutospacing="1" w:afterAutospacing="1"/>
              <w:rPr>
                <w:rFonts w:ascii="標楷體" w:eastAsia="標楷體" w:hAnsi="標楷體" w:cs="Times New Roman"/>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spacing w:beforeAutospacing="1" w:afterAutospacing="1"/>
              <w:rPr>
                <w:rFonts w:ascii="標楷體" w:eastAsia="標楷體" w:hAnsi="標楷體" w:cs="Times New Roman"/>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spacing w:beforeAutospacing="1" w:afterAutospacing="1"/>
              <w:rPr>
                <w:rFonts w:ascii="標楷體" w:eastAsia="標楷體" w:hAnsi="標楷體"/>
                <w:sz w:val="22"/>
                <w:szCs w:val="22"/>
              </w:rPr>
            </w:pPr>
          </w:p>
        </w:tc>
      </w:tr>
    </w:tbl>
    <w:p w:rsidR="00660A27" w:rsidRDefault="00660A27" w:rsidP="00660A27">
      <w:pPr>
        <w:spacing w:line="320" w:lineRule="exact"/>
        <w:rPr>
          <w:rFonts w:ascii="標楷體" w:eastAsia="標楷體" w:hAnsi="標楷體" w:cstheme="minorBidi"/>
        </w:rPr>
      </w:pPr>
    </w:p>
    <w:p w:rsidR="00660A27" w:rsidRDefault="00660A27" w:rsidP="00660A27">
      <w:pPr>
        <w:spacing w:line="320" w:lineRule="exact"/>
        <w:rPr>
          <w:rFonts w:ascii="標楷體" w:eastAsia="標楷體" w:hAnsi="標楷體"/>
        </w:rPr>
      </w:pPr>
      <w:r>
        <w:rPr>
          <w:rFonts w:ascii="標楷體" w:eastAsia="標楷體" w:hAnsi="標楷體" w:hint="eastAsia"/>
        </w:rPr>
        <w:t>四、教師升等成績通過標準</w:t>
      </w:r>
    </w:p>
    <w:p w:rsidR="00660A27" w:rsidRDefault="00660A27" w:rsidP="00660A27">
      <w:pPr>
        <w:spacing w:line="320" w:lineRule="exact"/>
        <w:rPr>
          <w:rFonts w:ascii="標楷體" w:eastAsia="標楷體" w:hAnsi="標楷體"/>
        </w:rPr>
      </w:pPr>
      <w:r>
        <w:rPr>
          <w:rFonts w:ascii="標楷體" w:eastAsia="標楷體" w:hAnsi="標楷體" w:hint="eastAsia"/>
        </w:rPr>
        <w:t>(一)系審</w:t>
      </w:r>
    </w:p>
    <w:tbl>
      <w:tblPr>
        <w:tblStyle w:val="ac"/>
        <w:tblW w:w="0" w:type="auto"/>
        <w:tblInd w:w="0" w:type="dxa"/>
        <w:tblLook w:val="04A0" w:firstRow="1" w:lastRow="0" w:firstColumn="1" w:lastColumn="0" w:noHBand="0" w:noVBand="1"/>
      </w:tblPr>
      <w:tblGrid>
        <w:gridCol w:w="2463"/>
        <w:gridCol w:w="2463"/>
        <w:gridCol w:w="2464"/>
        <w:gridCol w:w="2464"/>
      </w:tblGrid>
      <w:tr w:rsidR="00660A27" w:rsidTr="00660A27">
        <w:tc>
          <w:tcPr>
            <w:tcW w:w="2463" w:type="dxa"/>
            <w:vMerge w:val="restart"/>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rPr>
            </w:pPr>
            <w:r>
              <w:rPr>
                <w:rFonts w:ascii="標楷體" w:eastAsia="標楷體" w:hAnsi="標楷體" w:hint="eastAsia"/>
                <w:sz w:val="22"/>
              </w:rPr>
              <w:t>送審類別</w:t>
            </w:r>
          </w:p>
        </w:tc>
        <w:tc>
          <w:tcPr>
            <w:tcW w:w="2463" w:type="dxa"/>
            <w:vMerge w:val="restart"/>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rPr>
            </w:pPr>
            <w:r>
              <w:rPr>
                <w:rFonts w:ascii="標楷體" w:eastAsia="標楷體" w:hAnsi="標楷體" w:hint="eastAsia"/>
                <w:bCs/>
                <w:sz w:val="22"/>
              </w:rPr>
              <w:t>送審類型</w:t>
            </w:r>
          </w:p>
        </w:tc>
        <w:tc>
          <w:tcPr>
            <w:tcW w:w="4928" w:type="dxa"/>
            <w:gridSpan w:val="2"/>
            <w:tcBorders>
              <w:top w:val="single" w:sz="4" w:space="0" w:color="auto"/>
              <w:left w:val="single" w:sz="4" w:space="0" w:color="auto"/>
              <w:bottom w:val="single" w:sz="4" w:space="0" w:color="auto"/>
              <w:right w:val="single" w:sz="4" w:space="0" w:color="auto"/>
            </w:tcBorders>
            <w:hideMark/>
          </w:tcPr>
          <w:p w:rsidR="00660A27" w:rsidRDefault="00660A27">
            <w:pPr>
              <w:spacing w:line="320" w:lineRule="exact"/>
              <w:jc w:val="center"/>
              <w:rPr>
                <w:rFonts w:ascii="標楷體" w:eastAsia="標楷體" w:hAnsi="標楷體"/>
              </w:rPr>
            </w:pPr>
            <w:r>
              <w:rPr>
                <w:rFonts w:ascii="標楷體" w:eastAsia="標楷體" w:hAnsi="標楷體" w:hint="eastAsia"/>
                <w:bCs/>
                <w:sz w:val="22"/>
              </w:rPr>
              <w:t>升等評審項目</w:t>
            </w:r>
          </w:p>
        </w:tc>
      </w:tr>
      <w:tr w:rsidR="00660A27" w:rsidTr="00660A27">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rPr>
            </w:pPr>
          </w:p>
        </w:tc>
        <w:tc>
          <w:tcPr>
            <w:tcW w:w="2464"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rPr>
            </w:pPr>
            <w:r>
              <w:rPr>
                <w:rFonts w:ascii="標楷體" w:eastAsia="標楷體" w:hAnsi="標楷體" w:hint="eastAsia"/>
              </w:rPr>
              <w:t>B.教學</w:t>
            </w:r>
          </w:p>
        </w:tc>
        <w:tc>
          <w:tcPr>
            <w:tcW w:w="2464"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rPr>
            </w:pPr>
            <w:r>
              <w:rPr>
                <w:rFonts w:ascii="標楷體" w:eastAsia="標楷體" w:hAnsi="標楷體" w:hint="eastAsia"/>
              </w:rPr>
              <w:t>C.服務</w:t>
            </w:r>
          </w:p>
        </w:tc>
      </w:tr>
      <w:tr w:rsidR="00660A27" w:rsidTr="00660A27">
        <w:tc>
          <w:tcPr>
            <w:tcW w:w="2463" w:type="dxa"/>
            <w:tcBorders>
              <w:top w:val="single" w:sz="4" w:space="0" w:color="auto"/>
              <w:left w:val="single" w:sz="4" w:space="0" w:color="auto"/>
              <w:bottom w:val="single" w:sz="4" w:space="0" w:color="auto"/>
              <w:right w:val="single" w:sz="4" w:space="0" w:color="auto"/>
            </w:tcBorders>
            <w:hideMark/>
          </w:tcPr>
          <w:p w:rsidR="00660A27" w:rsidRDefault="00660A27">
            <w:pPr>
              <w:spacing w:line="320" w:lineRule="exact"/>
              <w:jc w:val="center"/>
              <w:rPr>
                <w:rFonts w:ascii="標楷體" w:eastAsia="標楷體" w:hAnsi="標楷體"/>
                <w:sz w:val="22"/>
                <w:szCs w:val="22"/>
              </w:rPr>
            </w:pPr>
            <w:r>
              <w:rPr>
                <w:rFonts w:ascii="標楷體" w:eastAsia="標楷體" w:hAnsi="標楷體" w:hint="eastAsia"/>
                <w:sz w:val="22"/>
              </w:rPr>
              <w:t>學術研究</w:t>
            </w:r>
          </w:p>
        </w:tc>
        <w:tc>
          <w:tcPr>
            <w:tcW w:w="2463"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專門著作</w:t>
            </w:r>
          </w:p>
        </w:tc>
        <w:tc>
          <w:tcPr>
            <w:tcW w:w="2464" w:type="dxa"/>
            <w:vMerge w:val="restart"/>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rPr>
                <w:rFonts w:ascii="標楷體" w:eastAsia="標楷體" w:hAnsi="標楷體" w:cs="Times New Roman"/>
              </w:rPr>
            </w:pPr>
            <w:r>
              <w:rPr>
                <w:rFonts w:ascii="標楷體" w:eastAsia="標楷體" w:hAnsi="標楷體" w:cs="Times New Roman" w:hint="eastAsia"/>
              </w:rPr>
              <w:t>本項成績達70分以上</w:t>
            </w:r>
          </w:p>
        </w:tc>
        <w:tc>
          <w:tcPr>
            <w:tcW w:w="2464" w:type="dxa"/>
            <w:vMerge w:val="restart"/>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rPr>
                <w:rFonts w:ascii="標楷體" w:eastAsia="標楷體" w:hAnsi="標楷體"/>
              </w:rPr>
            </w:pPr>
            <w:r>
              <w:rPr>
                <w:rFonts w:ascii="標楷體" w:eastAsia="標楷體" w:hAnsi="標楷體" w:cs="Times New Roman" w:hint="eastAsia"/>
              </w:rPr>
              <w:t>本項成績達70分以上</w:t>
            </w:r>
          </w:p>
        </w:tc>
      </w:tr>
      <w:tr w:rsidR="00660A27" w:rsidTr="00660A27">
        <w:tc>
          <w:tcPr>
            <w:tcW w:w="2463" w:type="dxa"/>
            <w:tcBorders>
              <w:top w:val="single" w:sz="4" w:space="0" w:color="auto"/>
              <w:left w:val="single" w:sz="4" w:space="0" w:color="auto"/>
              <w:bottom w:val="single" w:sz="4" w:space="0" w:color="auto"/>
              <w:right w:val="single" w:sz="4" w:space="0" w:color="auto"/>
            </w:tcBorders>
            <w:hideMark/>
          </w:tcPr>
          <w:p w:rsidR="00660A27" w:rsidRDefault="00660A27">
            <w:pPr>
              <w:spacing w:line="320" w:lineRule="exact"/>
              <w:jc w:val="center"/>
              <w:rPr>
                <w:rFonts w:ascii="標楷體" w:eastAsia="標楷體" w:hAnsi="標楷體"/>
                <w:sz w:val="22"/>
                <w:szCs w:val="22"/>
              </w:rPr>
            </w:pPr>
            <w:r>
              <w:rPr>
                <w:rFonts w:ascii="標楷體" w:eastAsia="標楷體" w:hAnsi="標楷體" w:hint="eastAsia"/>
                <w:sz w:val="22"/>
              </w:rPr>
              <w:t>教學</w:t>
            </w:r>
            <w:r>
              <w:rPr>
                <w:rFonts w:ascii="標楷體" w:eastAsia="標楷體" w:hAnsi="標楷體" w:hint="eastAsia"/>
                <w:sz w:val="22"/>
                <w:lang w:eastAsia="zh-HK"/>
              </w:rPr>
              <w:t>實踐研究</w:t>
            </w:r>
          </w:p>
        </w:tc>
        <w:tc>
          <w:tcPr>
            <w:tcW w:w="2463"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專門著作</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rPr>
            </w:pPr>
          </w:p>
        </w:tc>
      </w:tr>
      <w:tr w:rsidR="00660A27" w:rsidTr="00660A27">
        <w:tc>
          <w:tcPr>
            <w:tcW w:w="2463" w:type="dxa"/>
            <w:tcBorders>
              <w:top w:val="single" w:sz="4" w:space="0" w:color="auto"/>
              <w:left w:val="single" w:sz="4" w:space="0" w:color="auto"/>
              <w:bottom w:val="single" w:sz="4" w:space="0" w:color="auto"/>
              <w:right w:val="single" w:sz="4" w:space="0" w:color="auto"/>
            </w:tcBorders>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教學</w:t>
            </w:r>
            <w:r>
              <w:rPr>
                <w:rFonts w:ascii="標楷體" w:eastAsia="標楷體" w:hAnsi="標楷體" w:hint="eastAsia"/>
                <w:sz w:val="22"/>
                <w:lang w:eastAsia="zh-HK"/>
              </w:rPr>
              <w:t>實踐研</w:t>
            </w:r>
            <w:r>
              <w:rPr>
                <w:rFonts w:ascii="標楷體" w:eastAsia="標楷體" w:hAnsi="標楷體" w:hint="eastAsia"/>
                <w:sz w:val="22"/>
              </w:rPr>
              <w:t>發</w:t>
            </w:r>
          </w:p>
        </w:tc>
        <w:tc>
          <w:tcPr>
            <w:tcW w:w="2463"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技術報告</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rPr>
            </w:pPr>
          </w:p>
        </w:tc>
      </w:tr>
      <w:tr w:rsidR="00660A27" w:rsidTr="00660A27">
        <w:tc>
          <w:tcPr>
            <w:tcW w:w="2463" w:type="dxa"/>
            <w:tcBorders>
              <w:top w:val="single" w:sz="4" w:space="0" w:color="auto"/>
              <w:left w:val="single" w:sz="4" w:space="0" w:color="auto"/>
              <w:bottom w:val="single" w:sz="4" w:space="0" w:color="auto"/>
              <w:right w:val="single" w:sz="4" w:space="0" w:color="auto"/>
            </w:tcBorders>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技術研發</w:t>
            </w:r>
          </w:p>
        </w:tc>
        <w:tc>
          <w:tcPr>
            <w:tcW w:w="2463"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sz w:val="22"/>
              </w:rPr>
            </w:pPr>
            <w:r>
              <w:rPr>
                <w:rFonts w:ascii="標楷體" w:eastAsia="標楷體" w:hAnsi="標楷體" w:hint="eastAsia"/>
                <w:sz w:val="22"/>
              </w:rPr>
              <w:t>技術報告</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rPr>
            </w:pPr>
          </w:p>
        </w:tc>
      </w:tr>
      <w:tr w:rsidR="00660A27" w:rsidTr="00660A27">
        <w:tc>
          <w:tcPr>
            <w:tcW w:w="2463" w:type="dxa"/>
            <w:tcBorders>
              <w:top w:val="single" w:sz="4" w:space="0" w:color="auto"/>
              <w:left w:val="single" w:sz="4" w:space="0" w:color="auto"/>
              <w:bottom w:val="single" w:sz="4" w:space="0" w:color="auto"/>
              <w:right w:val="single" w:sz="4" w:space="0" w:color="auto"/>
            </w:tcBorders>
            <w:hideMark/>
          </w:tcPr>
          <w:p w:rsidR="00660A27" w:rsidRDefault="00660A27">
            <w:pPr>
              <w:spacing w:line="320" w:lineRule="exact"/>
              <w:jc w:val="center"/>
              <w:rPr>
                <w:rFonts w:ascii="標楷體" w:eastAsia="標楷體" w:hAnsi="標楷體"/>
                <w:color w:val="FF0000"/>
                <w:sz w:val="22"/>
              </w:rPr>
            </w:pPr>
            <w:r>
              <w:rPr>
                <w:rFonts w:ascii="標楷體" w:eastAsia="標楷體" w:hAnsi="標楷體" w:hint="eastAsia"/>
                <w:color w:val="FF0000"/>
                <w:sz w:val="22"/>
              </w:rPr>
              <w:t>學術研究</w:t>
            </w:r>
          </w:p>
        </w:tc>
        <w:tc>
          <w:tcPr>
            <w:tcW w:w="2463"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320" w:lineRule="exact"/>
              <w:jc w:val="center"/>
              <w:rPr>
                <w:rFonts w:ascii="標楷體" w:eastAsia="標楷體" w:hAnsi="標楷體"/>
                <w:color w:val="FF0000"/>
                <w:sz w:val="22"/>
              </w:rPr>
            </w:pPr>
            <w:r>
              <w:rPr>
                <w:rFonts w:ascii="標楷體" w:eastAsia="標楷體" w:hAnsi="標楷體" w:hint="eastAsia"/>
                <w:color w:val="FF0000"/>
                <w:sz w:val="22"/>
              </w:rPr>
              <w:t>學位論文</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rPr>
            </w:pPr>
          </w:p>
        </w:tc>
      </w:tr>
    </w:tbl>
    <w:p w:rsidR="00660A27" w:rsidRDefault="00660A27">
      <w:pPr>
        <w:widowControl/>
        <w:rPr>
          <w:rFonts w:ascii="標楷體" w:eastAsia="標楷體" w:hAnsi="標楷體"/>
        </w:rPr>
      </w:pPr>
      <w:r>
        <w:rPr>
          <w:rFonts w:ascii="標楷體" w:eastAsia="標楷體" w:hAnsi="標楷體"/>
        </w:rPr>
        <w:br w:type="page"/>
      </w:r>
    </w:p>
    <w:p w:rsidR="00660A27" w:rsidRDefault="00660A27" w:rsidP="00660A27">
      <w:pPr>
        <w:spacing w:line="360" w:lineRule="exact"/>
        <w:rPr>
          <w:rFonts w:eastAsia="標楷體"/>
          <w:b/>
          <w:color w:val="000000"/>
          <w:sz w:val="28"/>
          <w:szCs w:val="28"/>
        </w:rPr>
      </w:pPr>
      <w:r>
        <w:rPr>
          <w:rFonts w:eastAsia="標楷體" w:hint="eastAsia"/>
          <w:b/>
          <w:color w:val="000000"/>
          <w:sz w:val="28"/>
          <w:szCs w:val="28"/>
        </w:rPr>
        <w:lastRenderedPageBreak/>
        <w:t>附表五</w:t>
      </w:r>
    </w:p>
    <w:p w:rsidR="00660A27" w:rsidRDefault="00660A27" w:rsidP="00660A27">
      <w:pPr>
        <w:spacing w:line="360" w:lineRule="exact"/>
        <w:jc w:val="center"/>
        <w:rPr>
          <w:rFonts w:eastAsia="標楷體"/>
          <w:b/>
          <w:color w:val="000000"/>
          <w:sz w:val="28"/>
          <w:szCs w:val="28"/>
        </w:rPr>
      </w:pPr>
      <w:r>
        <w:rPr>
          <w:rFonts w:eastAsia="標楷體" w:hint="eastAsia"/>
          <w:b/>
          <w:color w:val="000000"/>
          <w:sz w:val="28"/>
          <w:szCs w:val="28"/>
        </w:rPr>
        <w:t>國立嘉義大學理工學院應用化學系教師升等評分表</w:t>
      </w:r>
    </w:p>
    <w:p w:rsidR="00660A27" w:rsidRDefault="00660A27" w:rsidP="00660A27">
      <w:pPr>
        <w:spacing w:line="360" w:lineRule="exact"/>
        <w:jc w:val="center"/>
        <w:rPr>
          <w:rFonts w:eastAsia="標楷體"/>
          <w:b/>
          <w:color w:val="000000"/>
          <w:sz w:val="28"/>
          <w:szCs w:val="28"/>
        </w:rPr>
      </w:pPr>
    </w:p>
    <w:p w:rsidR="00660A27" w:rsidRDefault="00660A27" w:rsidP="00660A27">
      <w:pPr>
        <w:spacing w:line="400" w:lineRule="exact"/>
        <w:rPr>
          <w:rFonts w:ascii="標楷體" w:eastAsia="標楷體"/>
          <w:color w:val="000000"/>
          <w:sz w:val="26"/>
          <w:szCs w:val="26"/>
        </w:rPr>
      </w:pPr>
      <w:r>
        <w:rPr>
          <w:rFonts w:ascii="標楷體" w:eastAsia="標楷體" w:hint="eastAsia"/>
          <w:color w:val="000000"/>
          <w:sz w:val="26"/>
          <w:szCs w:val="26"/>
        </w:rPr>
        <w:t>教師姓名：</w:t>
      </w:r>
      <w:r>
        <w:rPr>
          <w:rFonts w:ascii="標楷體" w:eastAsia="標楷體" w:hint="eastAsia"/>
          <w:color w:val="000000"/>
          <w:sz w:val="26"/>
          <w:szCs w:val="26"/>
          <w:u w:val="single"/>
        </w:rPr>
        <w:t xml:space="preserve">　　　　　     </w:t>
      </w:r>
      <w:r>
        <w:rPr>
          <w:rFonts w:ascii="標楷體" w:eastAsia="標楷體" w:hint="eastAsia"/>
          <w:color w:val="000000"/>
          <w:sz w:val="26"/>
          <w:szCs w:val="26"/>
        </w:rPr>
        <w:t>系所別：</w:t>
      </w:r>
      <w:r>
        <w:rPr>
          <w:rFonts w:ascii="標楷體" w:eastAsia="標楷體" w:hint="eastAsia"/>
          <w:color w:val="000000"/>
          <w:sz w:val="26"/>
          <w:szCs w:val="26"/>
          <w:u w:val="single"/>
        </w:rPr>
        <w:t xml:space="preserve">   應用化學系   </w:t>
      </w:r>
      <w:r>
        <w:rPr>
          <w:rFonts w:ascii="標楷體" w:eastAsia="標楷體" w:hint="eastAsia"/>
          <w:color w:val="000000"/>
          <w:sz w:val="26"/>
          <w:szCs w:val="26"/>
        </w:rPr>
        <w:t>擬升等等級：</w:t>
      </w:r>
      <w:r>
        <w:rPr>
          <w:rFonts w:ascii="標楷體" w:eastAsia="標楷體" w:hint="eastAsia"/>
          <w:color w:val="000000"/>
          <w:sz w:val="26"/>
          <w:szCs w:val="26"/>
          <w:u w:val="single"/>
        </w:rPr>
        <w:t xml:space="preserve">      　    </w:t>
      </w:r>
    </w:p>
    <w:p w:rsidR="00660A27" w:rsidRDefault="00660A27" w:rsidP="00660A27">
      <w:pPr>
        <w:pStyle w:val="a5"/>
        <w:ind w:rightChars="-201" w:right="-482"/>
        <w:jc w:val="right"/>
        <w:rPr>
          <w:rFonts w:eastAsia="標楷體"/>
          <w:sz w:val="18"/>
          <w:szCs w:val="18"/>
        </w:rPr>
      </w:pPr>
    </w:p>
    <w:p w:rsidR="00E6333B" w:rsidRPr="00E6333B" w:rsidRDefault="00E6333B" w:rsidP="00E6333B">
      <w:pPr>
        <w:widowControl/>
        <w:spacing w:line="200" w:lineRule="exact"/>
        <w:jc w:val="right"/>
        <w:rPr>
          <w:rFonts w:eastAsia="標楷體" w:hAnsi="標楷體"/>
          <w:sz w:val="16"/>
          <w:szCs w:val="16"/>
        </w:rPr>
      </w:pPr>
      <w:r w:rsidRPr="00E6333B">
        <w:rPr>
          <w:rFonts w:eastAsia="標楷體" w:hAnsi="標楷體"/>
          <w:sz w:val="16"/>
          <w:szCs w:val="16"/>
        </w:rPr>
        <w:t>105</w:t>
      </w:r>
      <w:r w:rsidRPr="00E6333B">
        <w:rPr>
          <w:rFonts w:eastAsia="標楷體" w:hAnsi="標楷體" w:hint="eastAsia"/>
          <w:sz w:val="16"/>
          <w:szCs w:val="16"/>
        </w:rPr>
        <w:t>年</w:t>
      </w:r>
      <w:r w:rsidRPr="00E6333B">
        <w:rPr>
          <w:rFonts w:eastAsia="標楷體" w:hAnsi="標楷體"/>
          <w:sz w:val="16"/>
          <w:szCs w:val="16"/>
        </w:rPr>
        <w:t>12</w:t>
      </w:r>
      <w:r w:rsidRPr="00E6333B">
        <w:rPr>
          <w:rFonts w:eastAsia="標楷體" w:hAnsi="標楷體" w:hint="eastAsia"/>
          <w:sz w:val="16"/>
          <w:szCs w:val="16"/>
        </w:rPr>
        <w:t>月</w:t>
      </w:r>
      <w:r w:rsidRPr="00E6333B">
        <w:rPr>
          <w:rFonts w:eastAsia="標楷體" w:hAnsi="標楷體"/>
          <w:sz w:val="16"/>
          <w:szCs w:val="16"/>
        </w:rPr>
        <w:t>21</w:t>
      </w:r>
      <w:r w:rsidRPr="00E6333B">
        <w:rPr>
          <w:rFonts w:eastAsia="標楷體" w:hAnsi="標楷體" w:hint="eastAsia"/>
          <w:sz w:val="16"/>
          <w:szCs w:val="16"/>
        </w:rPr>
        <w:t>日</w:t>
      </w:r>
      <w:r w:rsidRPr="00E6333B">
        <w:rPr>
          <w:rFonts w:eastAsia="標楷體" w:hAnsi="標楷體"/>
          <w:sz w:val="16"/>
          <w:szCs w:val="16"/>
        </w:rPr>
        <w:t>105</w:t>
      </w:r>
      <w:r w:rsidRPr="00E6333B">
        <w:rPr>
          <w:rFonts w:eastAsia="標楷體" w:hAnsi="標楷體" w:hint="eastAsia"/>
          <w:sz w:val="16"/>
          <w:szCs w:val="16"/>
        </w:rPr>
        <w:t>學年度第</w:t>
      </w:r>
      <w:r w:rsidRPr="00E6333B">
        <w:rPr>
          <w:rFonts w:eastAsia="標楷體" w:hAnsi="標楷體"/>
          <w:sz w:val="16"/>
          <w:szCs w:val="16"/>
        </w:rPr>
        <w:t>1</w:t>
      </w:r>
      <w:r w:rsidRPr="00E6333B">
        <w:rPr>
          <w:rFonts w:eastAsia="標楷體" w:hAnsi="標楷體" w:hint="eastAsia"/>
          <w:sz w:val="16"/>
          <w:szCs w:val="16"/>
        </w:rPr>
        <w:t>學期第</w:t>
      </w:r>
      <w:r w:rsidRPr="00E6333B">
        <w:rPr>
          <w:rFonts w:eastAsia="標楷體" w:hAnsi="標楷體"/>
          <w:sz w:val="16"/>
          <w:szCs w:val="16"/>
        </w:rPr>
        <w:t xml:space="preserve"> 6</w:t>
      </w:r>
      <w:r w:rsidRPr="00E6333B">
        <w:rPr>
          <w:rFonts w:eastAsia="標楷體" w:hAnsi="標楷體" w:hint="eastAsia"/>
          <w:sz w:val="16"/>
          <w:szCs w:val="16"/>
        </w:rPr>
        <w:t>次系務會議修正通過</w:t>
      </w:r>
    </w:p>
    <w:p w:rsidR="00E6333B" w:rsidRPr="00E6333B" w:rsidRDefault="00E6333B" w:rsidP="00E6333B">
      <w:pPr>
        <w:widowControl/>
        <w:spacing w:line="200" w:lineRule="exact"/>
        <w:jc w:val="right"/>
        <w:rPr>
          <w:rFonts w:eastAsia="標楷體" w:hAnsi="標楷體"/>
          <w:sz w:val="16"/>
          <w:szCs w:val="16"/>
        </w:rPr>
      </w:pPr>
      <w:r w:rsidRPr="00E6333B">
        <w:rPr>
          <w:rFonts w:eastAsia="標楷體" w:hAnsi="標楷體"/>
          <w:sz w:val="16"/>
          <w:szCs w:val="16"/>
        </w:rPr>
        <w:t>106</w:t>
      </w:r>
      <w:r w:rsidRPr="00E6333B">
        <w:rPr>
          <w:rFonts w:eastAsia="標楷體" w:hAnsi="標楷體" w:hint="eastAsia"/>
          <w:sz w:val="16"/>
          <w:szCs w:val="16"/>
        </w:rPr>
        <w:t>年</w:t>
      </w:r>
      <w:r w:rsidRPr="00E6333B">
        <w:rPr>
          <w:rFonts w:eastAsia="標楷體" w:hAnsi="標楷體"/>
          <w:sz w:val="16"/>
          <w:szCs w:val="16"/>
        </w:rPr>
        <w:t>1</w:t>
      </w:r>
      <w:r w:rsidRPr="00E6333B">
        <w:rPr>
          <w:rFonts w:eastAsia="標楷體" w:hAnsi="標楷體" w:hint="eastAsia"/>
          <w:sz w:val="16"/>
          <w:szCs w:val="16"/>
        </w:rPr>
        <w:t>月</w:t>
      </w:r>
      <w:r w:rsidRPr="00E6333B">
        <w:rPr>
          <w:rFonts w:eastAsia="標楷體" w:hAnsi="標楷體"/>
          <w:sz w:val="16"/>
          <w:szCs w:val="16"/>
        </w:rPr>
        <w:t>10</w:t>
      </w:r>
      <w:r w:rsidRPr="00E6333B">
        <w:rPr>
          <w:rFonts w:eastAsia="標楷體" w:hAnsi="標楷體" w:hint="eastAsia"/>
          <w:sz w:val="16"/>
          <w:szCs w:val="16"/>
        </w:rPr>
        <w:t>日</w:t>
      </w:r>
      <w:r w:rsidRPr="00E6333B">
        <w:rPr>
          <w:rFonts w:eastAsia="標楷體" w:hAnsi="標楷體"/>
          <w:sz w:val="16"/>
          <w:szCs w:val="16"/>
        </w:rPr>
        <w:t>105</w:t>
      </w:r>
      <w:r w:rsidRPr="00E6333B">
        <w:rPr>
          <w:rFonts w:eastAsia="標楷體" w:hAnsi="標楷體" w:hint="eastAsia"/>
          <w:sz w:val="16"/>
          <w:szCs w:val="16"/>
        </w:rPr>
        <w:t>學年度第</w:t>
      </w:r>
      <w:r w:rsidRPr="00E6333B">
        <w:rPr>
          <w:rFonts w:eastAsia="標楷體" w:hAnsi="標楷體"/>
          <w:sz w:val="16"/>
          <w:szCs w:val="16"/>
        </w:rPr>
        <w:t>11</w:t>
      </w:r>
      <w:r w:rsidRPr="00E6333B">
        <w:rPr>
          <w:rFonts w:eastAsia="標楷體" w:hAnsi="標楷體" w:hint="eastAsia"/>
          <w:sz w:val="16"/>
          <w:szCs w:val="16"/>
        </w:rPr>
        <w:t>次院教評會議修正通過</w:t>
      </w:r>
    </w:p>
    <w:p w:rsidR="00E6333B" w:rsidRPr="00E6333B" w:rsidRDefault="00E6333B" w:rsidP="00E6333B">
      <w:pPr>
        <w:widowControl/>
        <w:spacing w:line="200" w:lineRule="exact"/>
        <w:jc w:val="right"/>
        <w:rPr>
          <w:rFonts w:eastAsia="標楷體" w:hAnsi="標楷體"/>
          <w:sz w:val="16"/>
          <w:szCs w:val="16"/>
        </w:rPr>
      </w:pPr>
      <w:r w:rsidRPr="00E6333B">
        <w:rPr>
          <w:rFonts w:eastAsia="標楷體" w:hAnsi="標楷體"/>
          <w:sz w:val="16"/>
          <w:szCs w:val="16"/>
        </w:rPr>
        <w:t>106</w:t>
      </w:r>
      <w:r w:rsidRPr="00E6333B">
        <w:rPr>
          <w:rFonts w:eastAsia="標楷體" w:hAnsi="標楷體" w:hint="eastAsia"/>
          <w:sz w:val="16"/>
          <w:szCs w:val="16"/>
        </w:rPr>
        <w:t>年</w:t>
      </w:r>
      <w:r w:rsidRPr="00E6333B">
        <w:rPr>
          <w:rFonts w:eastAsia="標楷體" w:hAnsi="標楷體"/>
          <w:sz w:val="16"/>
          <w:szCs w:val="16"/>
        </w:rPr>
        <w:t>2</w:t>
      </w:r>
      <w:r w:rsidRPr="00E6333B">
        <w:rPr>
          <w:rFonts w:eastAsia="標楷體" w:hAnsi="標楷體" w:hint="eastAsia"/>
          <w:sz w:val="16"/>
          <w:szCs w:val="16"/>
        </w:rPr>
        <w:t>月</w:t>
      </w:r>
      <w:r w:rsidRPr="00E6333B">
        <w:rPr>
          <w:rFonts w:eastAsia="標楷體" w:hAnsi="標楷體"/>
          <w:sz w:val="16"/>
          <w:szCs w:val="16"/>
        </w:rPr>
        <w:t>14</w:t>
      </w:r>
      <w:r w:rsidRPr="00E6333B">
        <w:rPr>
          <w:rFonts w:eastAsia="標楷體" w:hAnsi="標楷體" w:hint="eastAsia"/>
          <w:sz w:val="16"/>
          <w:szCs w:val="16"/>
        </w:rPr>
        <w:t>日</w:t>
      </w:r>
      <w:r w:rsidRPr="00E6333B">
        <w:rPr>
          <w:rFonts w:eastAsia="標楷體" w:hAnsi="標楷體"/>
          <w:sz w:val="16"/>
          <w:szCs w:val="16"/>
        </w:rPr>
        <w:t>105</w:t>
      </w:r>
      <w:r w:rsidRPr="00E6333B">
        <w:rPr>
          <w:rFonts w:eastAsia="標楷體" w:hAnsi="標楷體" w:hint="eastAsia"/>
          <w:sz w:val="16"/>
          <w:szCs w:val="16"/>
        </w:rPr>
        <w:t>學年度第</w:t>
      </w:r>
      <w:r w:rsidRPr="00E6333B">
        <w:rPr>
          <w:rFonts w:eastAsia="標楷體" w:hAnsi="標楷體"/>
          <w:sz w:val="16"/>
          <w:szCs w:val="16"/>
        </w:rPr>
        <w:t>4</w:t>
      </w:r>
      <w:r w:rsidRPr="00E6333B">
        <w:rPr>
          <w:rFonts w:eastAsia="標楷體" w:hAnsi="標楷體" w:hint="eastAsia"/>
          <w:sz w:val="16"/>
          <w:szCs w:val="16"/>
        </w:rPr>
        <w:t>次校教評會議修正通過</w:t>
      </w:r>
    </w:p>
    <w:p w:rsidR="00E6333B" w:rsidRPr="00E6333B" w:rsidRDefault="00E6333B" w:rsidP="00E6333B">
      <w:pPr>
        <w:widowControl/>
        <w:spacing w:line="200" w:lineRule="exact"/>
        <w:jc w:val="right"/>
        <w:rPr>
          <w:rFonts w:eastAsia="標楷體" w:hAnsi="標楷體"/>
          <w:sz w:val="16"/>
          <w:szCs w:val="16"/>
        </w:rPr>
      </w:pPr>
      <w:r w:rsidRPr="00E6333B">
        <w:rPr>
          <w:rFonts w:eastAsia="標楷體" w:hAnsi="標楷體"/>
          <w:sz w:val="16"/>
          <w:szCs w:val="16"/>
        </w:rPr>
        <w:t>106</w:t>
      </w:r>
      <w:r w:rsidRPr="00E6333B">
        <w:rPr>
          <w:rFonts w:eastAsia="標楷體" w:hAnsi="標楷體" w:hint="eastAsia"/>
          <w:sz w:val="16"/>
          <w:szCs w:val="16"/>
        </w:rPr>
        <w:t>年</w:t>
      </w:r>
      <w:r w:rsidRPr="00E6333B">
        <w:rPr>
          <w:rFonts w:eastAsia="標楷體" w:hAnsi="標楷體"/>
          <w:sz w:val="16"/>
          <w:szCs w:val="16"/>
        </w:rPr>
        <w:t>3</w:t>
      </w:r>
      <w:r w:rsidRPr="00E6333B">
        <w:rPr>
          <w:rFonts w:eastAsia="標楷體" w:hAnsi="標楷體" w:hint="eastAsia"/>
          <w:sz w:val="16"/>
          <w:szCs w:val="16"/>
        </w:rPr>
        <w:t>月</w:t>
      </w:r>
      <w:r w:rsidRPr="00E6333B">
        <w:rPr>
          <w:rFonts w:eastAsia="標楷體" w:hAnsi="標楷體"/>
          <w:sz w:val="16"/>
          <w:szCs w:val="16"/>
        </w:rPr>
        <w:t>17</w:t>
      </w:r>
      <w:r w:rsidRPr="00E6333B">
        <w:rPr>
          <w:rFonts w:eastAsia="標楷體" w:hAnsi="標楷體" w:hint="eastAsia"/>
          <w:sz w:val="16"/>
          <w:szCs w:val="16"/>
        </w:rPr>
        <w:t>日校長核定公佈實施</w:t>
      </w:r>
    </w:p>
    <w:p w:rsidR="00E6333B" w:rsidRPr="00E6333B" w:rsidRDefault="00E6333B" w:rsidP="00E6333B">
      <w:pPr>
        <w:widowControl/>
        <w:spacing w:line="200" w:lineRule="exact"/>
        <w:jc w:val="right"/>
        <w:rPr>
          <w:rFonts w:eastAsia="標楷體" w:hAnsi="標楷體"/>
          <w:sz w:val="16"/>
          <w:szCs w:val="16"/>
        </w:rPr>
      </w:pPr>
      <w:r w:rsidRPr="00E6333B">
        <w:rPr>
          <w:rFonts w:eastAsia="標楷體" w:hAnsi="標楷體"/>
          <w:sz w:val="16"/>
          <w:szCs w:val="16"/>
        </w:rPr>
        <w:t>107</w:t>
      </w:r>
      <w:r w:rsidRPr="00E6333B">
        <w:rPr>
          <w:rFonts w:eastAsia="標楷體" w:hAnsi="標楷體" w:hint="eastAsia"/>
          <w:sz w:val="16"/>
          <w:szCs w:val="16"/>
        </w:rPr>
        <w:t>年</w:t>
      </w:r>
      <w:r w:rsidRPr="00E6333B">
        <w:rPr>
          <w:rFonts w:eastAsia="標楷體" w:hAnsi="標楷體"/>
          <w:sz w:val="16"/>
          <w:szCs w:val="16"/>
        </w:rPr>
        <w:t>9</w:t>
      </w:r>
      <w:r w:rsidRPr="00E6333B">
        <w:rPr>
          <w:rFonts w:eastAsia="標楷體" w:hAnsi="標楷體" w:hint="eastAsia"/>
          <w:sz w:val="16"/>
          <w:szCs w:val="16"/>
        </w:rPr>
        <w:t>月</w:t>
      </w:r>
      <w:r w:rsidRPr="00E6333B">
        <w:rPr>
          <w:rFonts w:eastAsia="標楷體" w:hAnsi="標楷體"/>
          <w:sz w:val="16"/>
          <w:szCs w:val="16"/>
        </w:rPr>
        <w:t>12</w:t>
      </w:r>
      <w:r w:rsidRPr="00E6333B">
        <w:rPr>
          <w:rFonts w:eastAsia="標楷體" w:hAnsi="標楷體" w:hint="eastAsia"/>
          <w:sz w:val="16"/>
          <w:szCs w:val="16"/>
        </w:rPr>
        <w:t>日</w:t>
      </w:r>
      <w:r w:rsidRPr="00E6333B">
        <w:rPr>
          <w:rFonts w:eastAsia="標楷體" w:hAnsi="標楷體"/>
          <w:sz w:val="16"/>
          <w:szCs w:val="16"/>
        </w:rPr>
        <w:t>107</w:t>
      </w:r>
      <w:r w:rsidRPr="00E6333B">
        <w:rPr>
          <w:rFonts w:eastAsia="標楷體" w:hAnsi="標楷體" w:hint="eastAsia"/>
          <w:sz w:val="16"/>
          <w:szCs w:val="16"/>
        </w:rPr>
        <w:t>學年度第</w:t>
      </w:r>
      <w:r w:rsidRPr="00E6333B">
        <w:rPr>
          <w:rFonts w:eastAsia="標楷體" w:hAnsi="標楷體"/>
          <w:sz w:val="16"/>
          <w:szCs w:val="16"/>
        </w:rPr>
        <w:t>1</w:t>
      </w:r>
      <w:r w:rsidRPr="00E6333B">
        <w:rPr>
          <w:rFonts w:eastAsia="標楷體" w:hAnsi="標楷體" w:hint="eastAsia"/>
          <w:sz w:val="16"/>
          <w:szCs w:val="16"/>
        </w:rPr>
        <w:t>學期第</w:t>
      </w:r>
      <w:r w:rsidRPr="00E6333B">
        <w:rPr>
          <w:rFonts w:eastAsia="標楷體" w:hAnsi="標楷體"/>
          <w:sz w:val="16"/>
          <w:szCs w:val="16"/>
        </w:rPr>
        <w:t xml:space="preserve"> 1</w:t>
      </w:r>
      <w:r w:rsidRPr="00E6333B">
        <w:rPr>
          <w:rFonts w:eastAsia="標楷體" w:hAnsi="標楷體" w:hint="eastAsia"/>
          <w:sz w:val="16"/>
          <w:szCs w:val="16"/>
        </w:rPr>
        <w:t>次系務會議修正通過</w:t>
      </w:r>
    </w:p>
    <w:p w:rsidR="00E6333B" w:rsidRPr="00E6333B" w:rsidRDefault="00E6333B" w:rsidP="00E6333B">
      <w:pPr>
        <w:widowControl/>
        <w:spacing w:line="200" w:lineRule="exact"/>
        <w:jc w:val="right"/>
        <w:rPr>
          <w:rFonts w:eastAsia="標楷體" w:hAnsi="標楷體"/>
          <w:sz w:val="16"/>
          <w:szCs w:val="16"/>
        </w:rPr>
      </w:pPr>
      <w:r w:rsidRPr="00E6333B">
        <w:rPr>
          <w:rFonts w:eastAsia="標楷體" w:hAnsi="標楷體"/>
          <w:sz w:val="16"/>
          <w:szCs w:val="16"/>
        </w:rPr>
        <w:t>107</w:t>
      </w:r>
      <w:r w:rsidRPr="00E6333B">
        <w:rPr>
          <w:rFonts w:eastAsia="標楷體" w:hAnsi="標楷體" w:hint="eastAsia"/>
          <w:sz w:val="16"/>
          <w:szCs w:val="16"/>
        </w:rPr>
        <w:t>年</w:t>
      </w:r>
      <w:r w:rsidRPr="00E6333B">
        <w:rPr>
          <w:rFonts w:eastAsia="標楷體" w:hAnsi="標楷體"/>
          <w:sz w:val="16"/>
          <w:szCs w:val="16"/>
        </w:rPr>
        <w:t>10</w:t>
      </w:r>
      <w:r w:rsidRPr="00E6333B">
        <w:rPr>
          <w:rFonts w:eastAsia="標楷體" w:hAnsi="標楷體" w:hint="eastAsia"/>
          <w:sz w:val="16"/>
          <w:szCs w:val="16"/>
        </w:rPr>
        <w:t>月</w:t>
      </w:r>
      <w:r w:rsidRPr="00E6333B">
        <w:rPr>
          <w:rFonts w:eastAsia="標楷體" w:hAnsi="標楷體"/>
          <w:sz w:val="16"/>
          <w:szCs w:val="16"/>
        </w:rPr>
        <w:t>2</w:t>
      </w:r>
      <w:r w:rsidRPr="00E6333B">
        <w:rPr>
          <w:rFonts w:eastAsia="標楷體" w:hAnsi="標楷體" w:hint="eastAsia"/>
          <w:sz w:val="16"/>
          <w:szCs w:val="16"/>
        </w:rPr>
        <w:t>日</w:t>
      </w:r>
      <w:r w:rsidRPr="00E6333B">
        <w:rPr>
          <w:rFonts w:eastAsia="標楷體" w:hAnsi="標楷體"/>
          <w:sz w:val="16"/>
          <w:szCs w:val="16"/>
        </w:rPr>
        <w:t>107</w:t>
      </w:r>
      <w:r w:rsidRPr="00E6333B">
        <w:rPr>
          <w:rFonts w:eastAsia="標楷體" w:hAnsi="標楷體" w:hint="eastAsia"/>
          <w:sz w:val="16"/>
          <w:szCs w:val="16"/>
        </w:rPr>
        <w:t>學年度第</w:t>
      </w:r>
      <w:r w:rsidRPr="00E6333B">
        <w:rPr>
          <w:rFonts w:eastAsia="標楷體" w:hAnsi="標楷體"/>
          <w:sz w:val="16"/>
          <w:szCs w:val="16"/>
        </w:rPr>
        <w:t>5</w:t>
      </w:r>
      <w:r w:rsidRPr="00E6333B">
        <w:rPr>
          <w:rFonts w:eastAsia="標楷體" w:hAnsi="標楷體" w:hint="eastAsia"/>
          <w:sz w:val="16"/>
          <w:szCs w:val="16"/>
        </w:rPr>
        <w:t>次院教評會議修正通過</w:t>
      </w:r>
    </w:p>
    <w:p w:rsidR="00E6333B" w:rsidRPr="00E6333B" w:rsidRDefault="00E6333B" w:rsidP="00E6333B">
      <w:pPr>
        <w:widowControl/>
        <w:spacing w:line="200" w:lineRule="exact"/>
        <w:jc w:val="right"/>
        <w:rPr>
          <w:rFonts w:eastAsia="標楷體" w:hAnsi="標楷體"/>
          <w:sz w:val="16"/>
          <w:szCs w:val="16"/>
        </w:rPr>
      </w:pPr>
      <w:r w:rsidRPr="00E6333B">
        <w:rPr>
          <w:rFonts w:eastAsia="標楷體" w:hAnsi="標楷體"/>
          <w:sz w:val="16"/>
          <w:szCs w:val="16"/>
        </w:rPr>
        <w:t>107</w:t>
      </w:r>
      <w:r w:rsidRPr="00E6333B">
        <w:rPr>
          <w:rFonts w:eastAsia="標楷體" w:hAnsi="標楷體" w:hint="eastAsia"/>
          <w:sz w:val="16"/>
          <w:szCs w:val="16"/>
        </w:rPr>
        <w:t>年</w:t>
      </w:r>
      <w:r w:rsidRPr="00E6333B">
        <w:rPr>
          <w:rFonts w:eastAsia="標楷體" w:hAnsi="標楷體"/>
          <w:sz w:val="16"/>
          <w:szCs w:val="16"/>
        </w:rPr>
        <w:t>11</w:t>
      </w:r>
      <w:r w:rsidRPr="00E6333B">
        <w:rPr>
          <w:rFonts w:eastAsia="標楷體" w:hAnsi="標楷體" w:hint="eastAsia"/>
          <w:sz w:val="16"/>
          <w:szCs w:val="16"/>
        </w:rPr>
        <w:t>月</w:t>
      </w:r>
      <w:r w:rsidRPr="00E6333B">
        <w:rPr>
          <w:rFonts w:eastAsia="標楷體" w:hAnsi="標楷體"/>
          <w:sz w:val="16"/>
          <w:szCs w:val="16"/>
        </w:rPr>
        <w:t>27</w:t>
      </w:r>
      <w:r w:rsidRPr="00E6333B">
        <w:rPr>
          <w:rFonts w:eastAsia="標楷體" w:hAnsi="標楷體" w:hint="eastAsia"/>
          <w:sz w:val="16"/>
          <w:szCs w:val="16"/>
        </w:rPr>
        <w:t>日</w:t>
      </w:r>
      <w:r w:rsidRPr="00E6333B">
        <w:rPr>
          <w:rFonts w:eastAsia="標楷體" w:hAnsi="標楷體"/>
          <w:sz w:val="16"/>
          <w:szCs w:val="16"/>
        </w:rPr>
        <w:t>107</w:t>
      </w:r>
      <w:r w:rsidRPr="00E6333B">
        <w:rPr>
          <w:rFonts w:eastAsia="標楷體" w:hAnsi="標楷體" w:hint="eastAsia"/>
          <w:sz w:val="16"/>
          <w:szCs w:val="16"/>
        </w:rPr>
        <w:t>學年度第</w:t>
      </w:r>
      <w:r w:rsidRPr="00E6333B">
        <w:rPr>
          <w:rFonts w:eastAsia="標楷體" w:hAnsi="標楷體"/>
          <w:sz w:val="16"/>
          <w:szCs w:val="16"/>
        </w:rPr>
        <w:t>2</w:t>
      </w:r>
      <w:r w:rsidRPr="00E6333B">
        <w:rPr>
          <w:rFonts w:eastAsia="標楷體" w:hAnsi="標楷體" w:hint="eastAsia"/>
          <w:sz w:val="16"/>
          <w:szCs w:val="16"/>
        </w:rPr>
        <w:t>次校教評會議修正通過</w:t>
      </w:r>
    </w:p>
    <w:p w:rsidR="00E6333B" w:rsidRPr="00E6333B" w:rsidRDefault="00E6333B" w:rsidP="00E6333B">
      <w:pPr>
        <w:widowControl/>
        <w:spacing w:line="200" w:lineRule="exact"/>
        <w:jc w:val="right"/>
        <w:rPr>
          <w:rFonts w:eastAsia="標楷體" w:hAnsi="標楷體"/>
          <w:sz w:val="16"/>
          <w:szCs w:val="16"/>
        </w:rPr>
      </w:pPr>
      <w:r w:rsidRPr="00E6333B">
        <w:rPr>
          <w:rFonts w:eastAsia="標楷體" w:hAnsi="標楷體"/>
          <w:sz w:val="16"/>
          <w:szCs w:val="16"/>
        </w:rPr>
        <w:t>107</w:t>
      </w:r>
      <w:r w:rsidRPr="00E6333B">
        <w:rPr>
          <w:rFonts w:eastAsia="標楷體" w:hAnsi="標楷體" w:hint="eastAsia"/>
          <w:sz w:val="16"/>
          <w:szCs w:val="16"/>
        </w:rPr>
        <w:t>年</w:t>
      </w:r>
      <w:r w:rsidRPr="00E6333B">
        <w:rPr>
          <w:rFonts w:eastAsia="標楷體" w:hAnsi="標楷體"/>
          <w:sz w:val="16"/>
          <w:szCs w:val="16"/>
        </w:rPr>
        <w:t>12</w:t>
      </w:r>
      <w:r w:rsidRPr="00E6333B">
        <w:rPr>
          <w:rFonts w:eastAsia="標楷體" w:hAnsi="標楷體" w:hint="eastAsia"/>
          <w:sz w:val="16"/>
          <w:szCs w:val="16"/>
        </w:rPr>
        <w:t>月</w:t>
      </w:r>
      <w:r w:rsidRPr="00E6333B">
        <w:rPr>
          <w:rFonts w:eastAsia="標楷體" w:hAnsi="標楷體"/>
          <w:sz w:val="16"/>
          <w:szCs w:val="16"/>
        </w:rPr>
        <w:t>25</w:t>
      </w:r>
      <w:r w:rsidRPr="00E6333B">
        <w:rPr>
          <w:rFonts w:eastAsia="標楷體" w:hAnsi="標楷體" w:hint="eastAsia"/>
          <w:sz w:val="16"/>
          <w:szCs w:val="16"/>
        </w:rPr>
        <w:t>日校長核定公佈實施</w:t>
      </w:r>
    </w:p>
    <w:p w:rsidR="00E6333B" w:rsidRPr="00E6333B" w:rsidRDefault="00E6333B" w:rsidP="00E6333B">
      <w:pPr>
        <w:widowControl/>
        <w:spacing w:line="200" w:lineRule="exact"/>
        <w:jc w:val="right"/>
        <w:rPr>
          <w:rFonts w:eastAsia="標楷體" w:hAnsi="標楷體"/>
          <w:sz w:val="16"/>
          <w:szCs w:val="16"/>
        </w:rPr>
      </w:pPr>
      <w:r w:rsidRPr="00E6333B">
        <w:rPr>
          <w:rFonts w:eastAsia="標楷體" w:hAnsi="標楷體" w:hint="eastAsia"/>
          <w:sz w:val="16"/>
          <w:szCs w:val="16"/>
        </w:rPr>
        <w:t>112</w:t>
      </w:r>
      <w:r w:rsidRPr="00E6333B">
        <w:rPr>
          <w:rFonts w:eastAsia="標楷體" w:hAnsi="標楷體" w:hint="eastAsia"/>
          <w:sz w:val="16"/>
          <w:szCs w:val="16"/>
        </w:rPr>
        <w:t>年</w:t>
      </w:r>
      <w:r w:rsidRPr="00E6333B">
        <w:rPr>
          <w:rFonts w:eastAsia="標楷體" w:hAnsi="標楷體" w:hint="eastAsia"/>
          <w:sz w:val="16"/>
          <w:szCs w:val="16"/>
        </w:rPr>
        <w:t>1</w:t>
      </w:r>
      <w:r w:rsidRPr="00E6333B">
        <w:rPr>
          <w:rFonts w:eastAsia="標楷體" w:hAnsi="標楷體" w:hint="eastAsia"/>
          <w:sz w:val="16"/>
          <w:szCs w:val="16"/>
        </w:rPr>
        <w:t>月</w:t>
      </w:r>
      <w:r w:rsidRPr="00E6333B">
        <w:rPr>
          <w:rFonts w:eastAsia="標楷體" w:hAnsi="標楷體" w:hint="eastAsia"/>
          <w:sz w:val="16"/>
          <w:szCs w:val="16"/>
        </w:rPr>
        <w:t>19</w:t>
      </w:r>
      <w:r w:rsidRPr="00E6333B">
        <w:rPr>
          <w:rFonts w:eastAsia="標楷體" w:hAnsi="標楷體" w:hint="eastAsia"/>
          <w:sz w:val="16"/>
          <w:szCs w:val="16"/>
        </w:rPr>
        <w:t>日</w:t>
      </w:r>
      <w:r w:rsidRPr="00E6333B">
        <w:rPr>
          <w:rFonts w:eastAsia="標楷體" w:hAnsi="標楷體" w:hint="eastAsia"/>
          <w:sz w:val="16"/>
          <w:szCs w:val="16"/>
        </w:rPr>
        <w:t>111</w:t>
      </w:r>
      <w:r w:rsidRPr="00E6333B">
        <w:rPr>
          <w:rFonts w:eastAsia="標楷體" w:hAnsi="標楷體" w:hint="eastAsia"/>
          <w:sz w:val="16"/>
          <w:szCs w:val="16"/>
        </w:rPr>
        <w:t>學年度第</w:t>
      </w:r>
      <w:r w:rsidRPr="00E6333B">
        <w:rPr>
          <w:rFonts w:eastAsia="標楷體" w:hAnsi="標楷體" w:hint="eastAsia"/>
          <w:sz w:val="16"/>
          <w:szCs w:val="16"/>
        </w:rPr>
        <w:t>1</w:t>
      </w:r>
      <w:r w:rsidRPr="00E6333B">
        <w:rPr>
          <w:rFonts w:eastAsia="標楷體" w:hAnsi="標楷體" w:hint="eastAsia"/>
          <w:sz w:val="16"/>
          <w:szCs w:val="16"/>
        </w:rPr>
        <w:t>學期第</w:t>
      </w:r>
      <w:r w:rsidRPr="00E6333B">
        <w:rPr>
          <w:rFonts w:eastAsia="標楷體" w:hAnsi="標楷體" w:hint="eastAsia"/>
          <w:sz w:val="16"/>
          <w:szCs w:val="16"/>
        </w:rPr>
        <w:t>6</w:t>
      </w:r>
      <w:r w:rsidRPr="00E6333B">
        <w:rPr>
          <w:rFonts w:eastAsia="標楷體" w:hAnsi="標楷體" w:hint="eastAsia"/>
          <w:sz w:val="16"/>
          <w:szCs w:val="16"/>
        </w:rPr>
        <w:t>次系會議修正通過</w:t>
      </w:r>
    </w:p>
    <w:p w:rsidR="00E6333B" w:rsidRPr="00E6333B" w:rsidRDefault="00E6333B" w:rsidP="00E6333B">
      <w:pPr>
        <w:widowControl/>
        <w:spacing w:line="200" w:lineRule="exact"/>
        <w:jc w:val="right"/>
        <w:rPr>
          <w:rFonts w:eastAsia="標楷體" w:hAnsi="標楷體"/>
          <w:sz w:val="16"/>
          <w:szCs w:val="16"/>
        </w:rPr>
      </w:pPr>
      <w:r w:rsidRPr="00E6333B">
        <w:rPr>
          <w:rFonts w:eastAsia="標楷體" w:hAnsi="標楷體"/>
          <w:sz w:val="16"/>
          <w:szCs w:val="16"/>
        </w:rPr>
        <w:t>112</w:t>
      </w:r>
      <w:r w:rsidRPr="00E6333B">
        <w:rPr>
          <w:rFonts w:eastAsia="標楷體" w:hAnsi="標楷體" w:hint="eastAsia"/>
          <w:sz w:val="16"/>
          <w:szCs w:val="16"/>
        </w:rPr>
        <w:t>年</w:t>
      </w:r>
      <w:r w:rsidRPr="00E6333B">
        <w:rPr>
          <w:rFonts w:eastAsia="標楷體" w:hAnsi="標楷體"/>
          <w:sz w:val="16"/>
          <w:szCs w:val="16"/>
        </w:rPr>
        <w:t>2</w:t>
      </w:r>
      <w:r w:rsidRPr="00E6333B">
        <w:rPr>
          <w:rFonts w:eastAsia="標楷體" w:hAnsi="標楷體" w:hint="eastAsia"/>
          <w:sz w:val="16"/>
          <w:szCs w:val="16"/>
        </w:rPr>
        <w:t>月</w:t>
      </w:r>
      <w:r w:rsidRPr="00E6333B">
        <w:rPr>
          <w:rFonts w:eastAsia="標楷體" w:hAnsi="標楷體"/>
          <w:sz w:val="16"/>
          <w:szCs w:val="16"/>
        </w:rPr>
        <w:t>15</w:t>
      </w:r>
      <w:r w:rsidRPr="00E6333B">
        <w:rPr>
          <w:rFonts w:eastAsia="標楷體" w:hAnsi="標楷體" w:hint="eastAsia"/>
          <w:sz w:val="16"/>
          <w:szCs w:val="16"/>
        </w:rPr>
        <w:t>日</w:t>
      </w:r>
      <w:r w:rsidRPr="00E6333B">
        <w:rPr>
          <w:rFonts w:eastAsia="標楷體" w:hAnsi="標楷體"/>
          <w:sz w:val="16"/>
          <w:szCs w:val="16"/>
        </w:rPr>
        <w:t>111</w:t>
      </w:r>
      <w:r w:rsidRPr="00E6333B">
        <w:rPr>
          <w:rFonts w:eastAsia="標楷體" w:hAnsi="標楷體" w:hint="eastAsia"/>
          <w:sz w:val="16"/>
          <w:szCs w:val="16"/>
        </w:rPr>
        <w:t>學年度第</w:t>
      </w:r>
      <w:r w:rsidRPr="00E6333B">
        <w:rPr>
          <w:rFonts w:eastAsia="標楷體" w:hAnsi="標楷體"/>
          <w:sz w:val="16"/>
          <w:szCs w:val="16"/>
        </w:rPr>
        <w:t>13</w:t>
      </w:r>
      <w:r w:rsidRPr="00E6333B">
        <w:rPr>
          <w:rFonts w:eastAsia="標楷體" w:hAnsi="標楷體" w:hint="eastAsia"/>
          <w:sz w:val="16"/>
          <w:szCs w:val="16"/>
        </w:rPr>
        <w:t>次院教評會議修正通過</w:t>
      </w:r>
    </w:p>
    <w:p w:rsidR="00E6333B" w:rsidRDefault="00E6333B" w:rsidP="00E6333B">
      <w:pPr>
        <w:widowControl/>
        <w:spacing w:line="200" w:lineRule="exact"/>
        <w:jc w:val="right"/>
        <w:rPr>
          <w:rFonts w:eastAsia="標楷體" w:hAnsi="標楷體"/>
          <w:sz w:val="16"/>
          <w:szCs w:val="16"/>
        </w:rPr>
      </w:pPr>
      <w:r w:rsidRPr="00E6333B">
        <w:rPr>
          <w:rFonts w:eastAsia="標楷體" w:hAnsi="標楷體"/>
          <w:sz w:val="16"/>
          <w:szCs w:val="16"/>
        </w:rPr>
        <w:t>112</w:t>
      </w:r>
      <w:r w:rsidRPr="00E6333B">
        <w:rPr>
          <w:rFonts w:eastAsia="標楷體" w:hAnsi="標楷體" w:hint="eastAsia"/>
          <w:sz w:val="16"/>
          <w:szCs w:val="16"/>
        </w:rPr>
        <w:t>年</w:t>
      </w:r>
      <w:r w:rsidRPr="00E6333B">
        <w:rPr>
          <w:rFonts w:eastAsia="標楷體" w:hAnsi="標楷體"/>
          <w:sz w:val="16"/>
          <w:szCs w:val="16"/>
        </w:rPr>
        <w:t>3</w:t>
      </w:r>
      <w:r w:rsidRPr="00E6333B">
        <w:rPr>
          <w:rFonts w:eastAsia="標楷體" w:hAnsi="標楷體" w:hint="eastAsia"/>
          <w:sz w:val="16"/>
          <w:szCs w:val="16"/>
        </w:rPr>
        <w:t>月</w:t>
      </w:r>
      <w:r w:rsidRPr="00E6333B">
        <w:rPr>
          <w:rFonts w:eastAsia="標楷體" w:hAnsi="標楷體"/>
          <w:sz w:val="16"/>
          <w:szCs w:val="16"/>
        </w:rPr>
        <w:t>21</w:t>
      </w:r>
      <w:r w:rsidRPr="00E6333B">
        <w:rPr>
          <w:rFonts w:eastAsia="標楷體" w:hAnsi="標楷體" w:hint="eastAsia"/>
          <w:sz w:val="16"/>
          <w:szCs w:val="16"/>
        </w:rPr>
        <w:t>日</w:t>
      </w:r>
      <w:r w:rsidRPr="00E6333B">
        <w:rPr>
          <w:rFonts w:eastAsia="標楷體" w:hAnsi="標楷體"/>
          <w:sz w:val="16"/>
          <w:szCs w:val="16"/>
        </w:rPr>
        <w:t>111</w:t>
      </w:r>
      <w:r w:rsidRPr="00E6333B">
        <w:rPr>
          <w:rFonts w:eastAsia="標楷體" w:hAnsi="標楷體" w:hint="eastAsia"/>
          <w:sz w:val="16"/>
          <w:szCs w:val="16"/>
        </w:rPr>
        <w:t>學年度第</w:t>
      </w:r>
      <w:r w:rsidRPr="00E6333B">
        <w:rPr>
          <w:rFonts w:eastAsia="標楷體" w:hAnsi="標楷體"/>
          <w:sz w:val="16"/>
          <w:szCs w:val="16"/>
        </w:rPr>
        <w:t>5</w:t>
      </w:r>
      <w:r w:rsidRPr="00E6333B">
        <w:rPr>
          <w:rFonts w:eastAsia="標楷體" w:hAnsi="標楷體" w:hint="eastAsia"/>
          <w:sz w:val="16"/>
          <w:szCs w:val="16"/>
        </w:rPr>
        <w:t>次校教評會議修</w:t>
      </w:r>
      <w:r>
        <w:rPr>
          <w:rFonts w:eastAsia="標楷體" w:hAnsi="標楷體" w:hint="eastAsia"/>
          <w:sz w:val="16"/>
          <w:szCs w:val="16"/>
        </w:rPr>
        <w:t>正通過</w:t>
      </w:r>
    </w:p>
    <w:p w:rsidR="00E6333B" w:rsidRPr="00E6333B" w:rsidRDefault="00E6333B" w:rsidP="00E6333B">
      <w:pPr>
        <w:widowControl/>
        <w:spacing w:line="200" w:lineRule="exact"/>
        <w:jc w:val="right"/>
        <w:rPr>
          <w:rFonts w:ascii="標楷體" w:eastAsia="標楷體" w:hAnsi="標楷體" w:cs="新細明體"/>
          <w:color w:val="FF0000"/>
          <w:kern w:val="0"/>
          <w:sz w:val="16"/>
          <w:szCs w:val="16"/>
        </w:rPr>
      </w:pPr>
      <w:r w:rsidRPr="00E6333B">
        <w:rPr>
          <w:rFonts w:ascii="標楷體" w:eastAsia="標楷體" w:hAnsi="標楷體" w:cs="新細明體" w:hint="eastAsia"/>
          <w:bCs/>
          <w:color w:val="FF0000"/>
          <w:kern w:val="0"/>
          <w:sz w:val="16"/>
          <w:szCs w:val="16"/>
        </w:rPr>
        <w:t>114</w:t>
      </w:r>
      <w:r w:rsidRPr="00E6333B">
        <w:rPr>
          <w:rFonts w:ascii="標楷體" w:eastAsia="標楷體" w:hAnsi="標楷體" w:cs="新細明體" w:hint="eastAsia"/>
          <w:bCs/>
          <w:color w:val="FF0000"/>
          <w:kern w:val="0"/>
          <w:sz w:val="16"/>
          <w:szCs w:val="16"/>
          <w:lang w:eastAsia="zh-HK"/>
        </w:rPr>
        <w:t>年</w:t>
      </w:r>
      <w:r w:rsidRPr="00E6333B">
        <w:rPr>
          <w:rFonts w:ascii="標楷體" w:eastAsia="標楷體" w:hAnsi="標楷體" w:cs="Segoe UI Emoji" w:hint="eastAsia"/>
          <w:bCs/>
          <w:color w:val="FF0000"/>
          <w:kern w:val="0"/>
          <w:sz w:val="16"/>
          <w:szCs w:val="16"/>
        </w:rPr>
        <w:t>9</w:t>
      </w:r>
      <w:r w:rsidRPr="00E6333B">
        <w:rPr>
          <w:rFonts w:ascii="標楷體" w:eastAsia="標楷體" w:hAnsi="標楷體" w:cs="新細明體" w:hint="eastAsia"/>
          <w:bCs/>
          <w:color w:val="FF0000"/>
          <w:kern w:val="0"/>
          <w:sz w:val="16"/>
          <w:szCs w:val="16"/>
          <w:lang w:eastAsia="zh-HK"/>
        </w:rPr>
        <w:t>月</w:t>
      </w:r>
      <w:r w:rsidRPr="00E6333B">
        <w:rPr>
          <w:rFonts w:ascii="標楷體" w:eastAsia="標楷體" w:hAnsi="標楷體" w:cs="Segoe UI Emoji" w:hint="eastAsia"/>
          <w:bCs/>
          <w:color w:val="FF0000"/>
          <w:kern w:val="0"/>
          <w:sz w:val="16"/>
          <w:szCs w:val="16"/>
        </w:rPr>
        <w:t>16</w:t>
      </w:r>
      <w:r w:rsidRPr="00E6333B">
        <w:rPr>
          <w:rFonts w:ascii="標楷體" w:eastAsia="標楷體" w:hAnsi="標楷體" w:cs="新細明體" w:hint="eastAsia"/>
          <w:bCs/>
          <w:color w:val="FF0000"/>
          <w:kern w:val="0"/>
          <w:sz w:val="16"/>
          <w:szCs w:val="16"/>
          <w:lang w:eastAsia="zh-HK"/>
        </w:rPr>
        <w:t>日11</w:t>
      </w:r>
      <w:r w:rsidRPr="00E6333B">
        <w:rPr>
          <w:rFonts w:ascii="標楷體" w:eastAsia="標楷體" w:hAnsi="標楷體" w:cs="新細明體" w:hint="eastAsia"/>
          <w:bCs/>
          <w:color w:val="FF0000"/>
          <w:kern w:val="0"/>
          <w:sz w:val="16"/>
          <w:szCs w:val="16"/>
        </w:rPr>
        <w:t>4</w:t>
      </w:r>
      <w:r w:rsidRPr="00E6333B">
        <w:rPr>
          <w:rFonts w:ascii="標楷體" w:eastAsia="標楷體" w:hAnsi="標楷體" w:cs="新細明體" w:hint="eastAsia"/>
          <w:bCs/>
          <w:color w:val="FF0000"/>
          <w:kern w:val="0"/>
          <w:sz w:val="16"/>
          <w:szCs w:val="16"/>
          <w:lang w:eastAsia="zh-HK"/>
        </w:rPr>
        <w:t>學年度第1學期第</w:t>
      </w:r>
      <w:r w:rsidRPr="00E6333B">
        <w:rPr>
          <w:rFonts w:ascii="標楷體" w:eastAsia="標楷體" w:hAnsi="標楷體" w:cs="新細明體" w:hint="eastAsia"/>
          <w:bCs/>
          <w:color w:val="FF0000"/>
          <w:kern w:val="0"/>
          <w:sz w:val="16"/>
          <w:szCs w:val="16"/>
        </w:rPr>
        <w:t>2</w:t>
      </w:r>
      <w:r w:rsidRPr="00E6333B">
        <w:rPr>
          <w:rFonts w:ascii="標楷體" w:eastAsia="標楷體" w:hAnsi="標楷體" w:cs="新細明體" w:hint="eastAsia"/>
          <w:bCs/>
          <w:color w:val="FF0000"/>
          <w:kern w:val="0"/>
          <w:sz w:val="16"/>
          <w:szCs w:val="16"/>
          <w:lang w:eastAsia="zh-HK"/>
        </w:rPr>
        <w:t>次系會議修正通過</w:t>
      </w:r>
    </w:p>
    <w:p w:rsidR="00E6333B" w:rsidRPr="00E6333B" w:rsidRDefault="00E6333B" w:rsidP="00E6333B">
      <w:pPr>
        <w:widowControl/>
        <w:spacing w:line="200" w:lineRule="exact"/>
        <w:jc w:val="right"/>
        <w:rPr>
          <w:rFonts w:ascii="標楷體" w:eastAsia="標楷體" w:hAnsi="標楷體"/>
          <w:color w:val="FF0000"/>
          <w:sz w:val="16"/>
          <w:szCs w:val="16"/>
        </w:rPr>
      </w:pPr>
      <w:r w:rsidRPr="00E6333B">
        <w:rPr>
          <w:rFonts w:ascii="標楷體" w:eastAsia="標楷體" w:hAnsi="標楷體" w:hint="eastAsia"/>
          <w:color w:val="FF0000"/>
          <w:sz w:val="16"/>
          <w:szCs w:val="16"/>
        </w:rPr>
        <w:t>114年</w:t>
      </w:r>
      <w:r w:rsidRPr="00E6333B">
        <w:rPr>
          <w:rFonts w:ascii="標楷體" w:eastAsia="標楷體" w:hAnsi="標楷體" w:cs="Segoe UI Emoji" w:hint="eastAsia"/>
          <w:bCs/>
          <w:color w:val="FF0000"/>
          <w:kern w:val="0"/>
          <w:sz w:val="16"/>
          <w:szCs w:val="16"/>
        </w:rPr>
        <w:t>10</w:t>
      </w:r>
      <w:r w:rsidRPr="00E6333B">
        <w:rPr>
          <w:rFonts w:ascii="標楷體" w:eastAsia="標楷體" w:hAnsi="標楷體" w:hint="eastAsia"/>
          <w:color w:val="FF0000"/>
          <w:sz w:val="16"/>
          <w:szCs w:val="16"/>
        </w:rPr>
        <w:t>月</w:t>
      </w:r>
      <w:r w:rsidRPr="00E6333B">
        <w:rPr>
          <w:rFonts w:ascii="標楷體" w:eastAsia="標楷體" w:hAnsi="標楷體" w:cs="Segoe UI Emoji" w:hint="eastAsia"/>
          <w:bCs/>
          <w:color w:val="FF0000"/>
          <w:kern w:val="0"/>
          <w:sz w:val="16"/>
          <w:szCs w:val="16"/>
        </w:rPr>
        <w:t>9</w:t>
      </w:r>
      <w:r w:rsidRPr="00E6333B">
        <w:rPr>
          <w:rFonts w:ascii="標楷體" w:eastAsia="標楷體" w:hAnsi="標楷體" w:hint="eastAsia"/>
          <w:color w:val="FF0000"/>
          <w:sz w:val="16"/>
          <w:szCs w:val="16"/>
        </w:rPr>
        <w:t>日114學年度第</w:t>
      </w:r>
      <w:r w:rsidRPr="00E6333B">
        <w:rPr>
          <w:rFonts w:ascii="標楷體" w:eastAsia="標楷體" w:hAnsi="標楷體" w:cs="Segoe UI Emoji" w:hint="eastAsia"/>
          <w:bCs/>
          <w:color w:val="FF0000"/>
          <w:kern w:val="0"/>
          <w:sz w:val="16"/>
          <w:szCs w:val="16"/>
        </w:rPr>
        <w:t>3</w:t>
      </w:r>
      <w:r w:rsidRPr="00E6333B">
        <w:rPr>
          <w:rFonts w:ascii="標楷體" w:eastAsia="標楷體" w:hAnsi="標楷體" w:hint="eastAsia"/>
          <w:color w:val="FF0000"/>
          <w:sz w:val="16"/>
          <w:szCs w:val="16"/>
        </w:rPr>
        <w:t>次院教評會議修正通過</w:t>
      </w:r>
    </w:p>
    <w:p w:rsidR="00E6333B" w:rsidRPr="00E6333B" w:rsidRDefault="00E6333B" w:rsidP="00E6333B">
      <w:pPr>
        <w:widowControl/>
        <w:spacing w:line="200" w:lineRule="exact"/>
        <w:jc w:val="right"/>
        <w:rPr>
          <w:rFonts w:ascii="標楷體" w:eastAsia="標楷體" w:hAnsi="標楷體"/>
          <w:color w:val="FF0000"/>
          <w:sz w:val="16"/>
          <w:szCs w:val="16"/>
        </w:rPr>
      </w:pPr>
      <w:r w:rsidRPr="00E6333B">
        <w:rPr>
          <w:rFonts w:ascii="標楷體" w:eastAsia="標楷體" w:hAnsi="標楷體" w:hint="eastAsia"/>
          <w:color w:val="FF0000"/>
          <w:sz w:val="16"/>
          <w:szCs w:val="16"/>
        </w:rPr>
        <w:t>114年</w:t>
      </w:r>
      <w:r w:rsidRPr="00E6333B">
        <w:rPr>
          <w:rFonts w:ascii="標楷體" w:eastAsia="標楷體" w:hAnsi="標楷體" w:cs="Segoe UI Emoji" w:hint="eastAsia"/>
          <w:bCs/>
          <w:color w:val="FF0000"/>
          <w:kern w:val="0"/>
          <w:sz w:val="16"/>
          <w:szCs w:val="16"/>
        </w:rPr>
        <w:t>11</w:t>
      </w:r>
      <w:r w:rsidRPr="00E6333B">
        <w:rPr>
          <w:rFonts w:ascii="標楷體" w:eastAsia="標楷體" w:hAnsi="標楷體" w:hint="eastAsia"/>
          <w:color w:val="FF0000"/>
          <w:sz w:val="16"/>
          <w:szCs w:val="16"/>
        </w:rPr>
        <w:t>月</w:t>
      </w:r>
      <w:r w:rsidRPr="00E6333B">
        <w:rPr>
          <w:rFonts w:ascii="標楷體" w:eastAsia="標楷體" w:hAnsi="標楷體" w:cs="Segoe UI Emoji" w:hint="eastAsia"/>
          <w:bCs/>
          <w:color w:val="FF0000"/>
          <w:kern w:val="0"/>
          <w:sz w:val="16"/>
          <w:szCs w:val="16"/>
        </w:rPr>
        <w:t>4</w:t>
      </w:r>
      <w:r w:rsidRPr="00E6333B">
        <w:rPr>
          <w:rFonts w:ascii="標楷體" w:eastAsia="標楷體" w:hAnsi="標楷體" w:hint="eastAsia"/>
          <w:color w:val="FF0000"/>
          <w:sz w:val="16"/>
          <w:szCs w:val="16"/>
        </w:rPr>
        <w:t>日114學年度第</w:t>
      </w:r>
      <w:r w:rsidRPr="00E6333B">
        <w:rPr>
          <w:rFonts w:ascii="標楷體" w:eastAsia="標楷體" w:hAnsi="標楷體" w:cs="Segoe UI Emoji" w:hint="eastAsia"/>
          <w:bCs/>
          <w:color w:val="FF0000"/>
          <w:kern w:val="0"/>
          <w:sz w:val="16"/>
          <w:szCs w:val="16"/>
        </w:rPr>
        <w:t>3</w:t>
      </w:r>
      <w:r w:rsidRPr="00E6333B">
        <w:rPr>
          <w:rFonts w:ascii="標楷體" w:eastAsia="標楷體" w:hAnsi="標楷體" w:hint="eastAsia"/>
          <w:color w:val="FF0000"/>
          <w:sz w:val="16"/>
          <w:szCs w:val="16"/>
        </w:rPr>
        <w:t>次校教評會議修正通過</w:t>
      </w:r>
    </w:p>
    <w:p w:rsidR="00E6333B" w:rsidRPr="00E6333B" w:rsidRDefault="00E6333B" w:rsidP="00E6333B">
      <w:pPr>
        <w:widowControl/>
        <w:spacing w:line="200" w:lineRule="exact"/>
        <w:jc w:val="right"/>
        <w:rPr>
          <w:rFonts w:ascii="標楷體" w:eastAsia="標楷體" w:hAnsi="標楷體"/>
          <w:color w:val="FF0000"/>
          <w:sz w:val="16"/>
          <w:szCs w:val="16"/>
        </w:rPr>
      </w:pPr>
      <w:r w:rsidRPr="00E6333B">
        <w:rPr>
          <w:rFonts w:ascii="標楷體" w:eastAsia="標楷體" w:hAnsi="標楷體"/>
          <w:color w:val="FF0000"/>
          <w:sz w:val="16"/>
          <w:szCs w:val="16"/>
        </w:rPr>
        <w:t>114</w:t>
      </w:r>
      <w:r w:rsidRPr="00E6333B">
        <w:rPr>
          <w:rFonts w:ascii="標楷體" w:eastAsia="標楷體" w:hAnsi="標楷體" w:hint="eastAsia"/>
          <w:color w:val="FF0000"/>
          <w:sz w:val="16"/>
          <w:szCs w:val="16"/>
        </w:rPr>
        <w:t>年</w:t>
      </w:r>
      <w:r w:rsidRPr="00E6333B">
        <w:rPr>
          <w:rFonts w:ascii="標楷體" w:eastAsia="標楷體" w:hAnsi="標楷體"/>
          <w:color w:val="FF0000"/>
          <w:sz w:val="16"/>
          <w:szCs w:val="16"/>
        </w:rPr>
        <w:t>11</w:t>
      </w:r>
      <w:r w:rsidRPr="00E6333B">
        <w:rPr>
          <w:rFonts w:ascii="標楷體" w:eastAsia="標楷體" w:hAnsi="標楷體" w:hint="eastAsia"/>
          <w:color w:val="FF0000"/>
          <w:sz w:val="16"/>
          <w:szCs w:val="16"/>
        </w:rPr>
        <w:t>月</w:t>
      </w:r>
      <w:r w:rsidRPr="00E6333B">
        <w:rPr>
          <w:rFonts w:ascii="標楷體" w:eastAsia="標楷體" w:hAnsi="標楷體"/>
          <w:color w:val="FF0000"/>
          <w:sz w:val="16"/>
          <w:szCs w:val="16"/>
        </w:rPr>
        <w:t>18</w:t>
      </w:r>
      <w:r w:rsidRPr="00E6333B">
        <w:rPr>
          <w:rFonts w:ascii="標楷體" w:eastAsia="標楷體" w:hAnsi="標楷體" w:hint="eastAsia"/>
          <w:color w:val="FF0000"/>
          <w:sz w:val="16"/>
          <w:szCs w:val="16"/>
        </w:rPr>
        <w:t>日校長核定公布實施</w:t>
      </w:r>
    </w:p>
    <w:p w:rsidR="00E6333B" w:rsidRPr="00E6333B" w:rsidRDefault="00E6333B" w:rsidP="00E6333B">
      <w:pPr>
        <w:widowControl/>
        <w:spacing w:line="200" w:lineRule="exact"/>
        <w:ind w:rightChars="-201" w:right="-482"/>
        <w:jc w:val="right"/>
        <w:rPr>
          <w:rFonts w:ascii="標楷體" w:eastAsia="標楷體" w:hAnsi="標楷體" w:cs="新細明體" w:hint="eastAsia"/>
          <w:bCs/>
          <w:kern w:val="0"/>
          <w:sz w:val="18"/>
          <w:szCs w:val="18"/>
        </w:rPr>
      </w:pPr>
    </w:p>
    <w:p w:rsidR="00660A27" w:rsidRPr="00E6333B" w:rsidRDefault="00660A27" w:rsidP="00660A27">
      <w:pPr>
        <w:pStyle w:val="a5"/>
        <w:jc w:val="right"/>
        <w:rPr>
          <w:rFonts w:ascii="標楷體" w:eastAsia="標楷體"/>
          <w:color w:val="000000"/>
          <w:sz w:val="16"/>
          <w:szCs w:val="16"/>
        </w:rPr>
      </w:pPr>
    </w:p>
    <w:tbl>
      <w:tblPr>
        <w:tblW w:w="10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35"/>
        <w:gridCol w:w="1559"/>
        <w:gridCol w:w="808"/>
        <w:gridCol w:w="719"/>
        <w:gridCol w:w="2636"/>
        <w:gridCol w:w="1223"/>
        <w:gridCol w:w="701"/>
        <w:gridCol w:w="323"/>
        <w:gridCol w:w="966"/>
        <w:gridCol w:w="816"/>
      </w:tblGrid>
      <w:tr w:rsidR="00660A27" w:rsidTr="00E6333B">
        <w:trPr>
          <w:cantSplit/>
          <w:trHeight w:val="510"/>
        </w:trPr>
        <w:tc>
          <w:tcPr>
            <w:tcW w:w="1135" w:type="dxa"/>
            <w:tcBorders>
              <w:top w:val="single" w:sz="12" w:space="0" w:color="auto"/>
              <w:left w:val="single" w:sz="12" w:space="0" w:color="auto"/>
              <w:bottom w:val="single" w:sz="4" w:space="0" w:color="auto"/>
              <w:right w:val="single" w:sz="4" w:space="0" w:color="auto"/>
            </w:tcBorders>
            <w:vAlign w:val="center"/>
            <w:hideMark/>
          </w:tcPr>
          <w:p w:rsidR="00660A27" w:rsidRDefault="00660A27">
            <w:pPr>
              <w:spacing w:line="240" w:lineRule="atLeast"/>
              <w:jc w:val="center"/>
              <w:rPr>
                <w:rFonts w:ascii="標楷體" w:eastAsia="標楷體" w:hAnsi="標楷體"/>
                <w:b/>
                <w:color w:val="000000"/>
              </w:rPr>
            </w:pPr>
            <w:r>
              <w:rPr>
                <w:rFonts w:ascii="標楷體" w:eastAsia="標楷體" w:hAnsi="標楷體" w:hint="eastAsia"/>
                <w:b/>
                <w:color w:val="000000"/>
              </w:rPr>
              <w:t>評審項目</w:t>
            </w:r>
          </w:p>
        </w:tc>
        <w:tc>
          <w:tcPr>
            <w:tcW w:w="1559" w:type="dxa"/>
            <w:tcBorders>
              <w:top w:val="single" w:sz="12" w:space="0" w:color="auto"/>
              <w:left w:val="single" w:sz="4" w:space="0" w:color="auto"/>
              <w:bottom w:val="single" w:sz="4" w:space="0" w:color="auto"/>
              <w:right w:val="single" w:sz="4" w:space="0" w:color="auto"/>
            </w:tcBorders>
            <w:vAlign w:val="center"/>
            <w:hideMark/>
          </w:tcPr>
          <w:p w:rsidR="00660A27" w:rsidRDefault="00660A27">
            <w:pPr>
              <w:spacing w:line="240" w:lineRule="atLeast"/>
              <w:jc w:val="center"/>
              <w:rPr>
                <w:rFonts w:ascii="標楷體" w:eastAsia="標楷體" w:hAnsi="標楷體"/>
                <w:b/>
                <w:color w:val="000000"/>
              </w:rPr>
            </w:pPr>
            <w:r>
              <w:rPr>
                <w:rFonts w:ascii="標楷體" w:eastAsia="標楷體" w:hAnsi="標楷體" w:hint="eastAsia"/>
                <w:b/>
                <w:color w:val="000000"/>
              </w:rPr>
              <w:t>評審標準</w:t>
            </w:r>
          </w:p>
        </w:tc>
        <w:tc>
          <w:tcPr>
            <w:tcW w:w="5386" w:type="dxa"/>
            <w:gridSpan w:val="4"/>
            <w:tcBorders>
              <w:top w:val="single" w:sz="12" w:space="0" w:color="auto"/>
              <w:left w:val="single" w:sz="4" w:space="0" w:color="auto"/>
              <w:bottom w:val="single" w:sz="4" w:space="0" w:color="auto"/>
              <w:right w:val="single" w:sz="4" w:space="0" w:color="auto"/>
            </w:tcBorders>
            <w:vAlign w:val="center"/>
            <w:hideMark/>
          </w:tcPr>
          <w:p w:rsidR="00660A27" w:rsidRDefault="00660A27">
            <w:pPr>
              <w:spacing w:line="240" w:lineRule="atLeast"/>
              <w:jc w:val="center"/>
              <w:rPr>
                <w:rFonts w:ascii="標楷體" w:eastAsia="標楷體"/>
                <w:b/>
                <w:color w:val="000000"/>
              </w:rPr>
            </w:pPr>
            <w:r>
              <w:rPr>
                <w:rFonts w:ascii="標楷體" w:eastAsia="標楷體" w:hint="eastAsia"/>
                <w:b/>
                <w:color w:val="000000"/>
              </w:rPr>
              <w:t>評分細項</w:t>
            </w:r>
          </w:p>
        </w:tc>
        <w:tc>
          <w:tcPr>
            <w:tcW w:w="2806" w:type="dxa"/>
            <w:gridSpan w:val="4"/>
            <w:tcBorders>
              <w:top w:val="single" w:sz="12" w:space="0" w:color="auto"/>
              <w:left w:val="single" w:sz="4" w:space="0" w:color="auto"/>
              <w:bottom w:val="single" w:sz="4" w:space="0" w:color="auto"/>
              <w:right w:val="single" w:sz="12" w:space="0" w:color="auto"/>
            </w:tcBorders>
            <w:vAlign w:val="center"/>
            <w:hideMark/>
          </w:tcPr>
          <w:p w:rsidR="00660A27" w:rsidRDefault="00660A27">
            <w:pPr>
              <w:spacing w:line="240" w:lineRule="atLeast"/>
              <w:jc w:val="center"/>
              <w:rPr>
                <w:rFonts w:ascii="標楷體" w:eastAsia="標楷體"/>
                <w:b/>
                <w:color w:val="000000"/>
              </w:rPr>
            </w:pPr>
            <w:r>
              <w:rPr>
                <w:rFonts w:ascii="標楷體" w:eastAsia="標楷體" w:hint="eastAsia"/>
                <w:b/>
                <w:color w:val="000000"/>
              </w:rPr>
              <w:t>評分</w:t>
            </w:r>
          </w:p>
        </w:tc>
      </w:tr>
      <w:tr w:rsidR="00660A27" w:rsidTr="00E6333B">
        <w:trPr>
          <w:cantSplit/>
          <w:trHeight w:val="423"/>
        </w:trPr>
        <w:tc>
          <w:tcPr>
            <w:tcW w:w="1135" w:type="dxa"/>
            <w:vMerge w:val="restart"/>
            <w:tcBorders>
              <w:top w:val="single" w:sz="4" w:space="0" w:color="auto"/>
              <w:left w:val="single" w:sz="12" w:space="0" w:color="auto"/>
              <w:bottom w:val="single" w:sz="4" w:space="0" w:color="auto"/>
              <w:right w:val="single" w:sz="4" w:space="0" w:color="auto"/>
            </w:tcBorders>
            <w:vAlign w:val="center"/>
            <w:hideMark/>
          </w:tcPr>
          <w:p w:rsidR="00660A27" w:rsidRDefault="00660A27" w:rsidP="00660A27">
            <w:pPr>
              <w:numPr>
                <w:ilvl w:val="0"/>
                <w:numId w:val="8"/>
              </w:numPr>
              <w:spacing w:line="240" w:lineRule="atLeast"/>
              <w:ind w:left="284" w:hanging="284"/>
              <w:jc w:val="both"/>
              <w:rPr>
                <w:rFonts w:ascii="標楷體" w:eastAsia="標楷體" w:hAnsi="標楷體"/>
                <w:bCs/>
                <w:szCs w:val="20"/>
              </w:rPr>
            </w:pPr>
            <w:r>
              <w:rPr>
                <w:rFonts w:ascii="標楷體" w:eastAsia="標楷體" w:hAnsi="標楷體" w:hint="eastAsia"/>
                <w:bCs/>
              </w:rPr>
              <w:t>研究</w:t>
            </w:r>
          </w:p>
          <w:p w:rsidR="00660A27" w:rsidRDefault="00660A27">
            <w:pPr>
              <w:spacing w:line="240" w:lineRule="atLeast"/>
              <w:ind w:left="142"/>
              <w:jc w:val="both"/>
              <w:rPr>
                <w:rFonts w:ascii="標楷體" w:eastAsia="標楷體" w:hAnsi="標楷體"/>
                <w:bCs/>
              </w:rPr>
            </w:pPr>
            <w:r>
              <w:rPr>
                <w:rFonts w:ascii="標楷體" w:eastAsia="標楷體" w:hAnsi="標楷體" w:hint="eastAsia"/>
              </w:rPr>
              <w:t>55</w:t>
            </w:r>
            <w:r>
              <w:rPr>
                <w:rFonts w:ascii="標楷體" w:eastAsia="標楷體" w:hAnsi="標楷體" w:hint="eastAsia"/>
                <w:bCs/>
              </w:rPr>
              <w:t>﹪：</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240" w:lineRule="atLeast"/>
              <w:rPr>
                <w:rFonts w:ascii="標楷體" w:eastAsia="標楷體" w:hAnsi="標楷體"/>
                <w:bCs/>
              </w:rPr>
            </w:pPr>
            <w:r>
              <w:rPr>
                <w:rFonts w:ascii="標楷體" w:eastAsia="標楷體" w:hAnsi="標楷體" w:hint="eastAsia"/>
                <w:bCs/>
              </w:rPr>
              <w:t>A1.外審成績</w:t>
            </w:r>
          </w:p>
          <w:p w:rsidR="00660A27" w:rsidRDefault="00660A27">
            <w:pPr>
              <w:spacing w:line="240" w:lineRule="atLeast"/>
              <w:rPr>
                <w:rFonts w:ascii="標楷體" w:eastAsia="標楷體" w:hAnsi="標楷體"/>
                <w:bCs/>
              </w:rPr>
            </w:pPr>
            <w:r>
              <w:rPr>
                <w:rFonts w:ascii="標楷體" w:eastAsia="標楷體" w:hAnsi="標楷體" w:hint="eastAsia"/>
                <w:bCs/>
              </w:rPr>
              <w:t>（75%）</w:t>
            </w:r>
          </w:p>
        </w:tc>
        <w:tc>
          <w:tcPr>
            <w:tcW w:w="1527" w:type="dxa"/>
            <w:gridSpan w:val="2"/>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240" w:lineRule="atLeast"/>
              <w:jc w:val="center"/>
              <w:rPr>
                <w:rFonts w:eastAsia="標楷體"/>
                <w:bCs/>
              </w:rPr>
            </w:pPr>
            <w:r>
              <w:rPr>
                <w:rFonts w:eastAsia="標楷體" w:hint="eastAsia"/>
                <w:bCs/>
              </w:rPr>
              <w:t>外審</w:t>
            </w:r>
          </w:p>
        </w:tc>
        <w:tc>
          <w:tcPr>
            <w:tcW w:w="3859" w:type="dxa"/>
            <w:gridSpan w:val="2"/>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240" w:lineRule="atLeast"/>
              <w:jc w:val="center"/>
              <w:rPr>
                <w:rFonts w:eastAsia="標楷體"/>
                <w:bCs/>
                <w:szCs w:val="20"/>
              </w:rPr>
            </w:pPr>
            <w:r>
              <w:rPr>
                <w:rFonts w:eastAsia="標楷體" w:hint="eastAsia"/>
                <w:bCs/>
              </w:rPr>
              <w:t>系（所、中心</w:t>
            </w:r>
            <w:r>
              <w:rPr>
                <w:rFonts w:eastAsia="標楷體" w:hint="eastAsia"/>
              </w:rPr>
              <w:t>、學位學程</w:t>
            </w:r>
            <w:r>
              <w:rPr>
                <w:rFonts w:eastAsia="標楷體" w:hint="eastAsia"/>
                <w:bCs/>
              </w:rPr>
              <w:t>）教評會</w:t>
            </w:r>
          </w:p>
        </w:tc>
        <w:tc>
          <w:tcPr>
            <w:tcW w:w="199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660A27" w:rsidRDefault="00660A27">
            <w:pPr>
              <w:snapToGrid w:val="0"/>
              <w:spacing w:line="400" w:lineRule="exact"/>
              <w:ind w:right="57"/>
              <w:jc w:val="center"/>
              <w:rPr>
                <w:rFonts w:ascii="標楷體" w:eastAsia="標楷體" w:hAnsi="標楷體"/>
                <w:bCs/>
              </w:rPr>
            </w:pPr>
            <w:r>
              <w:rPr>
                <w:rFonts w:ascii="標楷體" w:eastAsia="標楷體" w:hAnsi="標楷體" w:hint="eastAsia"/>
                <w:bCs/>
              </w:rPr>
              <w:t>本項不須評分</w:t>
            </w:r>
          </w:p>
        </w:tc>
        <w:tc>
          <w:tcPr>
            <w:tcW w:w="816" w:type="dxa"/>
            <w:vMerge w:val="restart"/>
            <w:tcBorders>
              <w:top w:val="single" w:sz="4" w:space="0" w:color="auto"/>
              <w:left w:val="single" w:sz="4" w:space="0" w:color="auto"/>
              <w:bottom w:val="single" w:sz="4" w:space="0" w:color="auto"/>
              <w:right w:val="single" w:sz="12" w:space="0" w:color="auto"/>
            </w:tcBorders>
            <w:vAlign w:val="center"/>
            <w:hideMark/>
          </w:tcPr>
          <w:p w:rsidR="00660A27" w:rsidRDefault="00660A27">
            <w:pPr>
              <w:snapToGrid w:val="0"/>
              <w:spacing w:line="320" w:lineRule="exact"/>
              <w:ind w:right="57"/>
              <w:jc w:val="center"/>
              <w:rPr>
                <w:rFonts w:ascii="標楷體" w:eastAsia="標楷體" w:hAnsi="標楷體"/>
                <w:bCs/>
              </w:rPr>
            </w:pPr>
            <w:r>
              <w:rPr>
                <w:rFonts w:eastAsia="標楷體" w:hint="eastAsia"/>
                <w:bCs/>
                <w:sz w:val="20"/>
              </w:rPr>
              <w:t>研究部分實得分數</w:t>
            </w:r>
            <w:r>
              <w:rPr>
                <w:rFonts w:ascii="標楷體" w:eastAsia="標楷體" w:hAnsi="標楷體" w:hint="eastAsia"/>
                <w:bCs/>
                <w:sz w:val="20"/>
              </w:rPr>
              <w:t>A =（A1＋A2）× 55%</w:t>
            </w:r>
          </w:p>
          <w:p w:rsidR="00660A27" w:rsidRDefault="00660A27">
            <w:pPr>
              <w:snapToGrid w:val="0"/>
              <w:spacing w:line="280" w:lineRule="exact"/>
              <w:ind w:right="57"/>
              <w:jc w:val="center"/>
              <w:rPr>
                <w:rFonts w:ascii="標楷體" w:eastAsia="標楷體" w:hAnsi="標楷體"/>
                <w:bCs/>
              </w:rPr>
            </w:pPr>
            <w:r>
              <w:rPr>
                <w:rFonts w:ascii="標楷體" w:eastAsia="標楷體" w:hAnsi="標楷體" w:hint="eastAsia"/>
                <w:bCs/>
              </w:rPr>
              <w:t>本項不須</w:t>
            </w:r>
          </w:p>
          <w:p w:rsidR="00660A27" w:rsidRDefault="00660A27">
            <w:pPr>
              <w:snapToGrid w:val="0"/>
              <w:spacing w:line="280" w:lineRule="exact"/>
              <w:ind w:right="57"/>
              <w:jc w:val="center"/>
              <w:rPr>
                <w:rFonts w:ascii="標楷體" w:eastAsia="標楷體" w:hAnsi="標楷體"/>
                <w:bCs/>
              </w:rPr>
            </w:pPr>
            <w:r>
              <w:rPr>
                <w:rFonts w:ascii="標楷體" w:eastAsia="標楷體" w:hAnsi="標楷體" w:hint="eastAsia"/>
                <w:bCs/>
              </w:rPr>
              <w:t>計分</w:t>
            </w:r>
          </w:p>
        </w:tc>
      </w:tr>
      <w:tr w:rsidR="00660A27" w:rsidTr="00E6333B">
        <w:trPr>
          <w:cantSplit/>
          <w:trHeight w:val="274"/>
        </w:trPr>
        <w:tc>
          <w:tcPr>
            <w:tcW w:w="0" w:type="auto"/>
            <w:vMerge/>
            <w:tcBorders>
              <w:top w:val="single" w:sz="4" w:space="0" w:color="auto"/>
              <w:left w:val="single" w:sz="12"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1527" w:type="dxa"/>
            <w:gridSpan w:val="2"/>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240" w:lineRule="atLeast"/>
              <w:jc w:val="center"/>
              <w:rPr>
                <w:rFonts w:ascii="標楷體" w:eastAsia="標楷體" w:hAnsi="標楷體"/>
                <w:bCs/>
              </w:rPr>
            </w:pPr>
            <w:r>
              <w:rPr>
                <w:rFonts w:ascii="標楷體" w:eastAsia="標楷體" w:hAnsi="標楷體" w:hint="eastAsia"/>
                <w:bCs/>
              </w:rPr>
              <w:t>審查人1</w:t>
            </w:r>
          </w:p>
        </w:tc>
        <w:tc>
          <w:tcPr>
            <w:tcW w:w="3859" w:type="dxa"/>
            <w:gridSpan w:val="2"/>
            <w:tcBorders>
              <w:top w:val="single" w:sz="4" w:space="0" w:color="auto"/>
              <w:left w:val="single" w:sz="4" w:space="0" w:color="auto"/>
              <w:bottom w:val="single" w:sz="4" w:space="0" w:color="auto"/>
              <w:right w:val="single" w:sz="4" w:space="0" w:color="auto"/>
              <w:tr2bl w:val="single" w:sz="4" w:space="0" w:color="auto"/>
            </w:tcBorders>
            <w:vAlign w:val="center"/>
          </w:tcPr>
          <w:p w:rsidR="00660A27" w:rsidRDefault="00660A27">
            <w:pPr>
              <w:spacing w:line="240" w:lineRule="atLeast"/>
              <w:jc w:val="center"/>
              <w:rPr>
                <w:rFonts w:eastAsia="標楷體"/>
                <w:bCs/>
                <w:szCs w:val="20"/>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0" w:type="auto"/>
            <w:vMerge/>
            <w:tcBorders>
              <w:top w:val="single" w:sz="4" w:space="0" w:color="auto"/>
              <w:left w:val="single" w:sz="4" w:space="0" w:color="auto"/>
              <w:bottom w:val="single" w:sz="4" w:space="0" w:color="auto"/>
              <w:right w:val="single" w:sz="12" w:space="0" w:color="auto"/>
            </w:tcBorders>
            <w:vAlign w:val="center"/>
            <w:hideMark/>
          </w:tcPr>
          <w:p w:rsidR="00660A27" w:rsidRDefault="00660A27">
            <w:pPr>
              <w:widowControl/>
              <w:rPr>
                <w:rFonts w:ascii="標楷體" w:eastAsia="標楷體" w:hAnsi="標楷體"/>
                <w:bCs/>
              </w:rPr>
            </w:pPr>
          </w:p>
        </w:tc>
      </w:tr>
      <w:tr w:rsidR="00660A27" w:rsidTr="00E6333B">
        <w:trPr>
          <w:cantSplit/>
          <w:trHeight w:val="378"/>
        </w:trPr>
        <w:tc>
          <w:tcPr>
            <w:tcW w:w="0" w:type="auto"/>
            <w:vMerge/>
            <w:tcBorders>
              <w:top w:val="single" w:sz="4" w:space="0" w:color="auto"/>
              <w:left w:val="single" w:sz="12"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1527" w:type="dxa"/>
            <w:gridSpan w:val="2"/>
            <w:tcBorders>
              <w:top w:val="single" w:sz="4" w:space="0" w:color="auto"/>
              <w:left w:val="single" w:sz="4" w:space="0" w:color="auto"/>
              <w:bottom w:val="single" w:sz="4" w:space="0" w:color="auto"/>
              <w:right w:val="single" w:sz="4" w:space="0" w:color="auto"/>
            </w:tcBorders>
            <w:vAlign w:val="center"/>
            <w:hideMark/>
          </w:tcPr>
          <w:p w:rsidR="00660A27" w:rsidRDefault="00660A27">
            <w:pPr>
              <w:snapToGrid w:val="0"/>
              <w:ind w:right="57"/>
              <w:jc w:val="center"/>
              <w:rPr>
                <w:rFonts w:ascii="標楷體" w:eastAsia="標楷體" w:hAnsi="標楷體"/>
                <w:bCs/>
              </w:rPr>
            </w:pPr>
            <w:r>
              <w:rPr>
                <w:rFonts w:ascii="標楷體" w:eastAsia="標楷體" w:hAnsi="標楷體" w:hint="eastAsia"/>
                <w:bCs/>
              </w:rPr>
              <w:t>審查人2</w:t>
            </w:r>
          </w:p>
        </w:tc>
        <w:tc>
          <w:tcPr>
            <w:tcW w:w="3859" w:type="dxa"/>
            <w:gridSpan w:val="2"/>
            <w:tcBorders>
              <w:top w:val="single" w:sz="4" w:space="0" w:color="auto"/>
              <w:left w:val="single" w:sz="4" w:space="0" w:color="auto"/>
              <w:bottom w:val="single" w:sz="4" w:space="0" w:color="auto"/>
              <w:right w:val="single" w:sz="4" w:space="0" w:color="auto"/>
              <w:tr2bl w:val="single" w:sz="4" w:space="0" w:color="auto"/>
            </w:tcBorders>
            <w:vAlign w:val="center"/>
          </w:tcPr>
          <w:p w:rsidR="00660A27" w:rsidRDefault="00660A27">
            <w:pPr>
              <w:spacing w:line="240" w:lineRule="atLeast"/>
              <w:jc w:val="center"/>
              <w:rPr>
                <w:rFonts w:eastAsia="標楷體"/>
                <w:bCs/>
                <w:szCs w:val="20"/>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0" w:type="auto"/>
            <w:vMerge/>
            <w:tcBorders>
              <w:top w:val="single" w:sz="4" w:space="0" w:color="auto"/>
              <w:left w:val="single" w:sz="4" w:space="0" w:color="auto"/>
              <w:bottom w:val="single" w:sz="4" w:space="0" w:color="auto"/>
              <w:right w:val="single" w:sz="12" w:space="0" w:color="auto"/>
            </w:tcBorders>
            <w:vAlign w:val="center"/>
            <w:hideMark/>
          </w:tcPr>
          <w:p w:rsidR="00660A27" w:rsidRDefault="00660A27">
            <w:pPr>
              <w:widowControl/>
              <w:rPr>
                <w:rFonts w:ascii="標楷體" w:eastAsia="標楷體" w:hAnsi="標楷體"/>
                <w:bCs/>
              </w:rPr>
            </w:pPr>
          </w:p>
        </w:tc>
      </w:tr>
      <w:tr w:rsidR="00660A27" w:rsidTr="00E6333B">
        <w:trPr>
          <w:cantSplit/>
          <w:trHeight w:val="269"/>
        </w:trPr>
        <w:tc>
          <w:tcPr>
            <w:tcW w:w="0" w:type="auto"/>
            <w:vMerge/>
            <w:tcBorders>
              <w:top w:val="single" w:sz="4" w:space="0" w:color="auto"/>
              <w:left w:val="single" w:sz="12"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1527" w:type="dxa"/>
            <w:gridSpan w:val="2"/>
            <w:tcBorders>
              <w:top w:val="single" w:sz="4" w:space="0" w:color="auto"/>
              <w:left w:val="single" w:sz="4" w:space="0" w:color="auto"/>
              <w:bottom w:val="single" w:sz="4" w:space="0" w:color="auto"/>
              <w:right w:val="single" w:sz="4" w:space="0" w:color="auto"/>
            </w:tcBorders>
            <w:vAlign w:val="center"/>
            <w:hideMark/>
          </w:tcPr>
          <w:p w:rsidR="00660A27" w:rsidRDefault="00660A27">
            <w:pPr>
              <w:snapToGrid w:val="0"/>
              <w:ind w:right="57"/>
              <w:jc w:val="center"/>
              <w:rPr>
                <w:rFonts w:ascii="標楷體" w:eastAsia="標楷體" w:hAnsi="標楷體"/>
                <w:bCs/>
              </w:rPr>
            </w:pPr>
            <w:r>
              <w:rPr>
                <w:rFonts w:ascii="標楷體" w:eastAsia="標楷體" w:hAnsi="標楷體" w:hint="eastAsia"/>
                <w:bCs/>
              </w:rPr>
              <w:t>審查人3</w:t>
            </w:r>
          </w:p>
        </w:tc>
        <w:tc>
          <w:tcPr>
            <w:tcW w:w="3859" w:type="dxa"/>
            <w:gridSpan w:val="2"/>
            <w:tcBorders>
              <w:top w:val="single" w:sz="4" w:space="0" w:color="auto"/>
              <w:left w:val="single" w:sz="4" w:space="0" w:color="auto"/>
              <w:bottom w:val="single" w:sz="4" w:space="0" w:color="auto"/>
              <w:right w:val="single" w:sz="4" w:space="0" w:color="auto"/>
              <w:tr2bl w:val="single" w:sz="4" w:space="0" w:color="auto"/>
            </w:tcBorders>
            <w:vAlign w:val="center"/>
          </w:tcPr>
          <w:p w:rsidR="00660A27" w:rsidRDefault="00660A27">
            <w:pPr>
              <w:spacing w:line="240" w:lineRule="atLeast"/>
              <w:jc w:val="center"/>
              <w:rPr>
                <w:rFonts w:eastAsia="標楷體"/>
                <w:bCs/>
                <w:szCs w:val="20"/>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0" w:type="auto"/>
            <w:vMerge/>
            <w:tcBorders>
              <w:top w:val="single" w:sz="4" w:space="0" w:color="auto"/>
              <w:left w:val="single" w:sz="4" w:space="0" w:color="auto"/>
              <w:bottom w:val="single" w:sz="4" w:space="0" w:color="auto"/>
              <w:right w:val="single" w:sz="12" w:space="0" w:color="auto"/>
            </w:tcBorders>
            <w:vAlign w:val="center"/>
            <w:hideMark/>
          </w:tcPr>
          <w:p w:rsidR="00660A27" w:rsidRDefault="00660A27">
            <w:pPr>
              <w:widowControl/>
              <w:rPr>
                <w:rFonts w:ascii="標楷體" w:eastAsia="標楷體" w:hAnsi="標楷體"/>
                <w:bCs/>
              </w:rPr>
            </w:pPr>
          </w:p>
        </w:tc>
      </w:tr>
      <w:tr w:rsidR="00660A27" w:rsidTr="00E6333B">
        <w:trPr>
          <w:cantSplit/>
          <w:trHeight w:val="269"/>
        </w:trPr>
        <w:tc>
          <w:tcPr>
            <w:tcW w:w="0" w:type="auto"/>
            <w:vMerge/>
            <w:tcBorders>
              <w:top w:val="single" w:sz="4" w:space="0" w:color="auto"/>
              <w:left w:val="single" w:sz="12"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1527" w:type="dxa"/>
            <w:gridSpan w:val="2"/>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240" w:lineRule="atLeast"/>
              <w:jc w:val="center"/>
              <w:rPr>
                <w:rFonts w:ascii="標楷體" w:eastAsia="標楷體" w:hAnsi="標楷體"/>
                <w:bCs/>
              </w:rPr>
            </w:pPr>
            <w:r>
              <w:rPr>
                <w:rFonts w:ascii="標楷體" w:eastAsia="標楷體" w:hAnsi="標楷體" w:hint="eastAsia"/>
                <w:bCs/>
              </w:rPr>
              <w:t>審查人4</w:t>
            </w:r>
          </w:p>
        </w:tc>
        <w:tc>
          <w:tcPr>
            <w:tcW w:w="3859" w:type="dxa"/>
            <w:gridSpan w:val="2"/>
            <w:tcBorders>
              <w:top w:val="single" w:sz="4" w:space="0" w:color="auto"/>
              <w:left w:val="single" w:sz="4" w:space="0" w:color="auto"/>
              <w:bottom w:val="single" w:sz="4" w:space="0" w:color="auto"/>
              <w:right w:val="single" w:sz="4" w:space="0" w:color="auto"/>
              <w:tr2bl w:val="single" w:sz="4" w:space="0" w:color="auto"/>
            </w:tcBorders>
            <w:vAlign w:val="center"/>
          </w:tcPr>
          <w:p w:rsidR="00660A27" w:rsidRDefault="00660A27">
            <w:pPr>
              <w:spacing w:line="240" w:lineRule="atLeast"/>
              <w:jc w:val="center"/>
              <w:rPr>
                <w:rFonts w:eastAsia="標楷體"/>
                <w:bCs/>
                <w:szCs w:val="20"/>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0" w:type="auto"/>
            <w:vMerge/>
            <w:tcBorders>
              <w:top w:val="single" w:sz="4" w:space="0" w:color="auto"/>
              <w:left w:val="single" w:sz="4" w:space="0" w:color="auto"/>
              <w:bottom w:val="single" w:sz="4" w:space="0" w:color="auto"/>
              <w:right w:val="single" w:sz="12" w:space="0" w:color="auto"/>
            </w:tcBorders>
            <w:vAlign w:val="center"/>
            <w:hideMark/>
          </w:tcPr>
          <w:p w:rsidR="00660A27" w:rsidRDefault="00660A27">
            <w:pPr>
              <w:widowControl/>
              <w:rPr>
                <w:rFonts w:ascii="標楷體" w:eastAsia="標楷體" w:hAnsi="標楷體"/>
                <w:bCs/>
              </w:rPr>
            </w:pPr>
          </w:p>
        </w:tc>
      </w:tr>
      <w:tr w:rsidR="00660A27" w:rsidTr="00E6333B">
        <w:trPr>
          <w:cantSplit/>
          <w:trHeight w:val="269"/>
        </w:trPr>
        <w:tc>
          <w:tcPr>
            <w:tcW w:w="0" w:type="auto"/>
            <w:vMerge/>
            <w:tcBorders>
              <w:top w:val="single" w:sz="4" w:space="0" w:color="auto"/>
              <w:left w:val="single" w:sz="12"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1527" w:type="dxa"/>
            <w:gridSpan w:val="2"/>
            <w:tcBorders>
              <w:top w:val="single" w:sz="4" w:space="0" w:color="auto"/>
              <w:left w:val="single" w:sz="4" w:space="0" w:color="auto"/>
              <w:bottom w:val="single" w:sz="4" w:space="0" w:color="auto"/>
              <w:right w:val="single" w:sz="4" w:space="0" w:color="auto"/>
            </w:tcBorders>
            <w:vAlign w:val="center"/>
            <w:hideMark/>
          </w:tcPr>
          <w:p w:rsidR="00660A27" w:rsidRDefault="00660A27">
            <w:pPr>
              <w:snapToGrid w:val="0"/>
              <w:ind w:right="57"/>
              <w:jc w:val="center"/>
              <w:rPr>
                <w:rFonts w:ascii="標楷體" w:eastAsia="標楷體" w:hAnsi="標楷體"/>
                <w:bCs/>
              </w:rPr>
            </w:pPr>
            <w:r>
              <w:rPr>
                <w:rFonts w:ascii="標楷體" w:eastAsia="標楷體" w:hAnsi="標楷體" w:hint="eastAsia"/>
                <w:bCs/>
              </w:rPr>
              <w:t>審查人5</w:t>
            </w:r>
          </w:p>
        </w:tc>
        <w:tc>
          <w:tcPr>
            <w:tcW w:w="3859" w:type="dxa"/>
            <w:gridSpan w:val="2"/>
            <w:tcBorders>
              <w:top w:val="single" w:sz="4" w:space="0" w:color="auto"/>
              <w:left w:val="single" w:sz="4" w:space="0" w:color="auto"/>
              <w:bottom w:val="single" w:sz="4" w:space="0" w:color="auto"/>
              <w:right w:val="single" w:sz="4" w:space="0" w:color="auto"/>
              <w:tr2bl w:val="single" w:sz="4" w:space="0" w:color="auto"/>
            </w:tcBorders>
            <w:vAlign w:val="center"/>
          </w:tcPr>
          <w:p w:rsidR="00660A27" w:rsidRDefault="00660A27">
            <w:pPr>
              <w:spacing w:line="240" w:lineRule="atLeast"/>
              <w:jc w:val="center"/>
              <w:rPr>
                <w:rFonts w:eastAsia="標楷體"/>
                <w:bCs/>
                <w:szCs w:val="20"/>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0" w:type="auto"/>
            <w:vMerge/>
            <w:tcBorders>
              <w:top w:val="single" w:sz="4" w:space="0" w:color="auto"/>
              <w:left w:val="single" w:sz="4" w:space="0" w:color="auto"/>
              <w:bottom w:val="single" w:sz="4" w:space="0" w:color="auto"/>
              <w:right w:val="single" w:sz="12" w:space="0" w:color="auto"/>
            </w:tcBorders>
            <w:vAlign w:val="center"/>
            <w:hideMark/>
          </w:tcPr>
          <w:p w:rsidR="00660A27" w:rsidRDefault="00660A27">
            <w:pPr>
              <w:widowControl/>
              <w:rPr>
                <w:rFonts w:ascii="標楷體" w:eastAsia="標楷體" w:hAnsi="標楷體"/>
                <w:bCs/>
              </w:rPr>
            </w:pPr>
          </w:p>
        </w:tc>
      </w:tr>
      <w:tr w:rsidR="00660A27" w:rsidTr="00E6333B">
        <w:trPr>
          <w:cantSplit/>
          <w:trHeight w:val="269"/>
        </w:trPr>
        <w:tc>
          <w:tcPr>
            <w:tcW w:w="0" w:type="auto"/>
            <w:vMerge/>
            <w:tcBorders>
              <w:top w:val="single" w:sz="4" w:space="0" w:color="auto"/>
              <w:left w:val="single" w:sz="12"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1527" w:type="dxa"/>
            <w:gridSpan w:val="2"/>
            <w:tcBorders>
              <w:top w:val="single" w:sz="4" w:space="0" w:color="auto"/>
              <w:left w:val="single" w:sz="4" w:space="0" w:color="auto"/>
              <w:bottom w:val="single" w:sz="4" w:space="0" w:color="auto"/>
              <w:right w:val="single" w:sz="4" w:space="0" w:color="auto"/>
            </w:tcBorders>
            <w:vAlign w:val="center"/>
            <w:hideMark/>
          </w:tcPr>
          <w:p w:rsidR="00660A27" w:rsidRDefault="00660A27">
            <w:pPr>
              <w:snapToGrid w:val="0"/>
              <w:ind w:right="57"/>
              <w:jc w:val="center"/>
              <w:rPr>
                <w:rFonts w:ascii="標楷體" w:eastAsia="標楷體" w:hAnsi="標楷體"/>
                <w:bCs/>
              </w:rPr>
            </w:pPr>
            <w:r>
              <w:rPr>
                <w:rFonts w:ascii="標楷體" w:eastAsia="標楷體" w:hAnsi="標楷體" w:hint="eastAsia"/>
                <w:bCs/>
              </w:rPr>
              <w:t>審查人6</w:t>
            </w:r>
          </w:p>
        </w:tc>
        <w:tc>
          <w:tcPr>
            <w:tcW w:w="3859" w:type="dxa"/>
            <w:gridSpan w:val="2"/>
            <w:tcBorders>
              <w:top w:val="single" w:sz="4" w:space="0" w:color="auto"/>
              <w:left w:val="single" w:sz="4" w:space="0" w:color="auto"/>
              <w:bottom w:val="single" w:sz="4" w:space="0" w:color="auto"/>
              <w:right w:val="single" w:sz="4" w:space="0" w:color="auto"/>
              <w:tr2bl w:val="single" w:sz="4" w:space="0" w:color="auto"/>
            </w:tcBorders>
            <w:vAlign w:val="center"/>
          </w:tcPr>
          <w:p w:rsidR="00660A27" w:rsidRDefault="00660A27">
            <w:pPr>
              <w:spacing w:line="240" w:lineRule="atLeast"/>
              <w:jc w:val="center"/>
              <w:rPr>
                <w:rFonts w:eastAsia="標楷體"/>
                <w:bCs/>
                <w:szCs w:val="20"/>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0" w:type="auto"/>
            <w:vMerge/>
            <w:tcBorders>
              <w:top w:val="single" w:sz="4" w:space="0" w:color="auto"/>
              <w:left w:val="single" w:sz="4" w:space="0" w:color="auto"/>
              <w:bottom w:val="single" w:sz="4" w:space="0" w:color="auto"/>
              <w:right w:val="single" w:sz="12" w:space="0" w:color="auto"/>
            </w:tcBorders>
            <w:vAlign w:val="center"/>
            <w:hideMark/>
          </w:tcPr>
          <w:p w:rsidR="00660A27" w:rsidRDefault="00660A27">
            <w:pPr>
              <w:widowControl/>
              <w:rPr>
                <w:rFonts w:ascii="標楷體" w:eastAsia="標楷體" w:hAnsi="標楷體"/>
                <w:bCs/>
              </w:rPr>
            </w:pPr>
          </w:p>
        </w:tc>
      </w:tr>
      <w:tr w:rsidR="00660A27" w:rsidTr="00E6333B">
        <w:trPr>
          <w:cantSplit/>
          <w:trHeight w:val="234"/>
        </w:trPr>
        <w:tc>
          <w:tcPr>
            <w:tcW w:w="0" w:type="auto"/>
            <w:vMerge/>
            <w:tcBorders>
              <w:top w:val="single" w:sz="4" w:space="0" w:color="auto"/>
              <w:left w:val="single" w:sz="12"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1527" w:type="dxa"/>
            <w:gridSpan w:val="2"/>
            <w:tcBorders>
              <w:top w:val="single" w:sz="4" w:space="0" w:color="auto"/>
              <w:left w:val="single" w:sz="4" w:space="0" w:color="auto"/>
              <w:bottom w:val="single" w:sz="4" w:space="0" w:color="auto"/>
              <w:right w:val="single" w:sz="4" w:space="0" w:color="auto"/>
            </w:tcBorders>
            <w:vAlign w:val="center"/>
            <w:hideMark/>
          </w:tcPr>
          <w:p w:rsidR="00660A27" w:rsidRDefault="00660A27">
            <w:pPr>
              <w:snapToGrid w:val="0"/>
              <w:ind w:right="57"/>
              <w:jc w:val="center"/>
              <w:rPr>
                <w:rFonts w:ascii="標楷體" w:eastAsia="標楷體" w:hAnsi="標楷體"/>
                <w:bCs/>
              </w:rPr>
            </w:pPr>
            <w:r>
              <w:rPr>
                <w:rFonts w:ascii="標楷體" w:eastAsia="標楷體" w:hAnsi="標楷體" w:hint="eastAsia"/>
                <w:bCs/>
              </w:rPr>
              <w:t>平均</w:t>
            </w:r>
          </w:p>
        </w:tc>
        <w:tc>
          <w:tcPr>
            <w:tcW w:w="3859" w:type="dxa"/>
            <w:gridSpan w:val="2"/>
            <w:tcBorders>
              <w:top w:val="single" w:sz="4" w:space="0" w:color="auto"/>
              <w:left w:val="single" w:sz="4" w:space="0" w:color="auto"/>
              <w:bottom w:val="single" w:sz="4" w:space="0" w:color="auto"/>
              <w:right w:val="single" w:sz="4" w:space="0" w:color="auto"/>
            </w:tcBorders>
            <w:vAlign w:val="center"/>
          </w:tcPr>
          <w:p w:rsidR="00660A27" w:rsidRDefault="00660A27">
            <w:pPr>
              <w:spacing w:line="240" w:lineRule="atLeast"/>
              <w:jc w:val="center"/>
              <w:rPr>
                <w:rFonts w:eastAsia="標楷體"/>
                <w:bCs/>
                <w:szCs w:val="20"/>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0" w:type="auto"/>
            <w:vMerge/>
            <w:tcBorders>
              <w:top w:val="single" w:sz="4" w:space="0" w:color="auto"/>
              <w:left w:val="single" w:sz="4" w:space="0" w:color="auto"/>
              <w:bottom w:val="single" w:sz="4" w:space="0" w:color="auto"/>
              <w:right w:val="single" w:sz="12" w:space="0" w:color="auto"/>
            </w:tcBorders>
            <w:vAlign w:val="center"/>
            <w:hideMark/>
          </w:tcPr>
          <w:p w:rsidR="00660A27" w:rsidRDefault="00660A27">
            <w:pPr>
              <w:widowControl/>
              <w:rPr>
                <w:rFonts w:ascii="標楷體" w:eastAsia="標楷體" w:hAnsi="標楷體"/>
                <w:bCs/>
              </w:rPr>
            </w:pPr>
          </w:p>
        </w:tc>
      </w:tr>
      <w:tr w:rsidR="00660A27" w:rsidTr="00E6333B">
        <w:trPr>
          <w:cantSplit/>
          <w:trHeight w:val="428"/>
        </w:trPr>
        <w:tc>
          <w:tcPr>
            <w:tcW w:w="0" w:type="auto"/>
            <w:vMerge/>
            <w:tcBorders>
              <w:top w:val="single" w:sz="4" w:space="0" w:color="auto"/>
              <w:left w:val="single" w:sz="12"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660A27" w:rsidRDefault="00660A27">
            <w:pPr>
              <w:spacing w:line="240" w:lineRule="atLeast"/>
              <w:jc w:val="both"/>
              <w:rPr>
                <w:rFonts w:ascii="標楷體" w:eastAsia="標楷體" w:hAnsi="標楷體"/>
                <w:bCs/>
                <w:sz w:val="32"/>
              </w:rPr>
            </w:pPr>
            <w:r>
              <w:rPr>
                <w:rFonts w:ascii="標楷體" w:eastAsia="標楷體" w:hAnsi="標楷體" w:hint="eastAsia"/>
                <w:bCs/>
              </w:rPr>
              <w:t>A2.非外審成績(研究計畫獎助、產學合作及其他學術研究成果）：（25%）</w:t>
            </w:r>
            <w:r>
              <w:rPr>
                <w:rFonts w:ascii="標楷體" w:eastAsia="標楷體" w:hAnsi="標楷體" w:hint="eastAsia"/>
                <w:b/>
                <w:bCs/>
                <w:sz w:val="20"/>
              </w:rPr>
              <w:t>（請填入配分百分比）</w:t>
            </w:r>
          </w:p>
        </w:tc>
        <w:tc>
          <w:tcPr>
            <w:tcW w:w="5386" w:type="dxa"/>
            <w:gridSpan w:val="4"/>
            <w:tcBorders>
              <w:top w:val="single" w:sz="4" w:space="0" w:color="auto"/>
              <w:left w:val="single" w:sz="4" w:space="0" w:color="auto"/>
              <w:bottom w:val="single" w:sz="4" w:space="0" w:color="auto"/>
              <w:right w:val="single" w:sz="4" w:space="0" w:color="auto"/>
            </w:tcBorders>
            <w:vAlign w:val="center"/>
            <w:hideMark/>
          </w:tcPr>
          <w:p w:rsidR="00660A27" w:rsidRDefault="00660A27">
            <w:pPr>
              <w:snapToGrid w:val="0"/>
              <w:jc w:val="center"/>
              <w:rPr>
                <w:rFonts w:ascii="標楷體" w:eastAsia="標楷體" w:hAnsi="標楷體"/>
                <w:bCs/>
                <w:sz w:val="22"/>
              </w:rPr>
            </w:pPr>
            <w:r>
              <w:rPr>
                <w:rFonts w:ascii="標楷體" w:eastAsia="標楷體" w:hint="eastAsia"/>
                <w:bCs/>
                <w:sz w:val="26"/>
              </w:rPr>
              <w:t>評分細項</w:t>
            </w:r>
          </w:p>
        </w:tc>
        <w:tc>
          <w:tcPr>
            <w:tcW w:w="1024" w:type="dxa"/>
            <w:gridSpan w:val="2"/>
            <w:tcBorders>
              <w:top w:val="single" w:sz="4" w:space="0" w:color="auto"/>
              <w:left w:val="single" w:sz="4" w:space="0" w:color="auto"/>
              <w:bottom w:val="single" w:sz="4" w:space="0" w:color="auto"/>
              <w:right w:val="single" w:sz="4" w:space="0" w:color="auto"/>
            </w:tcBorders>
            <w:vAlign w:val="center"/>
            <w:hideMark/>
          </w:tcPr>
          <w:p w:rsidR="00660A27" w:rsidRDefault="00660A27">
            <w:pPr>
              <w:snapToGrid w:val="0"/>
              <w:jc w:val="center"/>
              <w:rPr>
                <w:rFonts w:ascii="標楷體" w:eastAsia="標楷體" w:hAnsi="標楷體"/>
                <w:bCs/>
                <w:sz w:val="20"/>
              </w:rPr>
            </w:pPr>
            <w:r>
              <w:rPr>
                <w:rFonts w:ascii="標楷體" w:eastAsia="標楷體" w:hAnsi="標楷體" w:hint="eastAsia"/>
                <w:bCs/>
                <w:sz w:val="20"/>
              </w:rPr>
              <w:t>系審分數</w:t>
            </w:r>
          </w:p>
        </w:tc>
        <w:tc>
          <w:tcPr>
            <w:tcW w:w="966"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napToGrid w:val="0"/>
              <w:jc w:val="center"/>
              <w:rPr>
                <w:rFonts w:ascii="標楷體" w:eastAsia="標楷體" w:hAnsi="標楷體"/>
                <w:bCs/>
                <w:sz w:val="20"/>
              </w:rPr>
            </w:pPr>
            <w:r>
              <w:rPr>
                <w:rFonts w:ascii="標楷體" w:eastAsia="標楷體" w:hAnsi="標楷體" w:hint="eastAsia"/>
                <w:bCs/>
                <w:sz w:val="20"/>
              </w:rPr>
              <w:t>系審</w:t>
            </w:r>
          </w:p>
          <w:p w:rsidR="00660A27" w:rsidRDefault="00660A27">
            <w:pPr>
              <w:snapToGrid w:val="0"/>
              <w:jc w:val="center"/>
              <w:rPr>
                <w:rFonts w:ascii="標楷體" w:eastAsia="標楷體" w:hAnsi="標楷體"/>
                <w:bCs/>
                <w:sz w:val="20"/>
              </w:rPr>
            </w:pPr>
            <w:r>
              <w:rPr>
                <w:rFonts w:ascii="標楷體" w:eastAsia="標楷體" w:hAnsi="標楷體" w:hint="eastAsia"/>
                <w:bCs/>
                <w:sz w:val="20"/>
              </w:rPr>
              <w:t>A2分數</w:t>
            </w:r>
          </w:p>
        </w:tc>
        <w:tc>
          <w:tcPr>
            <w:tcW w:w="0" w:type="auto"/>
            <w:vMerge/>
            <w:tcBorders>
              <w:top w:val="single" w:sz="4" w:space="0" w:color="auto"/>
              <w:left w:val="single" w:sz="4" w:space="0" w:color="auto"/>
              <w:bottom w:val="single" w:sz="4" w:space="0" w:color="auto"/>
              <w:right w:val="single" w:sz="12" w:space="0" w:color="auto"/>
            </w:tcBorders>
            <w:vAlign w:val="center"/>
            <w:hideMark/>
          </w:tcPr>
          <w:p w:rsidR="00660A27" w:rsidRDefault="00660A27">
            <w:pPr>
              <w:widowControl/>
              <w:rPr>
                <w:rFonts w:ascii="標楷體" w:eastAsia="標楷體" w:hAnsi="標楷體"/>
                <w:bCs/>
              </w:rPr>
            </w:pPr>
          </w:p>
        </w:tc>
      </w:tr>
      <w:tr w:rsidR="00660A27" w:rsidTr="00E6333B">
        <w:trPr>
          <w:cantSplit/>
          <w:trHeight w:val="1082"/>
        </w:trPr>
        <w:tc>
          <w:tcPr>
            <w:tcW w:w="0" w:type="auto"/>
            <w:vMerge/>
            <w:tcBorders>
              <w:top w:val="single" w:sz="4" w:space="0" w:color="auto"/>
              <w:left w:val="single" w:sz="12"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sz w:val="32"/>
              </w:rPr>
            </w:pPr>
          </w:p>
        </w:tc>
        <w:tc>
          <w:tcPr>
            <w:tcW w:w="808"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napToGrid w:val="0"/>
              <w:jc w:val="center"/>
              <w:rPr>
                <w:rFonts w:ascii="標楷體" w:eastAsia="標楷體" w:hAnsi="標楷體"/>
                <w:bCs/>
                <w:sz w:val="22"/>
              </w:rPr>
            </w:pPr>
            <w:r>
              <w:rPr>
                <w:rFonts w:ascii="標楷體" w:eastAsia="標楷體" w:hAnsi="標楷體" w:hint="eastAsia"/>
                <w:bCs/>
                <w:sz w:val="22"/>
              </w:rPr>
              <w:t>Aa</w:t>
            </w:r>
          </w:p>
          <w:p w:rsidR="00660A27" w:rsidRDefault="00660A27">
            <w:pPr>
              <w:snapToGrid w:val="0"/>
              <w:jc w:val="center"/>
              <w:rPr>
                <w:rFonts w:ascii="標楷體" w:eastAsia="標楷體" w:hAnsi="標楷體"/>
                <w:bCs/>
                <w:spacing w:val="-20"/>
                <w:sz w:val="22"/>
              </w:rPr>
            </w:pPr>
            <w:r>
              <w:rPr>
                <w:rFonts w:ascii="標楷體" w:eastAsia="標楷體" w:hAnsi="標楷體" w:hint="eastAsia"/>
                <w:bCs/>
                <w:spacing w:val="-20"/>
                <w:sz w:val="20"/>
              </w:rPr>
              <w:t>（50分）</w:t>
            </w:r>
          </w:p>
        </w:tc>
        <w:tc>
          <w:tcPr>
            <w:tcW w:w="4578" w:type="dxa"/>
            <w:gridSpan w:val="3"/>
            <w:tcBorders>
              <w:top w:val="single" w:sz="4" w:space="0" w:color="auto"/>
              <w:left w:val="single" w:sz="4" w:space="0" w:color="auto"/>
              <w:bottom w:val="single" w:sz="4" w:space="0" w:color="auto"/>
              <w:right w:val="single" w:sz="4" w:space="0" w:color="auto"/>
            </w:tcBorders>
            <w:vAlign w:val="center"/>
            <w:hideMark/>
          </w:tcPr>
          <w:p w:rsidR="00660A27" w:rsidRDefault="00660A27">
            <w:pPr>
              <w:snapToGrid w:val="0"/>
              <w:spacing w:line="280" w:lineRule="exact"/>
              <w:ind w:leftChars="-7" w:left="2" w:hangingChars="9" w:hanging="19"/>
              <w:jc w:val="both"/>
              <w:rPr>
                <w:rFonts w:ascii="10.5" w:eastAsia="標楷體" w:hAnsi="10.5" w:hint="eastAsia"/>
                <w:sz w:val="21"/>
                <w:szCs w:val="21"/>
              </w:rPr>
            </w:pPr>
            <w:r>
              <w:rPr>
                <w:rFonts w:ascii="10.5" w:eastAsia="標楷體" w:hAnsi="10.5" w:hint="eastAsia"/>
                <w:sz w:val="21"/>
                <w:szCs w:val="21"/>
              </w:rPr>
              <w:t>依據本校教師升等</w:t>
            </w:r>
            <w:r>
              <w:rPr>
                <w:rFonts w:ascii="10.5" w:eastAsia="標楷體" w:hAnsi="10.5"/>
                <w:sz w:val="21"/>
                <w:szCs w:val="21"/>
              </w:rPr>
              <w:t>Aa</w:t>
            </w:r>
            <w:r>
              <w:rPr>
                <w:rFonts w:ascii="10.5" w:eastAsia="標楷體" w:hAnsi="10.5" w:hint="eastAsia"/>
                <w:sz w:val="21"/>
                <w:szCs w:val="21"/>
              </w:rPr>
              <w:t>研究計畫評分表評定分數</w:t>
            </w:r>
          </w:p>
        </w:tc>
        <w:tc>
          <w:tcPr>
            <w:tcW w:w="1024" w:type="dxa"/>
            <w:gridSpan w:val="2"/>
            <w:tcBorders>
              <w:top w:val="single" w:sz="4" w:space="0" w:color="auto"/>
              <w:left w:val="single" w:sz="4" w:space="0" w:color="auto"/>
              <w:bottom w:val="single" w:sz="4" w:space="0" w:color="auto"/>
              <w:right w:val="single" w:sz="4" w:space="0" w:color="auto"/>
            </w:tcBorders>
          </w:tcPr>
          <w:p w:rsidR="00660A27" w:rsidRDefault="00660A27">
            <w:pPr>
              <w:snapToGrid w:val="0"/>
              <w:spacing w:beforeLines="20" w:before="72" w:afterLines="20" w:after="72"/>
              <w:jc w:val="center"/>
              <w:rPr>
                <w:rFonts w:ascii="標楷體" w:eastAsia="標楷體" w:hAnsi="標楷體"/>
                <w:bCs/>
                <w:sz w:val="22"/>
                <w:szCs w:val="20"/>
              </w:rPr>
            </w:pPr>
            <w:r>
              <w:rPr>
                <w:rFonts w:ascii="標楷體" w:eastAsia="標楷體" w:hAnsi="標楷體" w:hint="eastAsia"/>
                <w:bCs/>
                <w:sz w:val="22"/>
              </w:rPr>
              <w:t>Aa</w:t>
            </w:r>
          </w:p>
          <w:p w:rsidR="00660A27" w:rsidRDefault="00660A27">
            <w:pPr>
              <w:snapToGrid w:val="0"/>
              <w:spacing w:beforeLines="20" w:before="72" w:afterLines="20" w:after="72"/>
              <w:jc w:val="center"/>
              <w:rPr>
                <w:rFonts w:ascii="標楷體" w:eastAsia="標楷體" w:hAnsi="標楷體"/>
                <w:bCs/>
                <w:sz w:val="28"/>
                <w:szCs w:val="28"/>
              </w:rPr>
            </w:pPr>
          </w:p>
        </w:tc>
        <w:tc>
          <w:tcPr>
            <w:tcW w:w="966" w:type="dxa"/>
            <w:vMerge w:val="restart"/>
            <w:tcBorders>
              <w:top w:val="single" w:sz="4" w:space="0" w:color="auto"/>
              <w:left w:val="single" w:sz="4" w:space="0" w:color="auto"/>
              <w:bottom w:val="single" w:sz="4" w:space="0" w:color="auto"/>
              <w:right w:val="single" w:sz="4" w:space="0" w:color="auto"/>
            </w:tcBorders>
          </w:tcPr>
          <w:p w:rsidR="00660A27" w:rsidRDefault="00660A27">
            <w:pPr>
              <w:snapToGrid w:val="0"/>
              <w:jc w:val="both"/>
              <w:rPr>
                <w:rFonts w:ascii="標楷體" w:eastAsia="標楷體" w:hAnsi="標楷體"/>
                <w:bCs/>
                <w:sz w:val="21"/>
                <w:szCs w:val="21"/>
              </w:rPr>
            </w:pPr>
            <w:r>
              <w:rPr>
                <w:rFonts w:ascii="標楷體" w:eastAsia="標楷體" w:hAnsi="標楷體" w:hint="eastAsia"/>
                <w:bCs/>
                <w:sz w:val="20"/>
              </w:rPr>
              <w:t>系審A2分數</w:t>
            </w:r>
            <w:r>
              <w:rPr>
                <w:rFonts w:ascii="標楷體" w:eastAsia="標楷體" w:hAnsi="標楷體" w:hint="eastAsia"/>
                <w:b/>
                <w:bCs/>
                <w:sz w:val="16"/>
                <w:szCs w:val="16"/>
              </w:rPr>
              <w:t>（按各系比例，不得超過A2配分上限）</w:t>
            </w:r>
            <w:r>
              <w:rPr>
                <w:rFonts w:ascii="標楷體" w:eastAsia="標楷體" w:hAnsi="標楷體" w:hint="eastAsia"/>
                <w:bCs/>
                <w:sz w:val="20"/>
              </w:rPr>
              <w:t>＝</w:t>
            </w:r>
            <w:r>
              <w:rPr>
                <w:rFonts w:ascii="標楷體" w:eastAsia="標楷體" w:hAnsi="標楷體" w:hint="eastAsia"/>
                <w:bCs/>
                <w:sz w:val="21"/>
                <w:szCs w:val="21"/>
              </w:rPr>
              <w:t>（Aa＋Ab）×（A2配分百分比）</w:t>
            </w:r>
          </w:p>
          <w:p w:rsidR="00660A27" w:rsidRDefault="00660A27">
            <w:pPr>
              <w:snapToGrid w:val="0"/>
              <w:jc w:val="center"/>
              <w:rPr>
                <w:rFonts w:ascii="標楷體" w:eastAsia="標楷體" w:hAnsi="標楷體"/>
                <w:bCs/>
                <w:sz w:val="28"/>
                <w:szCs w:val="28"/>
              </w:rPr>
            </w:pPr>
          </w:p>
        </w:tc>
        <w:tc>
          <w:tcPr>
            <w:tcW w:w="0" w:type="auto"/>
            <w:vMerge/>
            <w:tcBorders>
              <w:top w:val="single" w:sz="4" w:space="0" w:color="auto"/>
              <w:left w:val="single" w:sz="4" w:space="0" w:color="auto"/>
              <w:bottom w:val="single" w:sz="4" w:space="0" w:color="auto"/>
              <w:right w:val="single" w:sz="12" w:space="0" w:color="auto"/>
            </w:tcBorders>
            <w:vAlign w:val="center"/>
            <w:hideMark/>
          </w:tcPr>
          <w:p w:rsidR="00660A27" w:rsidRDefault="00660A27">
            <w:pPr>
              <w:widowControl/>
              <w:rPr>
                <w:rFonts w:ascii="標楷體" w:eastAsia="標楷體" w:hAnsi="標楷體"/>
                <w:bCs/>
              </w:rPr>
            </w:pPr>
          </w:p>
        </w:tc>
      </w:tr>
      <w:tr w:rsidR="00660A27" w:rsidTr="00E6333B">
        <w:trPr>
          <w:cantSplit/>
          <w:trHeight w:val="412"/>
        </w:trPr>
        <w:tc>
          <w:tcPr>
            <w:tcW w:w="0" w:type="auto"/>
            <w:vMerge/>
            <w:tcBorders>
              <w:top w:val="single" w:sz="4" w:space="0" w:color="auto"/>
              <w:left w:val="single" w:sz="12"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sz w:val="32"/>
              </w:rPr>
            </w:pPr>
          </w:p>
        </w:tc>
        <w:tc>
          <w:tcPr>
            <w:tcW w:w="808" w:type="dxa"/>
            <w:tcBorders>
              <w:top w:val="single" w:sz="4" w:space="0" w:color="auto"/>
              <w:left w:val="single" w:sz="4" w:space="0" w:color="auto"/>
              <w:bottom w:val="single" w:sz="4" w:space="0" w:color="auto"/>
              <w:right w:val="single" w:sz="4" w:space="0" w:color="auto"/>
            </w:tcBorders>
            <w:vAlign w:val="center"/>
            <w:hideMark/>
          </w:tcPr>
          <w:p w:rsidR="00660A27" w:rsidRDefault="00660A27">
            <w:pPr>
              <w:snapToGrid w:val="0"/>
              <w:ind w:left="440" w:hangingChars="200" w:hanging="440"/>
              <w:jc w:val="center"/>
              <w:rPr>
                <w:rFonts w:ascii="標楷體" w:eastAsia="標楷體" w:hAnsi="標楷體"/>
                <w:bCs/>
                <w:sz w:val="22"/>
                <w:szCs w:val="20"/>
              </w:rPr>
            </w:pPr>
            <w:r>
              <w:rPr>
                <w:rFonts w:ascii="標楷體" w:eastAsia="標楷體" w:hAnsi="標楷體" w:hint="eastAsia"/>
                <w:bCs/>
                <w:sz w:val="22"/>
              </w:rPr>
              <w:t>Ab</w:t>
            </w:r>
          </w:p>
          <w:p w:rsidR="00660A27" w:rsidRDefault="00660A27">
            <w:pPr>
              <w:snapToGrid w:val="0"/>
              <w:ind w:left="320" w:hangingChars="200" w:hanging="320"/>
              <w:jc w:val="center"/>
              <w:rPr>
                <w:rFonts w:ascii="標楷體" w:eastAsia="標楷體" w:hAnsi="標楷體"/>
                <w:bCs/>
                <w:spacing w:val="-20"/>
                <w:sz w:val="22"/>
              </w:rPr>
            </w:pPr>
            <w:r>
              <w:rPr>
                <w:rFonts w:ascii="標楷體" w:eastAsia="標楷體" w:hAnsi="標楷體" w:hint="eastAsia"/>
                <w:bCs/>
                <w:spacing w:val="-20"/>
                <w:sz w:val="20"/>
              </w:rPr>
              <w:t>（50分）</w:t>
            </w:r>
          </w:p>
        </w:tc>
        <w:tc>
          <w:tcPr>
            <w:tcW w:w="4578" w:type="dxa"/>
            <w:gridSpan w:val="3"/>
            <w:tcBorders>
              <w:top w:val="single" w:sz="4" w:space="0" w:color="auto"/>
              <w:left w:val="single" w:sz="4" w:space="0" w:color="auto"/>
              <w:bottom w:val="single" w:sz="4" w:space="0" w:color="auto"/>
              <w:right w:val="single" w:sz="4" w:space="0" w:color="auto"/>
            </w:tcBorders>
            <w:vAlign w:val="center"/>
            <w:hideMark/>
          </w:tcPr>
          <w:p w:rsidR="00660A27" w:rsidRDefault="00660A27">
            <w:pPr>
              <w:snapToGrid w:val="0"/>
              <w:spacing w:beforeLines="10" w:before="36" w:afterLines="10" w:after="36" w:line="260" w:lineRule="exact"/>
              <w:jc w:val="both"/>
              <w:rPr>
                <w:rFonts w:ascii="標楷體" w:eastAsia="標楷體" w:hAnsi="標楷體"/>
                <w:bCs/>
                <w:sz w:val="22"/>
                <w:szCs w:val="22"/>
              </w:rPr>
            </w:pPr>
            <w:r>
              <w:rPr>
                <w:rFonts w:eastAsia="標楷體" w:hAnsi="標楷體" w:hint="eastAsia"/>
                <w:sz w:val="22"/>
                <w:szCs w:val="22"/>
              </w:rPr>
              <w:t>依據本院教師升等</w:t>
            </w:r>
            <w:r>
              <w:rPr>
                <w:rFonts w:eastAsia="標楷體" w:hAnsi="標楷體"/>
                <w:sz w:val="22"/>
                <w:szCs w:val="22"/>
              </w:rPr>
              <w:t>Ab</w:t>
            </w:r>
            <w:r>
              <w:rPr>
                <w:rFonts w:eastAsia="標楷體" w:hAnsi="標楷體" w:hint="eastAsia"/>
                <w:sz w:val="22"/>
                <w:szCs w:val="22"/>
              </w:rPr>
              <w:t>研究成果評分表評定分數（由系或院教評會訂定具體評分細項，並報院、校教評會核備後實施）</w:t>
            </w:r>
          </w:p>
        </w:tc>
        <w:tc>
          <w:tcPr>
            <w:tcW w:w="1024" w:type="dxa"/>
            <w:gridSpan w:val="2"/>
            <w:tcBorders>
              <w:top w:val="single" w:sz="4" w:space="0" w:color="auto"/>
              <w:left w:val="single" w:sz="4" w:space="0" w:color="auto"/>
              <w:bottom w:val="single" w:sz="4" w:space="0" w:color="auto"/>
              <w:right w:val="single" w:sz="4" w:space="0" w:color="auto"/>
            </w:tcBorders>
          </w:tcPr>
          <w:p w:rsidR="00660A27" w:rsidRDefault="00660A27">
            <w:pPr>
              <w:snapToGrid w:val="0"/>
              <w:spacing w:beforeLines="20" w:before="72" w:afterLines="20" w:after="72"/>
              <w:jc w:val="center"/>
              <w:rPr>
                <w:rFonts w:ascii="標楷體" w:eastAsia="標楷體" w:hAnsi="標楷體"/>
                <w:bCs/>
                <w:sz w:val="22"/>
                <w:szCs w:val="20"/>
              </w:rPr>
            </w:pPr>
            <w:r>
              <w:rPr>
                <w:rFonts w:ascii="標楷體" w:eastAsia="標楷體" w:hAnsi="標楷體" w:hint="eastAsia"/>
                <w:bCs/>
                <w:sz w:val="22"/>
              </w:rPr>
              <w:t>Ab</w:t>
            </w:r>
          </w:p>
          <w:p w:rsidR="00660A27" w:rsidRDefault="00660A27">
            <w:pPr>
              <w:snapToGrid w:val="0"/>
              <w:spacing w:beforeLines="20" w:before="72" w:afterLines="20" w:after="72"/>
              <w:jc w:val="center"/>
              <w:rPr>
                <w:rFonts w:ascii="標楷體" w:eastAsia="標楷體" w:hAnsi="標楷體"/>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sz w:val="28"/>
                <w:szCs w:val="28"/>
              </w:rPr>
            </w:pPr>
          </w:p>
        </w:tc>
        <w:tc>
          <w:tcPr>
            <w:tcW w:w="0" w:type="auto"/>
            <w:vMerge/>
            <w:tcBorders>
              <w:top w:val="single" w:sz="4" w:space="0" w:color="auto"/>
              <w:left w:val="single" w:sz="4" w:space="0" w:color="auto"/>
              <w:bottom w:val="single" w:sz="4" w:space="0" w:color="auto"/>
              <w:right w:val="single" w:sz="12" w:space="0" w:color="auto"/>
            </w:tcBorders>
            <w:vAlign w:val="center"/>
            <w:hideMark/>
          </w:tcPr>
          <w:p w:rsidR="00660A27" w:rsidRDefault="00660A27">
            <w:pPr>
              <w:widowControl/>
              <w:rPr>
                <w:rFonts w:ascii="標楷體" w:eastAsia="標楷體" w:hAnsi="標楷體"/>
                <w:bCs/>
              </w:rPr>
            </w:pPr>
          </w:p>
        </w:tc>
      </w:tr>
      <w:tr w:rsidR="00660A27" w:rsidTr="00E6333B">
        <w:trPr>
          <w:cantSplit/>
          <w:trHeight w:val="135"/>
        </w:trPr>
        <w:tc>
          <w:tcPr>
            <w:tcW w:w="2694" w:type="dxa"/>
            <w:gridSpan w:val="2"/>
            <w:vMerge w:val="restart"/>
            <w:tcBorders>
              <w:top w:val="single" w:sz="4" w:space="0" w:color="auto"/>
              <w:left w:val="single" w:sz="12" w:space="0" w:color="auto"/>
              <w:bottom w:val="single" w:sz="4" w:space="0" w:color="auto"/>
              <w:right w:val="single" w:sz="4" w:space="0" w:color="auto"/>
            </w:tcBorders>
            <w:vAlign w:val="center"/>
            <w:hideMark/>
          </w:tcPr>
          <w:p w:rsidR="00660A27" w:rsidRDefault="00660A27">
            <w:pPr>
              <w:spacing w:line="240" w:lineRule="atLeast"/>
              <w:jc w:val="center"/>
              <w:rPr>
                <w:rFonts w:ascii="標楷體" w:eastAsia="標楷體" w:hAnsi="標楷體"/>
                <w:bCs/>
                <w:sz w:val="32"/>
                <w:szCs w:val="20"/>
              </w:rPr>
            </w:pPr>
            <w:r>
              <w:rPr>
                <w:rFonts w:ascii="標楷體" w:eastAsia="標楷體" w:hAnsi="標楷體" w:hint="eastAsia"/>
                <w:bCs/>
              </w:rPr>
              <w:t>B.教學</w:t>
            </w:r>
            <w:r>
              <w:rPr>
                <w:rFonts w:ascii="標楷體" w:eastAsia="標楷體" w:hAnsi="標楷體" w:hint="eastAsia"/>
              </w:rPr>
              <w:t>30</w:t>
            </w:r>
            <w:r>
              <w:rPr>
                <w:rFonts w:ascii="標楷體" w:eastAsia="標楷體" w:hAnsi="標楷體" w:hint="eastAsia"/>
                <w:bCs/>
              </w:rPr>
              <w:t>﹪：</w:t>
            </w:r>
          </w:p>
        </w:tc>
        <w:tc>
          <w:tcPr>
            <w:tcW w:w="4163"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660A27" w:rsidRDefault="00660A27">
            <w:pPr>
              <w:snapToGrid w:val="0"/>
              <w:spacing w:line="260" w:lineRule="exact"/>
              <w:jc w:val="both"/>
              <w:rPr>
                <w:rFonts w:ascii="標楷體" w:eastAsia="標楷體" w:hAnsi="標楷體"/>
                <w:bCs/>
                <w:sz w:val="21"/>
                <w:szCs w:val="21"/>
              </w:rPr>
            </w:pPr>
            <w:r>
              <w:rPr>
                <w:rFonts w:eastAsia="標楷體" w:hint="eastAsia"/>
                <w:bCs/>
                <w:sz w:val="21"/>
                <w:szCs w:val="21"/>
              </w:rPr>
              <w:t>依據本校教師教學服務成績考核辦法（教學部分）評定分數（</w:t>
            </w:r>
            <w:r>
              <w:rPr>
                <w:rFonts w:ascii="標楷體" w:eastAsia="標楷體" w:hAnsi="標楷體" w:hint="eastAsia"/>
                <w:bCs/>
                <w:sz w:val="21"/>
                <w:szCs w:val="21"/>
              </w:rPr>
              <w:t>b1</w:t>
            </w:r>
            <w:r>
              <w:rPr>
                <w:rFonts w:eastAsia="標楷體" w:hint="eastAsia"/>
                <w:bCs/>
                <w:sz w:val="21"/>
                <w:szCs w:val="21"/>
              </w:rPr>
              <w:t>）</w:t>
            </w:r>
          </w:p>
        </w:tc>
        <w:tc>
          <w:tcPr>
            <w:tcW w:w="4029" w:type="dxa"/>
            <w:gridSpan w:val="5"/>
            <w:tcBorders>
              <w:top w:val="single" w:sz="4" w:space="0" w:color="auto"/>
              <w:left w:val="single" w:sz="4" w:space="0" w:color="auto"/>
              <w:bottom w:val="single" w:sz="4" w:space="0" w:color="auto"/>
              <w:right w:val="single" w:sz="12" w:space="0" w:color="auto"/>
            </w:tcBorders>
            <w:vAlign w:val="center"/>
            <w:hideMark/>
          </w:tcPr>
          <w:p w:rsidR="00660A27" w:rsidRDefault="00660A27">
            <w:pPr>
              <w:snapToGrid w:val="0"/>
              <w:jc w:val="center"/>
              <w:rPr>
                <w:rFonts w:ascii="標楷體" w:eastAsia="標楷體" w:hAnsi="標楷體"/>
                <w:bCs/>
                <w:szCs w:val="20"/>
              </w:rPr>
            </w:pPr>
            <w:r>
              <w:rPr>
                <w:rFonts w:ascii="標楷體" w:eastAsia="標楷體" w:hAnsi="標楷體" w:hint="eastAsia"/>
                <w:bCs/>
              </w:rPr>
              <w:t>系審分數</w:t>
            </w:r>
          </w:p>
        </w:tc>
      </w:tr>
      <w:tr w:rsidR="00660A27" w:rsidTr="00E6333B">
        <w:trPr>
          <w:cantSplit/>
          <w:trHeight w:val="593"/>
        </w:trPr>
        <w:tc>
          <w:tcPr>
            <w:tcW w:w="0" w:type="auto"/>
            <w:gridSpan w:val="2"/>
            <w:vMerge/>
            <w:tcBorders>
              <w:top w:val="single" w:sz="4" w:space="0" w:color="auto"/>
              <w:left w:val="single" w:sz="12"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sz w:val="32"/>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660A27" w:rsidRDefault="00660A27">
            <w:pPr>
              <w:widowControl/>
              <w:rPr>
                <w:rFonts w:ascii="標楷體" w:eastAsia="標楷體" w:hAnsi="標楷體"/>
                <w:bCs/>
                <w:sz w:val="21"/>
                <w:szCs w:val="21"/>
              </w:rPr>
            </w:pPr>
          </w:p>
        </w:tc>
        <w:tc>
          <w:tcPr>
            <w:tcW w:w="1924" w:type="dxa"/>
            <w:gridSpan w:val="2"/>
            <w:tcBorders>
              <w:top w:val="single" w:sz="4" w:space="0" w:color="auto"/>
              <w:left w:val="single" w:sz="4" w:space="0" w:color="auto"/>
              <w:bottom w:val="single" w:sz="4" w:space="0" w:color="auto"/>
              <w:right w:val="single" w:sz="4" w:space="0" w:color="auto"/>
            </w:tcBorders>
            <w:vAlign w:val="center"/>
          </w:tcPr>
          <w:p w:rsidR="00660A27" w:rsidRDefault="00660A27">
            <w:pPr>
              <w:snapToGrid w:val="0"/>
              <w:jc w:val="center"/>
              <w:rPr>
                <w:rFonts w:ascii="標楷體" w:eastAsia="標楷體" w:hAnsi="標楷體"/>
                <w:bCs/>
                <w:sz w:val="21"/>
                <w:szCs w:val="21"/>
              </w:rPr>
            </w:pPr>
            <w:r>
              <w:rPr>
                <w:rFonts w:ascii="標楷體" w:eastAsia="標楷體" w:hAnsi="標楷體" w:hint="eastAsia"/>
                <w:bCs/>
                <w:sz w:val="21"/>
                <w:szCs w:val="21"/>
              </w:rPr>
              <w:t>b1</w:t>
            </w:r>
          </w:p>
          <w:p w:rsidR="00660A27" w:rsidRDefault="00660A27">
            <w:pPr>
              <w:snapToGrid w:val="0"/>
              <w:jc w:val="center"/>
              <w:rPr>
                <w:rFonts w:ascii="標楷體" w:eastAsia="標楷體" w:hAnsi="標楷體"/>
                <w:bCs/>
                <w:sz w:val="28"/>
                <w:szCs w:val="28"/>
              </w:rPr>
            </w:pPr>
          </w:p>
        </w:tc>
        <w:tc>
          <w:tcPr>
            <w:tcW w:w="2105" w:type="dxa"/>
            <w:gridSpan w:val="3"/>
            <w:tcBorders>
              <w:top w:val="single" w:sz="4" w:space="0" w:color="auto"/>
              <w:left w:val="single" w:sz="4" w:space="0" w:color="auto"/>
              <w:bottom w:val="single" w:sz="4" w:space="0" w:color="auto"/>
              <w:right w:val="single" w:sz="12" w:space="0" w:color="auto"/>
            </w:tcBorders>
            <w:vAlign w:val="center"/>
          </w:tcPr>
          <w:p w:rsidR="00660A27" w:rsidRDefault="00660A27">
            <w:pPr>
              <w:snapToGrid w:val="0"/>
              <w:jc w:val="center"/>
              <w:rPr>
                <w:rFonts w:ascii="標楷體" w:eastAsia="標楷體" w:hAnsi="標楷體"/>
                <w:bCs/>
                <w:sz w:val="21"/>
                <w:szCs w:val="21"/>
              </w:rPr>
            </w:pPr>
            <w:r>
              <w:rPr>
                <w:rFonts w:eastAsia="標楷體" w:hint="eastAsia"/>
                <w:bCs/>
                <w:sz w:val="21"/>
                <w:szCs w:val="21"/>
              </w:rPr>
              <w:t>教學</w:t>
            </w:r>
            <w:r>
              <w:rPr>
                <w:rFonts w:ascii="標楷體" w:eastAsia="標楷體" w:hAnsi="標楷體" w:hint="eastAsia"/>
                <w:bCs/>
                <w:sz w:val="21"/>
                <w:szCs w:val="21"/>
              </w:rPr>
              <w:t>部分實得分數</w:t>
            </w:r>
          </w:p>
          <w:p w:rsidR="00660A27" w:rsidRDefault="00660A27">
            <w:pPr>
              <w:snapToGrid w:val="0"/>
              <w:jc w:val="center"/>
              <w:rPr>
                <w:rFonts w:ascii="標楷體" w:eastAsia="標楷體" w:hAnsi="標楷體"/>
                <w:bCs/>
                <w:sz w:val="21"/>
                <w:szCs w:val="21"/>
              </w:rPr>
            </w:pPr>
            <w:r>
              <w:rPr>
                <w:rFonts w:ascii="標楷體" w:eastAsia="標楷體" w:hAnsi="標楷體" w:hint="eastAsia"/>
                <w:bCs/>
                <w:sz w:val="21"/>
                <w:szCs w:val="21"/>
              </w:rPr>
              <w:t>B＝b1× 30%</w:t>
            </w:r>
          </w:p>
          <w:p w:rsidR="00660A27" w:rsidRDefault="00660A27">
            <w:pPr>
              <w:snapToGrid w:val="0"/>
              <w:jc w:val="center"/>
              <w:rPr>
                <w:rFonts w:ascii="標楷體" w:eastAsia="標楷體" w:hAnsi="標楷體"/>
                <w:bCs/>
                <w:sz w:val="28"/>
                <w:szCs w:val="28"/>
              </w:rPr>
            </w:pPr>
          </w:p>
        </w:tc>
      </w:tr>
      <w:tr w:rsidR="00660A27" w:rsidTr="00E6333B">
        <w:trPr>
          <w:cantSplit/>
          <w:trHeight w:val="742"/>
        </w:trPr>
        <w:tc>
          <w:tcPr>
            <w:tcW w:w="2694" w:type="dxa"/>
            <w:gridSpan w:val="2"/>
            <w:tcBorders>
              <w:top w:val="single" w:sz="4" w:space="0" w:color="auto"/>
              <w:left w:val="single" w:sz="12" w:space="0" w:color="auto"/>
              <w:bottom w:val="single" w:sz="4" w:space="0" w:color="auto"/>
              <w:right w:val="single" w:sz="4" w:space="0" w:color="auto"/>
            </w:tcBorders>
            <w:vAlign w:val="center"/>
            <w:hideMark/>
          </w:tcPr>
          <w:p w:rsidR="00660A27" w:rsidRDefault="00660A27">
            <w:pPr>
              <w:spacing w:line="240" w:lineRule="atLeast"/>
              <w:jc w:val="center"/>
              <w:rPr>
                <w:rFonts w:ascii="標楷體" w:eastAsia="標楷體" w:hAnsi="標楷體"/>
                <w:bCs/>
                <w:sz w:val="32"/>
                <w:szCs w:val="20"/>
              </w:rPr>
            </w:pPr>
            <w:r>
              <w:rPr>
                <w:rFonts w:ascii="標楷體" w:eastAsia="標楷體" w:hAnsi="標楷體" w:hint="eastAsia"/>
                <w:bCs/>
              </w:rPr>
              <w:t>C.服務15﹪：</w:t>
            </w:r>
          </w:p>
        </w:tc>
        <w:tc>
          <w:tcPr>
            <w:tcW w:w="4163" w:type="dxa"/>
            <w:gridSpan w:val="3"/>
            <w:tcBorders>
              <w:top w:val="single" w:sz="4" w:space="0" w:color="auto"/>
              <w:left w:val="single" w:sz="4" w:space="0" w:color="auto"/>
              <w:bottom w:val="single" w:sz="4" w:space="0" w:color="auto"/>
              <w:right w:val="single" w:sz="4" w:space="0" w:color="auto"/>
            </w:tcBorders>
            <w:vAlign w:val="center"/>
            <w:hideMark/>
          </w:tcPr>
          <w:p w:rsidR="00660A27" w:rsidRDefault="00660A27">
            <w:pPr>
              <w:snapToGrid w:val="0"/>
              <w:spacing w:line="260" w:lineRule="exact"/>
              <w:jc w:val="both"/>
              <w:rPr>
                <w:rFonts w:eastAsia="標楷體"/>
                <w:bCs/>
                <w:sz w:val="21"/>
                <w:szCs w:val="21"/>
              </w:rPr>
            </w:pPr>
            <w:r>
              <w:rPr>
                <w:rFonts w:eastAsia="標楷體" w:hint="eastAsia"/>
                <w:bCs/>
                <w:sz w:val="21"/>
                <w:szCs w:val="21"/>
              </w:rPr>
              <w:t>依據本校教師教學服務成績考核辦法（服務部分）評定分數（</w:t>
            </w:r>
            <w:r>
              <w:rPr>
                <w:rFonts w:ascii="標楷體" w:eastAsia="標楷體" w:hAnsi="標楷體" w:hint="eastAsia"/>
                <w:bCs/>
                <w:sz w:val="21"/>
                <w:szCs w:val="21"/>
              </w:rPr>
              <w:t>c1</w:t>
            </w:r>
            <w:r>
              <w:rPr>
                <w:rFonts w:eastAsia="標楷體" w:hint="eastAsia"/>
                <w:bCs/>
                <w:sz w:val="21"/>
                <w:szCs w:val="21"/>
              </w:rPr>
              <w:t>）</w:t>
            </w:r>
          </w:p>
        </w:tc>
        <w:tc>
          <w:tcPr>
            <w:tcW w:w="1924" w:type="dxa"/>
            <w:gridSpan w:val="2"/>
            <w:tcBorders>
              <w:top w:val="single" w:sz="4" w:space="0" w:color="auto"/>
              <w:left w:val="single" w:sz="4" w:space="0" w:color="auto"/>
              <w:bottom w:val="single" w:sz="4" w:space="0" w:color="auto"/>
              <w:right w:val="single" w:sz="4" w:space="0" w:color="auto"/>
            </w:tcBorders>
            <w:vAlign w:val="center"/>
          </w:tcPr>
          <w:p w:rsidR="00660A27" w:rsidRDefault="00660A27">
            <w:pPr>
              <w:snapToGrid w:val="0"/>
              <w:jc w:val="center"/>
              <w:rPr>
                <w:rFonts w:ascii="標楷體" w:eastAsia="標楷體" w:hAnsi="標楷體"/>
                <w:bCs/>
                <w:sz w:val="21"/>
                <w:szCs w:val="21"/>
              </w:rPr>
            </w:pPr>
            <w:r>
              <w:rPr>
                <w:rFonts w:ascii="標楷體" w:eastAsia="標楷體" w:hAnsi="標楷體" w:hint="eastAsia"/>
                <w:bCs/>
                <w:sz w:val="21"/>
                <w:szCs w:val="21"/>
              </w:rPr>
              <w:t>c1</w:t>
            </w:r>
          </w:p>
          <w:p w:rsidR="00660A27" w:rsidRDefault="00660A27">
            <w:pPr>
              <w:snapToGrid w:val="0"/>
              <w:jc w:val="center"/>
              <w:rPr>
                <w:rFonts w:ascii="標楷體" w:eastAsia="標楷體" w:hAnsi="標楷體"/>
                <w:bCs/>
                <w:sz w:val="28"/>
                <w:szCs w:val="28"/>
              </w:rPr>
            </w:pPr>
          </w:p>
        </w:tc>
        <w:tc>
          <w:tcPr>
            <w:tcW w:w="2105" w:type="dxa"/>
            <w:gridSpan w:val="3"/>
            <w:tcBorders>
              <w:top w:val="single" w:sz="4" w:space="0" w:color="auto"/>
              <w:left w:val="single" w:sz="4" w:space="0" w:color="auto"/>
              <w:bottom w:val="single" w:sz="4" w:space="0" w:color="auto"/>
              <w:right w:val="single" w:sz="12" w:space="0" w:color="auto"/>
            </w:tcBorders>
            <w:vAlign w:val="center"/>
          </w:tcPr>
          <w:p w:rsidR="00660A27" w:rsidRDefault="00660A27">
            <w:pPr>
              <w:snapToGrid w:val="0"/>
              <w:jc w:val="center"/>
              <w:rPr>
                <w:rFonts w:ascii="標楷體" w:eastAsia="標楷體" w:hAnsi="標楷體"/>
                <w:bCs/>
                <w:sz w:val="21"/>
                <w:szCs w:val="21"/>
              </w:rPr>
            </w:pPr>
            <w:r>
              <w:rPr>
                <w:rFonts w:eastAsia="標楷體" w:hint="eastAsia"/>
                <w:bCs/>
                <w:sz w:val="21"/>
                <w:szCs w:val="21"/>
              </w:rPr>
              <w:t>服務</w:t>
            </w:r>
            <w:r>
              <w:rPr>
                <w:rFonts w:ascii="標楷體" w:eastAsia="標楷體" w:hAnsi="標楷體" w:hint="eastAsia"/>
                <w:bCs/>
                <w:sz w:val="21"/>
                <w:szCs w:val="21"/>
              </w:rPr>
              <w:t>部分實得分數</w:t>
            </w:r>
          </w:p>
          <w:p w:rsidR="00660A27" w:rsidRDefault="00660A27">
            <w:pPr>
              <w:snapToGrid w:val="0"/>
              <w:jc w:val="center"/>
              <w:rPr>
                <w:rFonts w:ascii="標楷體" w:eastAsia="標楷體" w:hAnsi="標楷體"/>
                <w:bCs/>
                <w:sz w:val="21"/>
                <w:szCs w:val="21"/>
              </w:rPr>
            </w:pPr>
            <w:r>
              <w:rPr>
                <w:rFonts w:ascii="標楷體" w:eastAsia="標楷體" w:hAnsi="標楷體" w:hint="eastAsia"/>
                <w:bCs/>
                <w:sz w:val="21"/>
                <w:szCs w:val="21"/>
              </w:rPr>
              <w:t>C＝c1× 15%</w:t>
            </w:r>
          </w:p>
          <w:p w:rsidR="00660A27" w:rsidRDefault="00660A27">
            <w:pPr>
              <w:snapToGrid w:val="0"/>
              <w:jc w:val="center"/>
              <w:rPr>
                <w:rFonts w:ascii="標楷體" w:eastAsia="標楷體" w:hAnsi="標楷體"/>
                <w:bCs/>
                <w:sz w:val="28"/>
                <w:szCs w:val="28"/>
              </w:rPr>
            </w:pPr>
          </w:p>
        </w:tc>
      </w:tr>
      <w:tr w:rsidR="00660A27" w:rsidTr="00E6333B">
        <w:trPr>
          <w:cantSplit/>
          <w:trHeight w:val="1191"/>
        </w:trPr>
        <w:tc>
          <w:tcPr>
            <w:tcW w:w="2694" w:type="dxa"/>
            <w:gridSpan w:val="2"/>
            <w:tcBorders>
              <w:top w:val="single" w:sz="4" w:space="0" w:color="auto"/>
              <w:left w:val="single" w:sz="12" w:space="0" w:color="auto"/>
              <w:bottom w:val="single" w:sz="12" w:space="0" w:color="auto"/>
              <w:right w:val="single" w:sz="4" w:space="0" w:color="auto"/>
            </w:tcBorders>
            <w:vAlign w:val="center"/>
            <w:hideMark/>
          </w:tcPr>
          <w:p w:rsidR="00660A27" w:rsidRDefault="00660A27">
            <w:pPr>
              <w:spacing w:line="280" w:lineRule="exact"/>
              <w:jc w:val="center"/>
              <w:rPr>
                <w:rFonts w:ascii="標楷體" w:eastAsia="標楷體"/>
              </w:rPr>
            </w:pPr>
            <w:r>
              <w:rPr>
                <w:rFonts w:eastAsia="標楷體" w:hint="eastAsia"/>
                <w:bCs/>
              </w:rPr>
              <w:lastRenderedPageBreak/>
              <w:t>系（所</w:t>
            </w:r>
            <w:r>
              <w:rPr>
                <w:rFonts w:ascii="新細明體" w:hAnsi="新細明體" w:hint="eastAsia"/>
                <w:bCs/>
              </w:rPr>
              <w:t>、</w:t>
            </w:r>
            <w:r>
              <w:rPr>
                <w:rFonts w:eastAsia="標楷體" w:hint="eastAsia"/>
                <w:bCs/>
              </w:rPr>
              <w:t>中心、學位學程）</w:t>
            </w:r>
            <w:r>
              <w:rPr>
                <w:rFonts w:eastAsia="標楷體"/>
                <w:bCs/>
              </w:rPr>
              <w:br/>
            </w:r>
            <w:r>
              <w:rPr>
                <w:rFonts w:eastAsia="標楷體" w:hint="eastAsia"/>
                <w:bCs/>
              </w:rPr>
              <w:t>教評會召集人簽章</w:t>
            </w:r>
          </w:p>
        </w:tc>
        <w:tc>
          <w:tcPr>
            <w:tcW w:w="8192" w:type="dxa"/>
            <w:gridSpan w:val="8"/>
            <w:tcBorders>
              <w:top w:val="single" w:sz="4" w:space="0" w:color="auto"/>
              <w:left w:val="single" w:sz="4" w:space="0" w:color="auto"/>
              <w:bottom w:val="single" w:sz="12" w:space="0" w:color="auto"/>
              <w:right w:val="single" w:sz="12" w:space="0" w:color="auto"/>
            </w:tcBorders>
          </w:tcPr>
          <w:p w:rsidR="00660A27" w:rsidRDefault="00660A27">
            <w:pPr>
              <w:snapToGrid w:val="0"/>
              <w:rPr>
                <w:rFonts w:ascii="標楷體" w:eastAsia="標楷體" w:hAnsi="標楷體"/>
                <w:szCs w:val="20"/>
              </w:rPr>
            </w:pPr>
          </w:p>
        </w:tc>
      </w:tr>
    </w:tbl>
    <w:p w:rsidR="00E6333B" w:rsidRDefault="00660A27" w:rsidP="00660A27">
      <w:pPr>
        <w:adjustRightInd w:val="0"/>
        <w:spacing w:line="200" w:lineRule="exact"/>
        <w:ind w:right="400"/>
        <w:rPr>
          <w:rFonts w:ascii="標楷體" w:eastAsia="標楷體" w:hAnsi="標楷體"/>
          <w:sz w:val="18"/>
          <w:szCs w:val="18"/>
        </w:rPr>
      </w:pPr>
      <w:r>
        <w:rPr>
          <w:rFonts w:ascii="標楷體" w:eastAsia="標楷體" w:hAnsi="標楷體" w:hint="eastAsia"/>
          <w:sz w:val="18"/>
          <w:szCs w:val="18"/>
        </w:rPr>
        <w:t>註：</w:t>
      </w:r>
    </w:p>
    <w:p w:rsidR="00660A27" w:rsidRPr="00E6333B" w:rsidRDefault="00660A27" w:rsidP="00E6333B">
      <w:pPr>
        <w:adjustRightInd w:val="0"/>
        <w:spacing w:line="200" w:lineRule="exact"/>
        <w:ind w:left="180" w:right="403" w:hangingChars="100" w:hanging="180"/>
        <w:rPr>
          <w:rFonts w:ascii="標楷體" w:eastAsia="標楷體" w:hAnsi="標楷體"/>
          <w:sz w:val="18"/>
          <w:szCs w:val="18"/>
        </w:rPr>
      </w:pPr>
      <w:r>
        <w:rPr>
          <w:rFonts w:ascii="標楷體" w:eastAsia="標楷體" w:hAnsi="標楷體" w:hint="eastAsia"/>
          <w:sz w:val="18"/>
          <w:szCs w:val="18"/>
        </w:rPr>
        <w:t>1.體育之成就表現另訂比照分數者，須送校教評會核備。</w:t>
      </w:r>
    </w:p>
    <w:p w:rsidR="00660A27" w:rsidRPr="00E6333B" w:rsidRDefault="00E6333B" w:rsidP="00E6333B">
      <w:pPr>
        <w:adjustRightInd w:val="0"/>
        <w:spacing w:line="200" w:lineRule="exact"/>
        <w:ind w:left="180" w:right="403" w:hangingChars="100" w:hanging="180"/>
        <w:rPr>
          <w:rFonts w:ascii="標楷體" w:eastAsia="標楷體" w:hAnsi="標楷體"/>
          <w:sz w:val="18"/>
          <w:szCs w:val="18"/>
        </w:rPr>
      </w:pPr>
      <w:r>
        <w:rPr>
          <w:rFonts w:ascii="標楷體" w:eastAsia="標楷體" w:hAnsi="標楷體" w:hint="eastAsia"/>
          <w:sz w:val="18"/>
          <w:szCs w:val="18"/>
        </w:rPr>
        <w:t>2.</w:t>
      </w:r>
      <w:r w:rsidR="00660A27" w:rsidRPr="00E6333B">
        <w:rPr>
          <w:rFonts w:ascii="標楷體" w:eastAsia="標楷體" w:hAnsi="標楷體" w:hint="eastAsia"/>
          <w:sz w:val="18"/>
          <w:szCs w:val="18"/>
        </w:rPr>
        <w:t>教師升等之評審標準，以研究項目佔55﹪，教學項目佔30﹪，服務項目佔百分之15﹪，滿分為100分。研究、教學、服務等三項成績均應分別達70分以上；升等為教授者，其「研究」成績應達75分以上。另系、所、中心、學位學程未辦理外審，僅評分A2非外審成績，「研究」成績不須計分，爰「教學」、「服務」成績應達70分以上，始予提送院級教師評審委員會審議。</w:t>
      </w:r>
    </w:p>
    <w:p w:rsidR="00660A27" w:rsidRDefault="00660A27" w:rsidP="00E6333B">
      <w:pPr>
        <w:adjustRightInd w:val="0"/>
        <w:spacing w:line="200" w:lineRule="exact"/>
        <w:ind w:left="180" w:right="403" w:hangingChars="100" w:hanging="180"/>
        <w:rPr>
          <w:rFonts w:ascii="標楷體" w:eastAsia="標楷體" w:hAnsi="標楷體"/>
          <w:sz w:val="18"/>
          <w:szCs w:val="18"/>
        </w:rPr>
      </w:pPr>
      <w:r w:rsidRPr="00E6333B">
        <w:rPr>
          <w:rFonts w:ascii="標楷體" w:eastAsia="標楷體" w:hAnsi="標楷體" w:hint="eastAsia"/>
          <w:sz w:val="18"/>
          <w:szCs w:val="18"/>
        </w:rPr>
        <w:t>3.本校舊制助教升等之「教學」評審項目，請改以「協助教學」計算成績。</w:t>
      </w:r>
      <w:r>
        <w:rPr>
          <w:rFonts w:ascii="標楷體" w:eastAsia="標楷體" w:hAnsi="標楷體" w:hint="eastAsia"/>
          <w:sz w:val="18"/>
          <w:szCs w:val="18"/>
        </w:rPr>
        <w:t>舊制助教升等講師之外審成績（A1）占100%，非外審成績（A2）不採計。</w:t>
      </w:r>
    </w:p>
    <w:p w:rsidR="00660A27" w:rsidRDefault="00660A27" w:rsidP="00E6333B">
      <w:pPr>
        <w:adjustRightInd w:val="0"/>
        <w:spacing w:line="200" w:lineRule="exact"/>
        <w:ind w:left="180" w:right="403" w:hangingChars="100" w:hanging="180"/>
        <w:rPr>
          <w:rFonts w:ascii="標楷體" w:eastAsia="標楷體" w:hAnsi="標楷體"/>
          <w:color w:val="000000"/>
          <w:sz w:val="18"/>
          <w:szCs w:val="18"/>
        </w:rPr>
      </w:pPr>
      <w:r w:rsidRPr="00E6333B">
        <w:rPr>
          <w:rFonts w:ascii="標楷體" w:eastAsia="標楷體" w:hAnsi="標楷體" w:hint="eastAsia"/>
          <w:sz w:val="18"/>
          <w:szCs w:val="18"/>
        </w:rPr>
        <w:t>4.「A.研究」部分，</w:t>
      </w:r>
      <w:r>
        <w:rPr>
          <w:rFonts w:ascii="標楷體" w:eastAsia="標楷體" w:hAnsi="標楷體" w:hint="eastAsia"/>
          <w:color w:val="000000"/>
          <w:sz w:val="18"/>
          <w:szCs w:val="18"/>
        </w:rPr>
        <w:t>其代表作及參考作已列入「A1.外審成績」之評分，不得再重複列入「A2.非外審成績」</w:t>
      </w:r>
      <w:r>
        <w:rPr>
          <w:rFonts w:ascii="標楷體" w:eastAsia="標楷體" w:hAnsi="標楷體" w:hint="eastAsia"/>
          <w:bCs/>
          <w:color w:val="000000"/>
          <w:sz w:val="18"/>
          <w:szCs w:val="18"/>
        </w:rPr>
        <w:t>（</w:t>
      </w:r>
      <w:r>
        <w:rPr>
          <w:rFonts w:ascii="標楷體" w:eastAsia="標楷體" w:hAnsi="標楷體" w:hint="eastAsia"/>
          <w:color w:val="000000"/>
          <w:sz w:val="18"/>
          <w:szCs w:val="18"/>
        </w:rPr>
        <w:t>研究計畫獎助、產學合作及其他學術研究成果）項下評分</w:t>
      </w:r>
      <w:r>
        <w:rPr>
          <w:rFonts w:ascii="新細明體" w:hAnsi="新細明體" w:hint="eastAsia"/>
          <w:color w:val="000000"/>
          <w:sz w:val="18"/>
          <w:szCs w:val="18"/>
        </w:rPr>
        <w:t>。</w:t>
      </w:r>
    </w:p>
    <w:p w:rsidR="00660A27" w:rsidRDefault="00660A27">
      <w:pPr>
        <w:widowControl/>
        <w:rPr>
          <w:rFonts w:ascii="標楷體" w:eastAsia="標楷體" w:hAnsi="標楷體"/>
        </w:rPr>
      </w:pPr>
      <w:r>
        <w:rPr>
          <w:rFonts w:ascii="標楷體" w:eastAsia="標楷體" w:hAnsi="標楷體"/>
        </w:rPr>
        <w:br w:type="page"/>
      </w:r>
    </w:p>
    <w:p w:rsidR="00660A27" w:rsidRDefault="00660A27" w:rsidP="00660A27">
      <w:pPr>
        <w:widowControl/>
        <w:adjustRightInd w:val="0"/>
        <w:snapToGrid w:val="0"/>
        <w:spacing w:before="100" w:beforeAutospacing="1" w:after="100" w:afterAutospacing="1"/>
        <w:rPr>
          <w:rFonts w:ascii="標楷體" w:eastAsia="標楷體" w:hAnsi="標楷體"/>
          <w:color w:val="FF0000"/>
          <w:sz w:val="20"/>
          <w:szCs w:val="20"/>
        </w:rPr>
      </w:pPr>
      <w:r>
        <w:rPr>
          <w:rFonts w:ascii="標楷體" w:eastAsia="標楷體" w:hAnsi="標楷體" w:hint="eastAsia"/>
          <w:color w:val="FF0000"/>
          <w:sz w:val="20"/>
          <w:szCs w:val="20"/>
        </w:rPr>
        <w:lastRenderedPageBreak/>
        <w:t>附表六</w:t>
      </w:r>
    </w:p>
    <w:p w:rsidR="00660A27" w:rsidRDefault="00660A27" w:rsidP="00660A27">
      <w:pPr>
        <w:widowControl/>
        <w:jc w:val="center"/>
        <w:rPr>
          <w:rFonts w:ascii="標楷體" w:eastAsia="標楷體" w:hAnsi="標楷體" w:cs="新細明體"/>
          <w:b/>
          <w:bCs/>
          <w:color w:val="FF0000"/>
          <w:kern w:val="0"/>
          <w:sz w:val="28"/>
          <w:szCs w:val="28"/>
        </w:rPr>
      </w:pPr>
      <w:r>
        <w:rPr>
          <w:rFonts w:ascii="標楷體" w:eastAsia="標楷體" w:hAnsi="標楷體" w:hint="eastAsia"/>
          <w:b/>
          <w:color w:val="FF0000"/>
          <w:sz w:val="28"/>
          <w:szCs w:val="28"/>
        </w:rPr>
        <w:t>國立嘉義大學理工學院應用化學</w:t>
      </w:r>
      <w:r>
        <w:rPr>
          <w:rFonts w:eastAsia="標楷體" w:hint="eastAsia"/>
          <w:b/>
          <w:color w:val="FF0000"/>
          <w:sz w:val="28"/>
          <w:szCs w:val="28"/>
        </w:rPr>
        <w:t>系</w:t>
      </w:r>
      <w:r>
        <w:rPr>
          <w:rFonts w:ascii="標楷體" w:eastAsia="標楷體" w:hAnsi="標楷體" w:hint="eastAsia"/>
          <w:b/>
          <w:color w:val="FF0000"/>
          <w:sz w:val="28"/>
          <w:szCs w:val="28"/>
        </w:rPr>
        <w:t>教師【學術研究</w:t>
      </w:r>
      <w:r>
        <w:rPr>
          <w:rFonts w:ascii="標楷體" w:eastAsia="標楷體" w:hAnsi="標楷體" w:hint="eastAsia"/>
          <w:b/>
          <w:color w:val="FF0000"/>
          <w:sz w:val="28"/>
          <w:szCs w:val="28"/>
          <w:u w:val="single"/>
        </w:rPr>
        <w:t>-學位論文</w:t>
      </w:r>
      <w:r>
        <w:rPr>
          <w:rFonts w:ascii="標楷體" w:eastAsia="標楷體" w:hAnsi="標楷體" w:hint="eastAsia"/>
          <w:b/>
          <w:color w:val="FF0000"/>
          <w:sz w:val="28"/>
          <w:szCs w:val="28"/>
        </w:rPr>
        <w:t>】送審教</w:t>
      </w:r>
      <w:r>
        <w:rPr>
          <w:rFonts w:ascii="標楷體" w:eastAsia="標楷體" w:hAnsi="標楷體" w:cs="新細明體" w:hint="eastAsia"/>
          <w:b/>
          <w:bCs/>
          <w:color w:val="FF0000"/>
          <w:kern w:val="0"/>
          <w:sz w:val="28"/>
          <w:szCs w:val="28"/>
        </w:rPr>
        <w:t>師資格審查基準</w:t>
      </w:r>
    </w:p>
    <w:p w:rsidR="00660A27" w:rsidRPr="00E6333B" w:rsidRDefault="00660A27" w:rsidP="00660A27">
      <w:pPr>
        <w:widowControl/>
        <w:spacing w:line="200" w:lineRule="exact"/>
        <w:jc w:val="right"/>
        <w:rPr>
          <w:rFonts w:ascii="標楷體" w:eastAsia="標楷體" w:hAnsi="標楷體" w:cs="新細明體"/>
          <w:color w:val="FF0000"/>
          <w:kern w:val="0"/>
          <w:sz w:val="16"/>
          <w:szCs w:val="16"/>
        </w:rPr>
      </w:pPr>
      <w:r w:rsidRPr="00E6333B">
        <w:rPr>
          <w:rFonts w:ascii="標楷體" w:eastAsia="標楷體" w:hAnsi="標楷體" w:cs="新細明體" w:hint="eastAsia"/>
          <w:bCs/>
          <w:color w:val="FF0000"/>
          <w:kern w:val="0"/>
          <w:sz w:val="16"/>
          <w:szCs w:val="16"/>
        </w:rPr>
        <w:t>114</w:t>
      </w:r>
      <w:r w:rsidRPr="00E6333B">
        <w:rPr>
          <w:rFonts w:ascii="標楷體" w:eastAsia="標楷體" w:hAnsi="標楷體" w:cs="新細明體" w:hint="eastAsia"/>
          <w:bCs/>
          <w:color w:val="FF0000"/>
          <w:kern w:val="0"/>
          <w:sz w:val="16"/>
          <w:szCs w:val="16"/>
          <w:lang w:eastAsia="zh-HK"/>
        </w:rPr>
        <w:t>年</w:t>
      </w:r>
      <w:r w:rsidRPr="00E6333B">
        <w:rPr>
          <w:rFonts w:ascii="標楷體" w:eastAsia="標楷體" w:hAnsi="標楷體" w:cs="Segoe UI Emoji" w:hint="eastAsia"/>
          <w:bCs/>
          <w:color w:val="FF0000"/>
          <w:kern w:val="0"/>
          <w:sz w:val="16"/>
          <w:szCs w:val="16"/>
        </w:rPr>
        <w:t>9</w:t>
      </w:r>
      <w:r w:rsidRPr="00E6333B">
        <w:rPr>
          <w:rFonts w:ascii="標楷體" w:eastAsia="標楷體" w:hAnsi="標楷體" w:cs="新細明體" w:hint="eastAsia"/>
          <w:bCs/>
          <w:color w:val="FF0000"/>
          <w:kern w:val="0"/>
          <w:sz w:val="16"/>
          <w:szCs w:val="16"/>
          <w:lang w:eastAsia="zh-HK"/>
        </w:rPr>
        <w:t>月</w:t>
      </w:r>
      <w:r w:rsidRPr="00E6333B">
        <w:rPr>
          <w:rFonts w:ascii="標楷體" w:eastAsia="標楷體" w:hAnsi="標楷體" w:cs="Segoe UI Emoji" w:hint="eastAsia"/>
          <w:bCs/>
          <w:color w:val="FF0000"/>
          <w:kern w:val="0"/>
          <w:sz w:val="16"/>
          <w:szCs w:val="16"/>
        </w:rPr>
        <w:t>16</w:t>
      </w:r>
      <w:r w:rsidRPr="00E6333B">
        <w:rPr>
          <w:rFonts w:ascii="標楷體" w:eastAsia="標楷體" w:hAnsi="標楷體" w:cs="新細明體" w:hint="eastAsia"/>
          <w:bCs/>
          <w:color w:val="FF0000"/>
          <w:kern w:val="0"/>
          <w:sz w:val="16"/>
          <w:szCs w:val="16"/>
          <w:lang w:eastAsia="zh-HK"/>
        </w:rPr>
        <w:t>日11</w:t>
      </w:r>
      <w:r w:rsidRPr="00E6333B">
        <w:rPr>
          <w:rFonts w:ascii="標楷體" w:eastAsia="標楷體" w:hAnsi="標楷體" w:cs="新細明體" w:hint="eastAsia"/>
          <w:bCs/>
          <w:color w:val="FF0000"/>
          <w:kern w:val="0"/>
          <w:sz w:val="16"/>
          <w:szCs w:val="16"/>
        </w:rPr>
        <w:t>4</w:t>
      </w:r>
      <w:r w:rsidRPr="00E6333B">
        <w:rPr>
          <w:rFonts w:ascii="標楷體" w:eastAsia="標楷體" w:hAnsi="標楷體" w:cs="新細明體" w:hint="eastAsia"/>
          <w:bCs/>
          <w:color w:val="FF0000"/>
          <w:kern w:val="0"/>
          <w:sz w:val="16"/>
          <w:szCs w:val="16"/>
          <w:lang w:eastAsia="zh-HK"/>
        </w:rPr>
        <w:t>學年度第1學期第</w:t>
      </w:r>
      <w:r w:rsidRPr="00E6333B">
        <w:rPr>
          <w:rFonts w:ascii="標楷體" w:eastAsia="標楷體" w:hAnsi="標楷體" w:cs="新細明體" w:hint="eastAsia"/>
          <w:bCs/>
          <w:color w:val="FF0000"/>
          <w:kern w:val="0"/>
          <w:sz w:val="16"/>
          <w:szCs w:val="16"/>
        </w:rPr>
        <w:t>2</w:t>
      </w:r>
      <w:r w:rsidRPr="00E6333B">
        <w:rPr>
          <w:rFonts w:ascii="標楷體" w:eastAsia="標楷體" w:hAnsi="標楷體" w:cs="新細明體" w:hint="eastAsia"/>
          <w:bCs/>
          <w:color w:val="FF0000"/>
          <w:kern w:val="0"/>
          <w:sz w:val="16"/>
          <w:szCs w:val="16"/>
          <w:lang w:eastAsia="zh-HK"/>
        </w:rPr>
        <w:t>次系會議修正通過</w:t>
      </w:r>
    </w:p>
    <w:p w:rsidR="00660A27" w:rsidRPr="00E6333B" w:rsidRDefault="00660A27" w:rsidP="00660A27">
      <w:pPr>
        <w:widowControl/>
        <w:spacing w:line="200" w:lineRule="exact"/>
        <w:jc w:val="right"/>
        <w:rPr>
          <w:rFonts w:ascii="標楷體" w:eastAsia="標楷體" w:hAnsi="標楷體"/>
          <w:color w:val="FF0000"/>
          <w:sz w:val="16"/>
          <w:szCs w:val="16"/>
        </w:rPr>
      </w:pPr>
      <w:r w:rsidRPr="00E6333B">
        <w:rPr>
          <w:rFonts w:ascii="標楷體" w:eastAsia="標楷體" w:hAnsi="標楷體"/>
          <w:color w:val="FF0000"/>
          <w:sz w:val="16"/>
          <w:szCs w:val="16"/>
        </w:rPr>
        <w:t>114</w:t>
      </w:r>
      <w:r w:rsidRPr="00E6333B">
        <w:rPr>
          <w:rFonts w:ascii="標楷體" w:eastAsia="標楷體" w:hAnsi="標楷體" w:hint="eastAsia"/>
          <w:color w:val="FF0000"/>
          <w:sz w:val="16"/>
          <w:szCs w:val="16"/>
        </w:rPr>
        <w:t>年</w:t>
      </w:r>
      <w:r w:rsidRPr="00E6333B">
        <w:rPr>
          <w:rFonts w:ascii="標楷體" w:eastAsia="標楷體" w:hAnsi="標楷體" w:cs="Segoe UI Emoji" w:hint="eastAsia"/>
          <w:bCs/>
          <w:color w:val="FF0000"/>
          <w:kern w:val="0"/>
          <w:sz w:val="16"/>
          <w:szCs w:val="16"/>
        </w:rPr>
        <w:t>10</w:t>
      </w:r>
      <w:r w:rsidRPr="00E6333B">
        <w:rPr>
          <w:rFonts w:ascii="標楷體" w:eastAsia="標楷體" w:hAnsi="標楷體" w:hint="eastAsia"/>
          <w:color w:val="FF0000"/>
          <w:sz w:val="16"/>
          <w:szCs w:val="16"/>
        </w:rPr>
        <w:t>月</w:t>
      </w:r>
      <w:r w:rsidRPr="00E6333B">
        <w:rPr>
          <w:rFonts w:ascii="標楷體" w:eastAsia="標楷體" w:hAnsi="標楷體" w:cs="Segoe UI Emoji" w:hint="eastAsia"/>
          <w:bCs/>
          <w:color w:val="FF0000"/>
          <w:kern w:val="0"/>
          <w:sz w:val="16"/>
          <w:szCs w:val="16"/>
        </w:rPr>
        <w:t>9</w:t>
      </w:r>
      <w:r w:rsidRPr="00E6333B">
        <w:rPr>
          <w:rFonts w:ascii="標楷體" w:eastAsia="標楷體" w:hAnsi="標楷體" w:hint="eastAsia"/>
          <w:color w:val="FF0000"/>
          <w:sz w:val="16"/>
          <w:szCs w:val="16"/>
        </w:rPr>
        <w:t>日</w:t>
      </w:r>
      <w:r w:rsidRPr="00E6333B">
        <w:rPr>
          <w:rFonts w:ascii="標楷體" w:eastAsia="標楷體" w:hAnsi="標楷體"/>
          <w:color w:val="FF0000"/>
          <w:sz w:val="16"/>
          <w:szCs w:val="16"/>
        </w:rPr>
        <w:t>114</w:t>
      </w:r>
      <w:r w:rsidRPr="00E6333B">
        <w:rPr>
          <w:rFonts w:ascii="標楷體" w:eastAsia="標楷體" w:hAnsi="標楷體" w:hint="eastAsia"/>
          <w:color w:val="FF0000"/>
          <w:sz w:val="16"/>
          <w:szCs w:val="16"/>
        </w:rPr>
        <w:t>學年度第</w:t>
      </w:r>
      <w:r w:rsidRPr="00E6333B">
        <w:rPr>
          <w:rFonts w:ascii="標楷體" w:eastAsia="標楷體" w:hAnsi="標楷體" w:cs="Segoe UI Emoji" w:hint="eastAsia"/>
          <w:bCs/>
          <w:color w:val="FF0000"/>
          <w:kern w:val="0"/>
          <w:sz w:val="16"/>
          <w:szCs w:val="16"/>
        </w:rPr>
        <w:t>3</w:t>
      </w:r>
      <w:r w:rsidRPr="00E6333B">
        <w:rPr>
          <w:rFonts w:ascii="標楷體" w:eastAsia="標楷體" w:hAnsi="標楷體" w:hint="eastAsia"/>
          <w:color w:val="FF0000"/>
          <w:sz w:val="16"/>
          <w:szCs w:val="16"/>
        </w:rPr>
        <w:t>次院教評會議修正通過</w:t>
      </w:r>
    </w:p>
    <w:p w:rsidR="00660A27" w:rsidRPr="00E6333B" w:rsidRDefault="00660A27" w:rsidP="00660A27">
      <w:pPr>
        <w:widowControl/>
        <w:spacing w:line="200" w:lineRule="exact"/>
        <w:jc w:val="right"/>
        <w:rPr>
          <w:rFonts w:ascii="標楷體" w:eastAsia="標楷體" w:hAnsi="標楷體"/>
          <w:color w:val="FF0000"/>
          <w:sz w:val="16"/>
          <w:szCs w:val="16"/>
        </w:rPr>
      </w:pPr>
      <w:r w:rsidRPr="00E6333B">
        <w:rPr>
          <w:rFonts w:ascii="標楷體" w:eastAsia="標楷體" w:hAnsi="標楷體"/>
          <w:color w:val="FF0000"/>
          <w:sz w:val="16"/>
          <w:szCs w:val="16"/>
        </w:rPr>
        <w:t>114</w:t>
      </w:r>
      <w:r w:rsidRPr="00E6333B">
        <w:rPr>
          <w:rFonts w:ascii="標楷體" w:eastAsia="標楷體" w:hAnsi="標楷體" w:hint="eastAsia"/>
          <w:color w:val="FF0000"/>
          <w:sz w:val="16"/>
          <w:szCs w:val="16"/>
        </w:rPr>
        <w:t>年</w:t>
      </w:r>
      <w:r w:rsidRPr="00E6333B">
        <w:rPr>
          <w:rFonts w:ascii="標楷體" w:eastAsia="標楷體" w:hAnsi="標楷體" w:cs="Segoe UI Emoji" w:hint="eastAsia"/>
          <w:bCs/>
          <w:color w:val="FF0000"/>
          <w:kern w:val="0"/>
          <w:sz w:val="16"/>
          <w:szCs w:val="16"/>
        </w:rPr>
        <w:t>11</w:t>
      </w:r>
      <w:r w:rsidRPr="00E6333B">
        <w:rPr>
          <w:rFonts w:ascii="標楷體" w:eastAsia="標楷體" w:hAnsi="標楷體" w:hint="eastAsia"/>
          <w:color w:val="FF0000"/>
          <w:sz w:val="16"/>
          <w:szCs w:val="16"/>
        </w:rPr>
        <w:t>月</w:t>
      </w:r>
      <w:r w:rsidRPr="00E6333B">
        <w:rPr>
          <w:rFonts w:ascii="標楷體" w:eastAsia="標楷體" w:hAnsi="標楷體" w:cs="Segoe UI Emoji" w:hint="eastAsia"/>
          <w:bCs/>
          <w:color w:val="FF0000"/>
          <w:kern w:val="0"/>
          <w:sz w:val="16"/>
          <w:szCs w:val="16"/>
        </w:rPr>
        <w:t>4</w:t>
      </w:r>
      <w:r w:rsidRPr="00E6333B">
        <w:rPr>
          <w:rFonts w:ascii="標楷體" w:eastAsia="標楷體" w:hAnsi="標楷體" w:hint="eastAsia"/>
          <w:color w:val="FF0000"/>
          <w:sz w:val="16"/>
          <w:szCs w:val="16"/>
        </w:rPr>
        <w:t>日</w:t>
      </w:r>
      <w:r w:rsidRPr="00E6333B">
        <w:rPr>
          <w:rFonts w:ascii="標楷體" w:eastAsia="標楷體" w:hAnsi="標楷體"/>
          <w:color w:val="FF0000"/>
          <w:sz w:val="16"/>
          <w:szCs w:val="16"/>
        </w:rPr>
        <w:t>114</w:t>
      </w:r>
      <w:r w:rsidRPr="00E6333B">
        <w:rPr>
          <w:rFonts w:ascii="標楷體" w:eastAsia="標楷體" w:hAnsi="標楷體" w:hint="eastAsia"/>
          <w:color w:val="FF0000"/>
          <w:sz w:val="16"/>
          <w:szCs w:val="16"/>
        </w:rPr>
        <w:t>學年度第</w:t>
      </w:r>
      <w:r w:rsidRPr="00E6333B">
        <w:rPr>
          <w:rFonts w:ascii="標楷體" w:eastAsia="標楷體" w:hAnsi="標楷體" w:cs="Segoe UI Emoji" w:hint="eastAsia"/>
          <w:bCs/>
          <w:color w:val="FF0000"/>
          <w:kern w:val="0"/>
          <w:sz w:val="16"/>
          <w:szCs w:val="16"/>
        </w:rPr>
        <w:t>3</w:t>
      </w:r>
      <w:r w:rsidRPr="00E6333B">
        <w:rPr>
          <w:rFonts w:ascii="標楷體" w:eastAsia="標楷體" w:hAnsi="標楷體" w:hint="eastAsia"/>
          <w:color w:val="FF0000"/>
          <w:sz w:val="16"/>
          <w:szCs w:val="16"/>
        </w:rPr>
        <w:t>次校教評會議修正通過</w:t>
      </w:r>
    </w:p>
    <w:p w:rsidR="00660A27" w:rsidRPr="00E6333B" w:rsidRDefault="00660A27" w:rsidP="00660A27">
      <w:pPr>
        <w:widowControl/>
        <w:spacing w:line="200" w:lineRule="exact"/>
        <w:jc w:val="right"/>
        <w:rPr>
          <w:rFonts w:ascii="標楷體" w:eastAsia="標楷體" w:hAnsi="標楷體"/>
          <w:color w:val="FF0000"/>
          <w:sz w:val="16"/>
          <w:szCs w:val="16"/>
        </w:rPr>
      </w:pPr>
      <w:r w:rsidRPr="00E6333B">
        <w:rPr>
          <w:rFonts w:ascii="標楷體" w:eastAsia="標楷體" w:hAnsi="標楷體"/>
          <w:color w:val="FF0000"/>
          <w:sz w:val="16"/>
          <w:szCs w:val="16"/>
        </w:rPr>
        <w:t>114</w:t>
      </w:r>
      <w:r w:rsidRPr="00E6333B">
        <w:rPr>
          <w:rFonts w:ascii="標楷體" w:eastAsia="標楷體" w:hAnsi="標楷體" w:hint="eastAsia"/>
          <w:color w:val="FF0000"/>
          <w:sz w:val="16"/>
          <w:szCs w:val="16"/>
        </w:rPr>
        <w:t>年</w:t>
      </w:r>
      <w:r w:rsidRPr="00E6333B">
        <w:rPr>
          <w:rFonts w:ascii="標楷體" w:eastAsia="標楷體" w:hAnsi="標楷體"/>
          <w:color w:val="FF0000"/>
          <w:sz w:val="16"/>
          <w:szCs w:val="16"/>
        </w:rPr>
        <w:t>11</w:t>
      </w:r>
      <w:r w:rsidRPr="00E6333B">
        <w:rPr>
          <w:rFonts w:ascii="標楷體" w:eastAsia="標楷體" w:hAnsi="標楷體" w:hint="eastAsia"/>
          <w:color w:val="FF0000"/>
          <w:sz w:val="16"/>
          <w:szCs w:val="16"/>
        </w:rPr>
        <w:t>月</w:t>
      </w:r>
      <w:r w:rsidRPr="00E6333B">
        <w:rPr>
          <w:rFonts w:ascii="標楷體" w:eastAsia="標楷體" w:hAnsi="標楷體"/>
          <w:color w:val="FF0000"/>
          <w:sz w:val="16"/>
          <w:szCs w:val="16"/>
        </w:rPr>
        <w:t>18</w:t>
      </w:r>
      <w:r w:rsidRPr="00E6333B">
        <w:rPr>
          <w:rFonts w:ascii="標楷體" w:eastAsia="標楷體" w:hAnsi="標楷體" w:hint="eastAsia"/>
          <w:color w:val="FF0000"/>
          <w:sz w:val="16"/>
          <w:szCs w:val="16"/>
        </w:rPr>
        <w:t>日校長核定公布實施</w:t>
      </w:r>
    </w:p>
    <w:tbl>
      <w:tblPr>
        <w:tblW w:w="0" w:type="auto"/>
        <w:tblInd w:w="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8026"/>
      </w:tblGrid>
      <w:tr w:rsidR="00660A27" w:rsidTr="00E6333B">
        <w:tc>
          <w:tcPr>
            <w:tcW w:w="1668" w:type="dxa"/>
            <w:tcBorders>
              <w:top w:val="single" w:sz="4" w:space="0" w:color="auto"/>
              <w:left w:val="single" w:sz="4" w:space="0" w:color="auto"/>
              <w:bottom w:val="single" w:sz="4" w:space="0" w:color="auto"/>
              <w:right w:val="single" w:sz="4" w:space="0" w:color="auto"/>
            </w:tcBorders>
            <w:hideMark/>
          </w:tcPr>
          <w:p w:rsidR="00660A27" w:rsidRDefault="00660A27">
            <w:pPr>
              <w:widowControl/>
              <w:jc w:val="center"/>
              <w:rPr>
                <w:rFonts w:cs="新細明體"/>
                <w:bCs/>
                <w:color w:val="FF0000"/>
                <w:kern w:val="0"/>
                <w:sz w:val="20"/>
                <w:szCs w:val="20"/>
              </w:rPr>
            </w:pPr>
            <w:bookmarkStart w:id="0" w:name="_GoBack"/>
            <w:bookmarkEnd w:id="0"/>
            <w:r>
              <w:rPr>
                <w:rFonts w:ascii="標楷體" w:eastAsia="標楷體" w:hAnsi="標楷體" w:cs="新細明體" w:hint="eastAsia"/>
                <w:color w:val="FF0000"/>
                <w:kern w:val="0"/>
              </w:rPr>
              <w:t>範圍</w:t>
            </w:r>
          </w:p>
        </w:tc>
        <w:tc>
          <w:tcPr>
            <w:tcW w:w="8026" w:type="dxa"/>
            <w:tcBorders>
              <w:top w:val="single" w:sz="4" w:space="0" w:color="auto"/>
              <w:left w:val="single" w:sz="4" w:space="0" w:color="auto"/>
              <w:bottom w:val="single" w:sz="4" w:space="0" w:color="auto"/>
              <w:right w:val="single" w:sz="4" w:space="0" w:color="auto"/>
            </w:tcBorders>
            <w:hideMark/>
          </w:tcPr>
          <w:p w:rsidR="00660A27" w:rsidRDefault="00660A27">
            <w:pPr>
              <w:widowControl/>
              <w:jc w:val="center"/>
              <w:rPr>
                <w:rFonts w:cs="新細明體"/>
                <w:bCs/>
                <w:color w:val="FF0000"/>
                <w:kern w:val="0"/>
                <w:sz w:val="20"/>
                <w:szCs w:val="20"/>
              </w:rPr>
            </w:pPr>
            <w:r>
              <w:rPr>
                <w:rFonts w:ascii="標楷體" w:eastAsia="標楷體" w:hAnsi="標楷體" w:cs="新細明體" w:hint="eastAsia"/>
                <w:color w:val="FF0000"/>
                <w:kern w:val="0"/>
              </w:rPr>
              <w:t>相關規定</w:t>
            </w:r>
          </w:p>
        </w:tc>
      </w:tr>
      <w:tr w:rsidR="00660A27" w:rsidTr="00E6333B">
        <w:tc>
          <w:tcPr>
            <w:tcW w:w="1668" w:type="dxa"/>
            <w:tcBorders>
              <w:top w:val="single" w:sz="4" w:space="0" w:color="auto"/>
              <w:left w:val="single" w:sz="4" w:space="0" w:color="auto"/>
              <w:bottom w:val="single" w:sz="4" w:space="0" w:color="auto"/>
              <w:right w:val="single" w:sz="4" w:space="0" w:color="auto"/>
            </w:tcBorders>
            <w:hideMark/>
          </w:tcPr>
          <w:p w:rsidR="00660A27" w:rsidRDefault="00660A27">
            <w:pPr>
              <w:widowControl/>
              <w:jc w:val="center"/>
              <w:rPr>
                <w:rFonts w:cs="新細明體"/>
                <w:bCs/>
                <w:color w:val="FF0000"/>
                <w:kern w:val="0"/>
                <w:sz w:val="20"/>
                <w:szCs w:val="20"/>
              </w:rPr>
            </w:pPr>
            <w:r>
              <w:rPr>
                <w:rFonts w:ascii="標楷體" w:eastAsia="標楷體" w:hAnsi="標楷體" w:cs="新細明體" w:hint="eastAsia"/>
                <w:color w:val="FF0000"/>
                <w:kern w:val="0"/>
              </w:rPr>
              <w:t>學術研究</w:t>
            </w:r>
            <w:r>
              <w:rPr>
                <w:rFonts w:ascii="標楷體" w:eastAsia="標楷體" w:hAnsi="標楷體" w:cs="新細明體" w:hint="eastAsia"/>
                <w:b/>
                <w:color w:val="FF0000"/>
                <w:kern w:val="0"/>
                <w:u w:val="single"/>
              </w:rPr>
              <w:t>-學位論文</w:t>
            </w:r>
          </w:p>
        </w:tc>
        <w:tc>
          <w:tcPr>
            <w:tcW w:w="8026" w:type="dxa"/>
            <w:tcBorders>
              <w:top w:val="single" w:sz="4" w:space="0" w:color="auto"/>
              <w:left w:val="single" w:sz="4" w:space="0" w:color="auto"/>
              <w:bottom w:val="single" w:sz="4" w:space="0" w:color="auto"/>
              <w:right w:val="single" w:sz="4" w:space="0" w:color="auto"/>
            </w:tcBorders>
            <w:hideMark/>
          </w:tcPr>
          <w:p w:rsidR="00660A27" w:rsidRDefault="00660A27">
            <w:pPr>
              <w:pStyle w:val="Standard"/>
              <w:widowControl/>
              <w:ind w:leftChars="20" w:left="533" w:right="48" w:hangingChars="202" w:hanging="485"/>
              <w:jc w:val="both"/>
              <w:rPr>
                <w:rFonts w:ascii="標楷體" w:eastAsia="標楷體" w:hAnsi="標楷體" w:cs="華康標楷體"/>
                <w:b/>
                <w:color w:val="FF0000"/>
                <w:u w:val="single"/>
              </w:rPr>
            </w:pPr>
            <w:r>
              <w:rPr>
                <w:rFonts w:ascii="標楷體" w:eastAsia="標楷體" w:hAnsi="標楷體" w:cs="華康標楷體" w:hint="eastAsia"/>
                <w:b/>
                <w:color w:val="FF0000"/>
                <w:u w:val="single"/>
              </w:rPr>
              <w:t>一、依專科以上學校教師資格審定辦法第19條規定，送審講師、助理教授職級，及舊制講師升等副教授職級者，得以學位論文替代專門著作送審。</w:t>
            </w:r>
          </w:p>
          <w:p w:rsidR="00660A27" w:rsidRDefault="00660A27">
            <w:pPr>
              <w:pStyle w:val="Standard"/>
              <w:widowControl/>
              <w:ind w:leftChars="20" w:left="533" w:right="48" w:hangingChars="202" w:hanging="485"/>
              <w:jc w:val="both"/>
              <w:rPr>
                <w:rFonts w:ascii="標楷體" w:eastAsia="標楷體" w:hAnsi="標楷體" w:cs="華康標楷體"/>
                <w:color w:val="FF0000"/>
              </w:rPr>
            </w:pPr>
            <w:r>
              <w:rPr>
                <w:rFonts w:ascii="標楷體" w:eastAsia="標楷體" w:hAnsi="標楷體" w:hint="eastAsia"/>
                <w:b/>
                <w:color w:val="FF0000"/>
                <w:u w:val="single"/>
              </w:rPr>
              <w:t>二、</w:t>
            </w:r>
            <w:r>
              <w:rPr>
                <w:rFonts w:ascii="標楷體" w:eastAsia="標楷體" w:hAnsi="標楷體" w:hint="eastAsia"/>
                <w:color w:val="FF0000"/>
              </w:rPr>
              <w:t>應自行擇定於取得前一等級教師資格後之</w:t>
            </w:r>
            <w:r>
              <w:rPr>
                <w:rFonts w:ascii="標楷體" w:eastAsia="標楷體" w:hAnsi="標楷體" w:cs="華康標楷體" w:hint="eastAsia"/>
                <w:color w:val="FF0000"/>
              </w:rPr>
              <w:t>著作五件，並</w:t>
            </w:r>
            <w:r>
              <w:rPr>
                <w:rFonts w:ascii="標楷體" w:eastAsia="標楷體" w:hAnsi="標楷體" w:cs="華康標楷體" w:hint="eastAsia"/>
                <w:b/>
                <w:color w:val="FF0000"/>
                <w:u w:val="single"/>
              </w:rPr>
              <w:t>以學位論文</w:t>
            </w:r>
            <w:r>
              <w:rPr>
                <w:rFonts w:ascii="標楷體" w:eastAsia="標楷體" w:hAnsi="標楷體" w:cs="華康標楷體" w:hint="eastAsia"/>
                <w:color w:val="FF0000"/>
              </w:rPr>
              <w:t>為代表作，其餘列為參考作；其屬系列之相關研究者，得合併為代表作，惟著作總件數，仍依未合併前之件數計算，總計五件為限。代表作須為唯一第一作者或唯一通訊作者。參考作須為第一作者或共同通訊作者，其中至少有二件為唯一第一作者或唯一通訊作者。擇定後之代表作及參考作皆須與任教科目性質相關，且為第一作者或通訊作者，應在國內外學術或專業刊物發表或具正式審查程序，並得公開及利用之電子期刊，或在國內外具有正式審查程序研討會發表，且集結成冊出版公開發行、以光碟發行或於網路公開發行之著作，或由具審查制度之出版單位已出版公開發行之專書（需有ISBN或ISSN字號）。有關著作件數及等級之規定如下：</w:t>
            </w:r>
          </w:p>
          <w:p w:rsidR="00660A27" w:rsidRDefault="00660A27">
            <w:pPr>
              <w:pStyle w:val="Standard"/>
              <w:widowControl/>
              <w:ind w:left="674" w:right="48" w:hangingChars="281" w:hanging="674"/>
              <w:jc w:val="both"/>
              <w:rPr>
                <w:rFonts w:ascii="標楷體" w:eastAsia="標楷體" w:hAnsi="標楷體" w:cs="華康標楷體"/>
                <w:color w:val="FF0000"/>
              </w:rPr>
            </w:pPr>
            <w:r>
              <w:rPr>
                <w:rFonts w:ascii="標楷體" w:eastAsia="標楷體" w:hAnsi="標楷體" w:cs="華康標楷體" w:hint="eastAsia"/>
                <w:color w:val="FF0000"/>
              </w:rPr>
              <w:t>（一）升等助理教授及</w:t>
            </w:r>
            <w:r>
              <w:rPr>
                <w:rFonts w:ascii="標楷體" w:eastAsia="標楷體" w:hAnsi="標楷體" w:cs="華康標楷體" w:hint="eastAsia"/>
                <w:b/>
                <w:color w:val="FF0000"/>
                <w:u w:val="single"/>
              </w:rPr>
              <w:t>舊制講師升等</w:t>
            </w:r>
            <w:r>
              <w:rPr>
                <w:rFonts w:ascii="標楷體" w:eastAsia="標楷體" w:hAnsi="標楷體" w:cs="華康標楷體" w:hint="eastAsia"/>
                <w:color w:val="FF0000"/>
              </w:rPr>
              <w:t>副教授：</w:t>
            </w:r>
            <w:r>
              <w:rPr>
                <w:rFonts w:ascii="標楷體" w:eastAsia="標楷體" w:hAnsi="標楷體" w:cs="華康標楷體" w:hint="eastAsia"/>
                <w:b/>
                <w:color w:val="FF0000"/>
                <w:u w:val="single"/>
              </w:rPr>
              <w:t>參考</w:t>
            </w:r>
            <w:r>
              <w:rPr>
                <w:rFonts w:ascii="標楷體" w:eastAsia="標楷體" w:hAnsi="標楷體" w:cs="華康標楷體" w:hint="eastAsia"/>
                <w:color w:val="FF0000"/>
              </w:rPr>
              <w:t>作應</w:t>
            </w:r>
            <w:r>
              <w:rPr>
                <w:rFonts w:ascii="標楷體" w:eastAsia="標楷體" w:hAnsi="標楷體" w:cs="華康標楷體" w:hint="eastAsia"/>
                <w:b/>
                <w:color w:val="FF0000"/>
                <w:u w:val="single"/>
              </w:rPr>
              <w:t>有一件</w:t>
            </w:r>
            <w:r>
              <w:rPr>
                <w:rFonts w:ascii="標楷體" w:eastAsia="標楷體" w:hAnsi="標楷體" w:cs="華康標楷體" w:hint="eastAsia"/>
                <w:color w:val="FF0000"/>
              </w:rPr>
              <w:t>為「國立嘉義大學理工學院教師學術期刊之分級表」一級期刊，</w:t>
            </w:r>
            <w:r>
              <w:rPr>
                <w:rFonts w:ascii="標楷體" w:eastAsia="標楷體" w:hAnsi="標楷體" w:cs="華康標楷體" w:hint="eastAsia"/>
                <w:b/>
                <w:color w:val="FF0000"/>
                <w:u w:val="single"/>
              </w:rPr>
              <w:t>其餘</w:t>
            </w:r>
            <w:r>
              <w:rPr>
                <w:rFonts w:ascii="標楷體" w:eastAsia="標楷體" w:hAnsi="標楷體" w:cs="華康標楷體" w:hint="eastAsia"/>
                <w:color w:val="FF0000"/>
              </w:rPr>
              <w:t>參考作應為「國立嘉義大學理工學院教師學術期刊之分級表」三級（含）以上期刊之著作。</w:t>
            </w:r>
          </w:p>
          <w:p w:rsidR="00660A27" w:rsidRDefault="00660A27">
            <w:pPr>
              <w:pStyle w:val="Standard"/>
              <w:widowControl/>
              <w:ind w:left="674" w:right="48" w:hangingChars="281" w:hanging="674"/>
              <w:jc w:val="both"/>
              <w:rPr>
                <w:rFonts w:ascii="標楷體" w:eastAsia="標楷體" w:hAnsi="標楷體" w:cs="華康標楷體"/>
                <w:color w:val="FF0000"/>
              </w:rPr>
            </w:pPr>
            <w:r>
              <w:rPr>
                <w:rFonts w:ascii="標楷體" w:eastAsia="標楷體" w:hAnsi="標楷體" w:cs="華康標楷體" w:hint="eastAsia"/>
                <w:color w:val="FF0000"/>
              </w:rPr>
              <w:t>（二）</w:t>
            </w:r>
            <w:r>
              <w:rPr>
                <w:rFonts w:ascii="標楷體" w:eastAsia="標楷體" w:hAnsi="標楷體" w:cs="華康標楷體" w:hint="eastAsia"/>
                <w:color w:val="FF0000"/>
                <w:lang w:eastAsia="zh-HK"/>
              </w:rPr>
              <w:t>舊制助教升等講師</w:t>
            </w:r>
            <w:r>
              <w:rPr>
                <w:rFonts w:ascii="標楷體" w:eastAsia="標楷體" w:hAnsi="標楷體" w:cs="華康標楷體" w:hint="eastAsia"/>
                <w:color w:val="FF0000"/>
                <w:u w:val="single"/>
              </w:rPr>
              <w:t>：</w:t>
            </w:r>
            <w:r>
              <w:rPr>
                <w:rFonts w:ascii="標楷體" w:eastAsia="標楷體" w:hAnsi="標楷體" w:cs="華康標楷體" w:hint="eastAsia"/>
                <w:color w:val="FF0000"/>
                <w:lang w:eastAsia="zh-HK"/>
              </w:rPr>
              <w:t>除送審著作</w:t>
            </w:r>
            <w:r>
              <w:rPr>
                <w:rFonts w:ascii="標楷體" w:eastAsia="標楷體" w:hAnsi="標楷體" w:cs="華康標楷體" w:hint="eastAsia"/>
                <w:color w:val="FF0000"/>
              </w:rPr>
              <w:t>件</w:t>
            </w:r>
            <w:r>
              <w:rPr>
                <w:rFonts w:ascii="標楷體" w:eastAsia="標楷體" w:hAnsi="標楷體" w:cs="華康標楷體" w:hint="eastAsia"/>
                <w:color w:val="FF0000"/>
                <w:lang w:eastAsia="zh-HK"/>
              </w:rPr>
              <w:t>數總計為二</w:t>
            </w:r>
            <w:r>
              <w:rPr>
                <w:rFonts w:ascii="標楷體" w:eastAsia="標楷體" w:hAnsi="標楷體" w:cs="華康標楷體" w:hint="eastAsia"/>
                <w:color w:val="FF0000"/>
              </w:rPr>
              <w:t>件（</w:t>
            </w:r>
            <w:r>
              <w:rPr>
                <w:rFonts w:ascii="標楷體" w:eastAsia="標楷體" w:hAnsi="標楷體" w:cs="華康標楷體" w:hint="eastAsia"/>
                <w:color w:val="FF0000"/>
                <w:lang w:eastAsia="zh-HK"/>
              </w:rPr>
              <w:t>含學位論文</w:t>
            </w:r>
            <w:r>
              <w:rPr>
                <w:rFonts w:ascii="標楷體" w:eastAsia="標楷體" w:hAnsi="標楷體" w:cs="華康標楷體" w:hint="eastAsia"/>
                <w:color w:val="FF0000"/>
              </w:rPr>
              <w:t>），</w:t>
            </w:r>
            <w:r>
              <w:rPr>
                <w:rFonts w:ascii="標楷體" w:eastAsia="標楷體" w:hAnsi="標楷體" w:cs="華康標楷體" w:hint="eastAsia"/>
                <w:color w:val="FF0000"/>
                <w:lang w:eastAsia="zh-HK"/>
              </w:rPr>
              <w:t>餘均比照前述規定辦理</w:t>
            </w:r>
            <w:r>
              <w:rPr>
                <w:rFonts w:ascii="標楷體" w:eastAsia="標楷體" w:hAnsi="標楷體" w:cs="華康標楷體" w:hint="eastAsia"/>
                <w:color w:val="FF0000"/>
              </w:rPr>
              <w:t>。</w:t>
            </w:r>
          </w:p>
          <w:p w:rsidR="00660A27" w:rsidRDefault="00660A27">
            <w:pPr>
              <w:pStyle w:val="Standard"/>
              <w:widowControl/>
              <w:ind w:leftChars="20" w:left="533" w:right="48" w:hangingChars="202" w:hanging="485"/>
              <w:jc w:val="both"/>
              <w:rPr>
                <w:rFonts w:cs="新細明體"/>
                <w:bCs/>
                <w:color w:val="FF0000"/>
                <w:kern w:val="0"/>
                <w:sz w:val="20"/>
                <w:szCs w:val="20"/>
              </w:rPr>
            </w:pPr>
            <w:r>
              <w:rPr>
                <w:rFonts w:ascii="標楷體" w:eastAsia="標楷體" w:hAnsi="標楷體" w:hint="eastAsia"/>
                <w:color w:val="FF0000"/>
              </w:rPr>
              <w:t>三、參考作得為出具將定期發表之國內外學術或專業刊物（含具正式審查程序，並得公開及利用之電子期刊）。</w:t>
            </w:r>
          </w:p>
        </w:tc>
      </w:tr>
    </w:tbl>
    <w:p w:rsidR="00660A27" w:rsidRDefault="00660A27" w:rsidP="00660A27">
      <w:pPr>
        <w:widowControl/>
        <w:jc w:val="center"/>
        <w:rPr>
          <w:rFonts w:cs="新細明體"/>
          <w:b/>
          <w:bCs/>
          <w:color w:val="FF0000"/>
          <w:kern w:val="0"/>
          <w:sz w:val="20"/>
          <w:szCs w:val="20"/>
        </w:rPr>
      </w:pPr>
    </w:p>
    <w:p w:rsidR="001E2D5D" w:rsidRPr="00660A27" w:rsidRDefault="001E2D5D">
      <w:pPr>
        <w:rPr>
          <w:rFonts w:ascii="標楷體" w:eastAsia="標楷體" w:hAnsi="標楷體"/>
        </w:rPr>
      </w:pPr>
    </w:p>
    <w:sectPr w:rsidR="001E2D5D" w:rsidRPr="00660A27" w:rsidSect="00322C7B">
      <w:pgSz w:w="11906" w:h="16838"/>
      <w:pgMar w:top="1276" w:right="566" w:bottom="1276" w:left="709"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6F2" w:rsidRDefault="004946F2" w:rsidP="00AA7323">
      <w:r>
        <w:separator/>
      </w:r>
    </w:p>
  </w:endnote>
  <w:endnote w:type="continuationSeparator" w:id="0">
    <w:p w:rsidR="004946F2" w:rsidRDefault="004946F2" w:rsidP="00AA7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標楷體">
    <w:panose1 w:val="03000509000000000000"/>
    <w:charset w:val="88"/>
    <w:family w:val="script"/>
    <w:pitch w:val="fixed"/>
    <w:sig w:usb0="A00002FF" w:usb1="38CFFDFA" w:usb2="00000016" w:usb3="00000000" w:csb0="0016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Segoe UI Emoji">
    <w:panose1 w:val="020B0502040204020203"/>
    <w:charset w:val="00"/>
    <w:family w:val="swiss"/>
    <w:pitch w:val="variable"/>
    <w:sig w:usb0="00000003" w:usb1="02000000" w:usb2="00000000" w:usb3="00000000" w:csb0="00000001" w:csb1="00000000"/>
  </w:font>
  <w:font w:name="10.5">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6F2" w:rsidRDefault="004946F2" w:rsidP="00AA7323">
      <w:r>
        <w:separator/>
      </w:r>
    </w:p>
  </w:footnote>
  <w:footnote w:type="continuationSeparator" w:id="0">
    <w:p w:rsidR="004946F2" w:rsidRDefault="004946F2" w:rsidP="00AA732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CA466E"/>
    <w:multiLevelType w:val="hybridMultilevel"/>
    <w:tmpl w:val="56E8967C"/>
    <w:lvl w:ilvl="0" w:tplc="6BEEFE8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9E15346"/>
    <w:multiLevelType w:val="hybridMultilevel"/>
    <w:tmpl w:val="171CCFB8"/>
    <w:lvl w:ilvl="0" w:tplc="E5E2CC38">
      <w:start w:val="1"/>
      <w:numFmt w:val="taiwaneseCountingThousand"/>
      <w:lvlText w:val="%1、"/>
      <w:lvlJc w:val="left"/>
      <w:pPr>
        <w:ind w:left="528" w:hanging="480"/>
      </w:pPr>
      <w:rPr>
        <w:rFonts w:hint="default"/>
        <w:color w:val="auto"/>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 w15:restartNumberingAfterBreak="0">
    <w:nsid w:val="4C8C60E3"/>
    <w:multiLevelType w:val="hybridMultilevel"/>
    <w:tmpl w:val="CC7C5386"/>
    <w:lvl w:ilvl="0" w:tplc="4260C868">
      <w:start w:val="1"/>
      <w:numFmt w:val="upperLetter"/>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53756C5E"/>
    <w:multiLevelType w:val="hybridMultilevel"/>
    <w:tmpl w:val="8042C5AA"/>
    <w:lvl w:ilvl="0" w:tplc="067AE534">
      <w:start w:val="1"/>
      <w:numFmt w:val="taiwaneseCountingThousand"/>
      <w:lvlText w:val="（%1）"/>
      <w:lvlJc w:val="left"/>
      <w:pPr>
        <w:ind w:left="1212" w:hanging="720"/>
      </w:pPr>
      <w:rPr>
        <w:rFonts w:hint="default"/>
      </w:rPr>
    </w:lvl>
    <w:lvl w:ilvl="1" w:tplc="04090019" w:tentative="1">
      <w:start w:val="1"/>
      <w:numFmt w:val="ideographTraditional"/>
      <w:lvlText w:val="%2、"/>
      <w:lvlJc w:val="left"/>
      <w:pPr>
        <w:ind w:left="1452" w:hanging="480"/>
      </w:pPr>
    </w:lvl>
    <w:lvl w:ilvl="2" w:tplc="0409001B" w:tentative="1">
      <w:start w:val="1"/>
      <w:numFmt w:val="lowerRoman"/>
      <w:lvlText w:val="%3."/>
      <w:lvlJc w:val="right"/>
      <w:pPr>
        <w:ind w:left="1932" w:hanging="480"/>
      </w:pPr>
    </w:lvl>
    <w:lvl w:ilvl="3" w:tplc="0409000F" w:tentative="1">
      <w:start w:val="1"/>
      <w:numFmt w:val="decimal"/>
      <w:lvlText w:val="%4."/>
      <w:lvlJc w:val="left"/>
      <w:pPr>
        <w:ind w:left="2412" w:hanging="480"/>
      </w:pPr>
    </w:lvl>
    <w:lvl w:ilvl="4" w:tplc="04090019" w:tentative="1">
      <w:start w:val="1"/>
      <w:numFmt w:val="ideographTraditional"/>
      <w:lvlText w:val="%5、"/>
      <w:lvlJc w:val="left"/>
      <w:pPr>
        <w:ind w:left="2892" w:hanging="480"/>
      </w:pPr>
    </w:lvl>
    <w:lvl w:ilvl="5" w:tplc="0409001B" w:tentative="1">
      <w:start w:val="1"/>
      <w:numFmt w:val="lowerRoman"/>
      <w:lvlText w:val="%6."/>
      <w:lvlJc w:val="right"/>
      <w:pPr>
        <w:ind w:left="3372" w:hanging="480"/>
      </w:pPr>
    </w:lvl>
    <w:lvl w:ilvl="6" w:tplc="0409000F" w:tentative="1">
      <w:start w:val="1"/>
      <w:numFmt w:val="decimal"/>
      <w:lvlText w:val="%7."/>
      <w:lvlJc w:val="left"/>
      <w:pPr>
        <w:ind w:left="3852" w:hanging="480"/>
      </w:pPr>
    </w:lvl>
    <w:lvl w:ilvl="7" w:tplc="04090019" w:tentative="1">
      <w:start w:val="1"/>
      <w:numFmt w:val="ideographTraditional"/>
      <w:lvlText w:val="%8、"/>
      <w:lvlJc w:val="left"/>
      <w:pPr>
        <w:ind w:left="4332" w:hanging="480"/>
      </w:pPr>
    </w:lvl>
    <w:lvl w:ilvl="8" w:tplc="0409001B" w:tentative="1">
      <w:start w:val="1"/>
      <w:numFmt w:val="lowerRoman"/>
      <w:lvlText w:val="%9."/>
      <w:lvlJc w:val="right"/>
      <w:pPr>
        <w:ind w:left="4812" w:hanging="480"/>
      </w:pPr>
    </w:lvl>
  </w:abstractNum>
  <w:abstractNum w:abstractNumId="4" w15:restartNumberingAfterBreak="0">
    <w:nsid w:val="57DE2B9D"/>
    <w:multiLevelType w:val="hybridMultilevel"/>
    <w:tmpl w:val="541E6E5A"/>
    <w:lvl w:ilvl="0" w:tplc="A6A0D754">
      <w:start w:val="1"/>
      <w:numFmt w:val="taiwaneseCountingThousand"/>
      <w:lvlText w:val="%1、"/>
      <w:lvlJc w:val="left"/>
      <w:pPr>
        <w:ind w:left="456" w:hanging="408"/>
      </w:pPr>
      <w:rPr>
        <w:rFonts w:ascii="新細明體" w:eastAsia="新細明體" w:hAnsi="新細明體" w:cs="華康標楷體" w:hint="default"/>
        <w:color w:val="000000"/>
        <w:sz w:val="20"/>
        <w:u w:val="none"/>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5" w15:restartNumberingAfterBreak="0">
    <w:nsid w:val="5C3655C7"/>
    <w:multiLevelType w:val="hybridMultilevel"/>
    <w:tmpl w:val="434E8E8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63354388"/>
    <w:multiLevelType w:val="hybridMultilevel"/>
    <w:tmpl w:val="8042C5AA"/>
    <w:lvl w:ilvl="0" w:tplc="067AE534">
      <w:start w:val="1"/>
      <w:numFmt w:val="taiwaneseCountingThousand"/>
      <w:lvlText w:val="（%1）"/>
      <w:lvlJc w:val="left"/>
      <w:pPr>
        <w:ind w:left="1212" w:hanging="720"/>
      </w:pPr>
      <w:rPr>
        <w:rFonts w:hint="default"/>
      </w:rPr>
    </w:lvl>
    <w:lvl w:ilvl="1" w:tplc="04090019" w:tentative="1">
      <w:start w:val="1"/>
      <w:numFmt w:val="ideographTraditional"/>
      <w:lvlText w:val="%2、"/>
      <w:lvlJc w:val="left"/>
      <w:pPr>
        <w:ind w:left="1452" w:hanging="480"/>
      </w:pPr>
    </w:lvl>
    <w:lvl w:ilvl="2" w:tplc="0409001B" w:tentative="1">
      <w:start w:val="1"/>
      <w:numFmt w:val="lowerRoman"/>
      <w:lvlText w:val="%3."/>
      <w:lvlJc w:val="right"/>
      <w:pPr>
        <w:ind w:left="1932" w:hanging="480"/>
      </w:pPr>
    </w:lvl>
    <w:lvl w:ilvl="3" w:tplc="0409000F" w:tentative="1">
      <w:start w:val="1"/>
      <w:numFmt w:val="decimal"/>
      <w:lvlText w:val="%4."/>
      <w:lvlJc w:val="left"/>
      <w:pPr>
        <w:ind w:left="2412" w:hanging="480"/>
      </w:pPr>
    </w:lvl>
    <w:lvl w:ilvl="4" w:tplc="04090019" w:tentative="1">
      <w:start w:val="1"/>
      <w:numFmt w:val="ideographTraditional"/>
      <w:lvlText w:val="%5、"/>
      <w:lvlJc w:val="left"/>
      <w:pPr>
        <w:ind w:left="2892" w:hanging="480"/>
      </w:pPr>
    </w:lvl>
    <w:lvl w:ilvl="5" w:tplc="0409001B" w:tentative="1">
      <w:start w:val="1"/>
      <w:numFmt w:val="lowerRoman"/>
      <w:lvlText w:val="%6."/>
      <w:lvlJc w:val="right"/>
      <w:pPr>
        <w:ind w:left="3372" w:hanging="480"/>
      </w:pPr>
    </w:lvl>
    <w:lvl w:ilvl="6" w:tplc="0409000F" w:tentative="1">
      <w:start w:val="1"/>
      <w:numFmt w:val="decimal"/>
      <w:lvlText w:val="%7."/>
      <w:lvlJc w:val="left"/>
      <w:pPr>
        <w:ind w:left="3852" w:hanging="480"/>
      </w:pPr>
    </w:lvl>
    <w:lvl w:ilvl="7" w:tplc="04090019" w:tentative="1">
      <w:start w:val="1"/>
      <w:numFmt w:val="ideographTraditional"/>
      <w:lvlText w:val="%8、"/>
      <w:lvlJc w:val="left"/>
      <w:pPr>
        <w:ind w:left="4332" w:hanging="480"/>
      </w:pPr>
    </w:lvl>
    <w:lvl w:ilvl="8" w:tplc="0409001B" w:tentative="1">
      <w:start w:val="1"/>
      <w:numFmt w:val="lowerRoman"/>
      <w:lvlText w:val="%9."/>
      <w:lvlJc w:val="right"/>
      <w:pPr>
        <w:ind w:left="4812" w:hanging="480"/>
      </w:pPr>
    </w:lvl>
  </w:abstractNum>
  <w:abstractNum w:abstractNumId="7" w15:restartNumberingAfterBreak="0">
    <w:nsid w:val="7FB8193C"/>
    <w:multiLevelType w:val="hybridMultilevel"/>
    <w:tmpl w:val="273A5C74"/>
    <w:lvl w:ilvl="0" w:tplc="73F4E6A6">
      <w:start w:val="1"/>
      <w:numFmt w:val="taiwaneseCountingThousand"/>
      <w:lvlText w:val="%1、"/>
      <w:lvlJc w:val="left"/>
      <w:pPr>
        <w:ind w:left="552" w:hanging="504"/>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num w:numId="1">
    <w:abstractNumId w:val="4"/>
  </w:num>
  <w:num w:numId="2">
    <w:abstractNumId w:val="1"/>
  </w:num>
  <w:num w:numId="3">
    <w:abstractNumId w:val="7"/>
  </w:num>
  <w:num w:numId="4">
    <w:abstractNumId w:val="3"/>
  </w:num>
  <w:num w:numId="5">
    <w:abstractNumId w:val="6"/>
  </w:num>
  <w:num w:numId="6">
    <w:abstractNumId w:val="0"/>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tDCxMDAwNje0MDUzMjZV0lEKTi0uzszPAykwrAUAIiCQEywAAAA="/>
  </w:docVars>
  <w:rsids>
    <w:rsidRoot w:val="00731056"/>
    <w:rsid w:val="00004472"/>
    <w:rsid w:val="00014DA7"/>
    <w:rsid w:val="00030788"/>
    <w:rsid w:val="000324D3"/>
    <w:rsid w:val="00033628"/>
    <w:rsid w:val="00053F34"/>
    <w:rsid w:val="000939C2"/>
    <w:rsid w:val="00096ABB"/>
    <w:rsid w:val="000A3B21"/>
    <w:rsid w:val="000B4B23"/>
    <w:rsid w:val="000C7946"/>
    <w:rsid w:val="000D05C6"/>
    <w:rsid w:val="000D3297"/>
    <w:rsid w:val="000F2D7E"/>
    <w:rsid w:val="000F7FF1"/>
    <w:rsid w:val="0013501C"/>
    <w:rsid w:val="00143D66"/>
    <w:rsid w:val="001462B3"/>
    <w:rsid w:val="00146415"/>
    <w:rsid w:val="001565A5"/>
    <w:rsid w:val="001677AC"/>
    <w:rsid w:val="001E1E0D"/>
    <w:rsid w:val="001E2D5D"/>
    <w:rsid w:val="0021408B"/>
    <w:rsid w:val="002401D2"/>
    <w:rsid w:val="00251DF6"/>
    <w:rsid w:val="00275D01"/>
    <w:rsid w:val="00283AAC"/>
    <w:rsid w:val="002A60EC"/>
    <w:rsid w:val="002B79B5"/>
    <w:rsid w:val="002C6BF3"/>
    <w:rsid w:val="002D1FB6"/>
    <w:rsid w:val="002E16B3"/>
    <w:rsid w:val="002F4D8C"/>
    <w:rsid w:val="00303572"/>
    <w:rsid w:val="00322C7B"/>
    <w:rsid w:val="00325D46"/>
    <w:rsid w:val="00336839"/>
    <w:rsid w:val="00340057"/>
    <w:rsid w:val="00356300"/>
    <w:rsid w:val="00387E7A"/>
    <w:rsid w:val="003A24DA"/>
    <w:rsid w:val="003B433C"/>
    <w:rsid w:val="003B7E80"/>
    <w:rsid w:val="003E2128"/>
    <w:rsid w:val="003E672B"/>
    <w:rsid w:val="00414E7C"/>
    <w:rsid w:val="00425608"/>
    <w:rsid w:val="00426350"/>
    <w:rsid w:val="00446F91"/>
    <w:rsid w:val="004658A5"/>
    <w:rsid w:val="004946F2"/>
    <w:rsid w:val="004974E8"/>
    <w:rsid w:val="004B675D"/>
    <w:rsid w:val="004B6B5F"/>
    <w:rsid w:val="004C330A"/>
    <w:rsid w:val="004C4085"/>
    <w:rsid w:val="004D5ABA"/>
    <w:rsid w:val="004D77F1"/>
    <w:rsid w:val="004F07C6"/>
    <w:rsid w:val="00511572"/>
    <w:rsid w:val="00526856"/>
    <w:rsid w:val="005402CD"/>
    <w:rsid w:val="00550A3F"/>
    <w:rsid w:val="00561908"/>
    <w:rsid w:val="00571302"/>
    <w:rsid w:val="00572B22"/>
    <w:rsid w:val="00580A90"/>
    <w:rsid w:val="005B2985"/>
    <w:rsid w:val="0060378D"/>
    <w:rsid w:val="00604125"/>
    <w:rsid w:val="00611ADE"/>
    <w:rsid w:val="00626211"/>
    <w:rsid w:val="00631D3E"/>
    <w:rsid w:val="00656F5D"/>
    <w:rsid w:val="00660A27"/>
    <w:rsid w:val="00690712"/>
    <w:rsid w:val="006C35EA"/>
    <w:rsid w:val="006E3383"/>
    <w:rsid w:val="006E37A2"/>
    <w:rsid w:val="006E5962"/>
    <w:rsid w:val="00731056"/>
    <w:rsid w:val="00745170"/>
    <w:rsid w:val="007568CE"/>
    <w:rsid w:val="007659D8"/>
    <w:rsid w:val="00766FC5"/>
    <w:rsid w:val="00772652"/>
    <w:rsid w:val="00782A36"/>
    <w:rsid w:val="007878DD"/>
    <w:rsid w:val="007D0C03"/>
    <w:rsid w:val="007E5866"/>
    <w:rsid w:val="007E6852"/>
    <w:rsid w:val="0081204A"/>
    <w:rsid w:val="00813A4D"/>
    <w:rsid w:val="00834757"/>
    <w:rsid w:val="00860FBD"/>
    <w:rsid w:val="00865BC6"/>
    <w:rsid w:val="0087160C"/>
    <w:rsid w:val="00876056"/>
    <w:rsid w:val="008778BF"/>
    <w:rsid w:val="00884B91"/>
    <w:rsid w:val="008B758C"/>
    <w:rsid w:val="008D044B"/>
    <w:rsid w:val="009008D3"/>
    <w:rsid w:val="009252D1"/>
    <w:rsid w:val="009401E8"/>
    <w:rsid w:val="009546F9"/>
    <w:rsid w:val="00957C2E"/>
    <w:rsid w:val="00957DC9"/>
    <w:rsid w:val="009639A7"/>
    <w:rsid w:val="00976048"/>
    <w:rsid w:val="009A6C2A"/>
    <w:rsid w:val="009C51E8"/>
    <w:rsid w:val="009D16A0"/>
    <w:rsid w:val="009D4DE3"/>
    <w:rsid w:val="009D6FD3"/>
    <w:rsid w:val="009E075B"/>
    <w:rsid w:val="009F0077"/>
    <w:rsid w:val="00A0479B"/>
    <w:rsid w:val="00A064DA"/>
    <w:rsid w:val="00A238B4"/>
    <w:rsid w:val="00A31EB1"/>
    <w:rsid w:val="00A33716"/>
    <w:rsid w:val="00A42D6B"/>
    <w:rsid w:val="00A510F5"/>
    <w:rsid w:val="00A60A56"/>
    <w:rsid w:val="00A64EFC"/>
    <w:rsid w:val="00A72F07"/>
    <w:rsid w:val="00A744DA"/>
    <w:rsid w:val="00A8728C"/>
    <w:rsid w:val="00A9097D"/>
    <w:rsid w:val="00A95DFF"/>
    <w:rsid w:val="00A96090"/>
    <w:rsid w:val="00AA7323"/>
    <w:rsid w:val="00AC3E3B"/>
    <w:rsid w:val="00AD77EA"/>
    <w:rsid w:val="00AD7FEE"/>
    <w:rsid w:val="00AE19B0"/>
    <w:rsid w:val="00AE1B53"/>
    <w:rsid w:val="00AF6A06"/>
    <w:rsid w:val="00B14FA1"/>
    <w:rsid w:val="00B41767"/>
    <w:rsid w:val="00B53A8B"/>
    <w:rsid w:val="00BB0F41"/>
    <w:rsid w:val="00BB2C33"/>
    <w:rsid w:val="00BB3D59"/>
    <w:rsid w:val="00BB5977"/>
    <w:rsid w:val="00C01600"/>
    <w:rsid w:val="00C14565"/>
    <w:rsid w:val="00C176AA"/>
    <w:rsid w:val="00C24399"/>
    <w:rsid w:val="00C43711"/>
    <w:rsid w:val="00C50B5B"/>
    <w:rsid w:val="00C56D72"/>
    <w:rsid w:val="00C72853"/>
    <w:rsid w:val="00C811DA"/>
    <w:rsid w:val="00C93695"/>
    <w:rsid w:val="00CC2CD8"/>
    <w:rsid w:val="00CE5799"/>
    <w:rsid w:val="00CF7FE2"/>
    <w:rsid w:val="00D00C0A"/>
    <w:rsid w:val="00D037A1"/>
    <w:rsid w:val="00D04C4B"/>
    <w:rsid w:val="00D070E1"/>
    <w:rsid w:val="00D20C19"/>
    <w:rsid w:val="00D37191"/>
    <w:rsid w:val="00D44C31"/>
    <w:rsid w:val="00D72DA7"/>
    <w:rsid w:val="00D82529"/>
    <w:rsid w:val="00D86723"/>
    <w:rsid w:val="00DA6606"/>
    <w:rsid w:val="00DC2F93"/>
    <w:rsid w:val="00DC3234"/>
    <w:rsid w:val="00DD7F1F"/>
    <w:rsid w:val="00DE2C95"/>
    <w:rsid w:val="00DF02C2"/>
    <w:rsid w:val="00DF42EA"/>
    <w:rsid w:val="00E027E4"/>
    <w:rsid w:val="00E05F85"/>
    <w:rsid w:val="00E070C3"/>
    <w:rsid w:val="00E14340"/>
    <w:rsid w:val="00E31AD8"/>
    <w:rsid w:val="00E6333B"/>
    <w:rsid w:val="00E75611"/>
    <w:rsid w:val="00E80557"/>
    <w:rsid w:val="00E900EB"/>
    <w:rsid w:val="00EC1314"/>
    <w:rsid w:val="00F1034F"/>
    <w:rsid w:val="00F15512"/>
    <w:rsid w:val="00F2799F"/>
    <w:rsid w:val="00F567BD"/>
    <w:rsid w:val="00F82558"/>
    <w:rsid w:val="00F95390"/>
    <w:rsid w:val="00FA128C"/>
    <w:rsid w:val="00FE4074"/>
    <w:rsid w:val="00FF080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592A95"/>
  <w15:docId w15:val="{2EC9BF53-4168-454A-8F65-85D9163D4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35EA"/>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21">
    <w:name w:val="021"/>
    <w:basedOn w:val="a"/>
    <w:rsid w:val="00731056"/>
    <w:pPr>
      <w:widowControl/>
      <w:spacing w:before="100" w:beforeAutospacing="1" w:after="100" w:afterAutospacing="1"/>
    </w:pPr>
    <w:rPr>
      <w:rFonts w:ascii="新細明體" w:hAnsi="新細明體" w:cs="新細明體"/>
      <w:kern w:val="0"/>
    </w:rPr>
  </w:style>
  <w:style w:type="paragraph" w:customStyle="1" w:styleId="045-2">
    <w:name w:val="045-2"/>
    <w:basedOn w:val="a"/>
    <w:rsid w:val="00731056"/>
    <w:pPr>
      <w:widowControl/>
      <w:spacing w:before="100" w:beforeAutospacing="1" w:after="100" w:afterAutospacing="1"/>
    </w:pPr>
    <w:rPr>
      <w:rFonts w:ascii="新細明體" w:hAnsi="新細明體" w:cs="新細明體"/>
      <w:kern w:val="0"/>
    </w:rPr>
  </w:style>
  <w:style w:type="paragraph" w:customStyle="1" w:styleId="044-1">
    <w:name w:val="044-1"/>
    <w:basedOn w:val="a"/>
    <w:rsid w:val="00731056"/>
    <w:pPr>
      <w:widowControl/>
      <w:spacing w:before="100" w:beforeAutospacing="1" w:after="100" w:afterAutospacing="1"/>
    </w:pPr>
    <w:rPr>
      <w:rFonts w:ascii="新細明體" w:hAnsi="新細明體" w:cs="新細明體"/>
      <w:kern w:val="0"/>
    </w:rPr>
  </w:style>
  <w:style w:type="paragraph" w:customStyle="1" w:styleId="042-">
    <w:name w:val="042-"/>
    <w:basedOn w:val="a"/>
    <w:rsid w:val="00731056"/>
    <w:pPr>
      <w:widowControl/>
      <w:spacing w:before="100" w:beforeAutospacing="1" w:after="100" w:afterAutospacing="1"/>
    </w:pPr>
    <w:rPr>
      <w:rFonts w:ascii="新細明體" w:hAnsi="新細明體" w:cs="新細明體"/>
      <w:kern w:val="0"/>
    </w:rPr>
  </w:style>
  <w:style w:type="paragraph" w:customStyle="1" w:styleId="042-0">
    <w:name w:val="042-0"/>
    <w:basedOn w:val="a"/>
    <w:rsid w:val="00731056"/>
    <w:pPr>
      <w:widowControl/>
      <w:spacing w:before="100" w:beforeAutospacing="1" w:after="100" w:afterAutospacing="1"/>
    </w:pPr>
    <w:rPr>
      <w:rFonts w:ascii="新細明體" w:hAnsi="新細明體" w:cs="新細明體"/>
      <w:kern w:val="0"/>
    </w:rPr>
  </w:style>
  <w:style w:type="paragraph" w:customStyle="1" w:styleId="013">
    <w:name w:val="013"/>
    <w:basedOn w:val="a"/>
    <w:rsid w:val="00731056"/>
    <w:pPr>
      <w:widowControl/>
      <w:spacing w:before="100" w:beforeAutospacing="1" w:after="100" w:afterAutospacing="1"/>
    </w:pPr>
    <w:rPr>
      <w:rFonts w:ascii="新細明體" w:hAnsi="新細明體" w:cs="新細明體"/>
      <w:kern w:val="0"/>
    </w:rPr>
  </w:style>
  <w:style w:type="paragraph" w:styleId="a3">
    <w:name w:val="Balloon Text"/>
    <w:basedOn w:val="a"/>
    <w:link w:val="a4"/>
    <w:rsid w:val="006E5962"/>
    <w:rPr>
      <w:rFonts w:ascii="Cambria" w:hAnsi="Cambria"/>
      <w:sz w:val="18"/>
      <w:szCs w:val="18"/>
    </w:rPr>
  </w:style>
  <w:style w:type="character" w:customStyle="1" w:styleId="a4">
    <w:name w:val="註解方塊文字 字元"/>
    <w:link w:val="a3"/>
    <w:rsid w:val="006E5962"/>
    <w:rPr>
      <w:rFonts w:ascii="Cambria" w:eastAsia="新細明體" w:hAnsi="Cambria" w:cs="Times New Roman"/>
      <w:kern w:val="2"/>
      <w:sz w:val="18"/>
      <w:szCs w:val="18"/>
    </w:rPr>
  </w:style>
  <w:style w:type="paragraph" w:styleId="a5">
    <w:name w:val="header"/>
    <w:basedOn w:val="a"/>
    <w:link w:val="a6"/>
    <w:rsid w:val="00AA7323"/>
    <w:pPr>
      <w:tabs>
        <w:tab w:val="center" w:pos="4153"/>
        <w:tab w:val="right" w:pos="8306"/>
      </w:tabs>
      <w:snapToGrid w:val="0"/>
    </w:pPr>
    <w:rPr>
      <w:sz w:val="20"/>
      <w:szCs w:val="20"/>
    </w:rPr>
  </w:style>
  <w:style w:type="character" w:customStyle="1" w:styleId="a6">
    <w:name w:val="頁首 字元"/>
    <w:link w:val="a5"/>
    <w:rsid w:val="00AA7323"/>
    <w:rPr>
      <w:kern w:val="2"/>
    </w:rPr>
  </w:style>
  <w:style w:type="paragraph" w:styleId="a7">
    <w:name w:val="footer"/>
    <w:basedOn w:val="a"/>
    <w:link w:val="a8"/>
    <w:rsid w:val="00AA7323"/>
    <w:pPr>
      <w:tabs>
        <w:tab w:val="center" w:pos="4153"/>
        <w:tab w:val="right" w:pos="8306"/>
      </w:tabs>
      <w:snapToGrid w:val="0"/>
    </w:pPr>
    <w:rPr>
      <w:sz w:val="20"/>
      <w:szCs w:val="20"/>
    </w:rPr>
  </w:style>
  <w:style w:type="character" w:customStyle="1" w:styleId="a8">
    <w:name w:val="頁尾 字元"/>
    <w:link w:val="a7"/>
    <w:rsid w:val="00AA7323"/>
    <w:rPr>
      <w:kern w:val="2"/>
    </w:rPr>
  </w:style>
  <w:style w:type="paragraph" w:customStyle="1" w:styleId="Standard">
    <w:name w:val="Standard"/>
    <w:rsid w:val="001E1E0D"/>
    <w:pPr>
      <w:widowControl w:val="0"/>
      <w:suppressAutoHyphens/>
      <w:autoSpaceDN w:val="0"/>
      <w:textAlignment w:val="baseline"/>
    </w:pPr>
    <w:rPr>
      <w:rFonts w:ascii="Calibri" w:hAnsi="Calibri" w:cs="Calibri"/>
      <w:kern w:val="3"/>
      <w:sz w:val="24"/>
      <w:szCs w:val="24"/>
    </w:rPr>
  </w:style>
  <w:style w:type="paragraph" w:styleId="a9">
    <w:name w:val="Plain Text"/>
    <w:basedOn w:val="a"/>
    <w:link w:val="aa"/>
    <w:rsid w:val="00F2799F"/>
    <w:pPr>
      <w:widowControl/>
    </w:pPr>
    <w:rPr>
      <w:rFonts w:ascii="細明體" w:eastAsia="細明體" w:hAnsi="Courier New"/>
      <w:kern w:val="0"/>
      <w:szCs w:val="20"/>
      <w:lang w:val="x-none" w:eastAsia="x-none"/>
    </w:rPr>
  </w:style>
  <w:style w:type="character" w:customStyle="1" w:styleId="aa">
    <w:name w:val="純文字 字元"/>
    <w:basedOn w:val="a0"/>
    <w:link w:val="a9"/>
    <w:rsid w:val="00F2799F"/>
    <w:rPr>
      <w:rFonts w:ascii="細明體" w:eastAsia="細明體" w:hAnsi="Courier New"/>
      <w:sz w:val="24"/>
      <w:lang w:val="x-none" w:eastAsia="x-none"/>
    </w:rPr>
  </w:style>
  <w:style w:type="paragraph" w:styleId="ab">
    <w:name w:val="List Paragraph"/>
    <w:basedOn w:val="a"/>
    <w:uiPriority w:val="34"/>
    <w:qFormat/>
    <w:rsid w:val="004B6B5F"/>
    <w:pPr>
      <w:ind w:leftChars="200" w:left="480"/>
    </w:pPr>
  </w:style>
  <w:style w:type="table" w:styleId="ac">
    <w:name w:val="Table Grid"/>
    <w:basedOn w:val="a1"/>
    <w:uiPriority w:val="59"/>
    <w:rsid w:val="00660A27"/>
    <w:rPr>
      <w:rFonts w:asciiTheme="minorHAnsi" w:eastAsia="Times New Roman" w:hAnsiTheme="minorHAnsi" w:cstheme="minorBid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01068">
      <w:bodyDiv w:val="1"/>
      <w:marLeft w:val="0"/>
      <w:marRight w:val="0"/>
      <w:marTop w:val="0"/>
      <w:marBottom w:val="0"/>
      <w:divBdr>
        <w:top w:val="none" w:sz="0" w:space="0" w:color="auto"/>
        <w:left w:val="none" w:sz="0" w:space="0" w:color="auto"/>
        <w:bottom w:val="none" w:sz="0" w:space="0" w:color="auto"/>
        <w:right w:val="none" w:sz="0" w:space="0" w:color="auto"/>
      </w:divBdr>
    </w:div>
    <w:div w:id="301933246">
      <w:bodyDiv w:val="1"/>
      <w:marLeft w:val="0"/>
      <w:marRight w:val="0"/>
      <w:marTop w:val="0"/>
      <w:marBottom w:val="0"/>
      <w:divBdr>
        <w:top w:val="none" w:sz="0" w:space="0" w:color="auto"/>
        <w:left w:val="none" w:sz="0" w:space="0" w:color="auto"/>
        <w:bottom w:val="none" w:sz="0" w:space="0" w:color="auto"/>
        <w:right w:val="none" w:sz="0" w:space="0" w:color="auto"/>
      </w:divBdr>
    </w:div>
    <w:div w:id="317005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77F8257-A418-4AAB-A744-6052DDDEB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1017</Words>
  <Characters>5798</Characters>
  <Application>Microsoft Office Word</Application>
  <DocSecurity>0</DocSecurity>
  <Lines>48</Lines>
  <Paragraphs>13</Paragraphs>
  <ScaleCrop>false</ScaleCrop>
  <Company>CMT</Company>
  <LinksUpToDate>false</LinksUpToDate>
  <CharactersWithSpaces>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dc:title>
  <dc:creator>lex</dc:creator>
  <cp:lastModifiedBy>user</cp:lastModifiedBy>
  <cp:revision>5</cp:revision>
  <cp:lastPrinted>2023-03-02T08:16:00Z</cp:lastPrinted>
  <dcterms:created xsi:type="dcterms:W3CDTF">2025-11-21T03:35:00Z</dcterms:created>
  <dcterms:modified xsi:type="dcterms:W3CDTF">2026-04-17T03:35:00Z</dcterms:modified>
</cp:coreProperties>
</file>