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73A" w:rsidRPr="00A85EFC" w:rsidRDefault="0072773A" w:rsidP="0072773A">
      <w:pPr>
        <w:spacing w:afterLines="50" w:after="120"/>
        <w:rPr>
          <w:rFonts w:eastAsia="標楷體" w:hAnsi="標楷體"/>
          <w:b/>
          <w:sz w:val="32"/>
          <w:shd w:val="pct15" w:color="auto" w:fill="FFFFFF"/>
        </w:rPr>
      </w:pPr>
      <w:r>
        <w:rPr>
          <w:rFonts w:eastAsia="標楷體" w:hAnsi="標楷體" w:hint="eastAsia"/>
          <w:b/>
          <w:sz w:val="32"/>
          <w:shd w:val="pct15" w:color="auto" w:fill="FFFFFF"/>
        </w:rPr>
        <w:t>※行政</w:t>
      </w:r>
      <w:r w:rsidRPr="00A85EFC">
        <w:rPr>
          <w:rFonts w:eastAsia="標楷體" w:hAnsi="標楷體" w:hint="eastAsia"/>
          <w:b/>
          <w:sz w:val="32"/>
          <w:shd w:val="pct15" w:color="auto" w:fill="FFFFFF"/>
        </w:rPr>
        <w:t>單位版</w:t>
      </w:r>
    </w:p>
    <w:p w:rsidR="0072773A" w:rsidRPr="008A5739" w:rsidRDefault="0072773A" w:rsidP="0072773A">
      <w:pPr>
        <w:spacing w:afterLines="50" w:after="120"/>
        <w:rPr>
          <w:rFonts w:eastAsia="標楷體"/>
          <w:b/>
          <w:sz w:val="32"/>
        </w:rPr>
      </w:pPr>
      <w:r w:rsidRPr="00F05FE9">
        <w:rPr>
          <w:rFonts w:eastAsia="標楷體" w:hAnsi="標楷體" w:hint="eastAsia"/>
          <w:b/>
          <w:color w:val="000000"/>
          <w:sz w:val="32"/>
          <w:u w:val="single"/>
        </w:rPr>
        <w:t>10</w:t>
      </w:r>
      <w:r w:rsidR="004B7318">
        <w:rPr>
          <w:rFonts w:eastAsia="標楷體" w:hAnsi="標楷體" w:hint="eastAsia"/>
          <w:b/>
          <w:color w:val="000000"/>
          <w:sz w:val="32"/>
          <w:u w:val="single"/>
        </w:rPr>
        <w:t>1</w:t>
      </w:r>
      <w:bookmarkStart w:id="0" w:name="_GoBack"/>
      <w:bookmarkEnd w:id="0"/>
      <w:r w:rsidRPr="008A5739">
        <w:rPr>
          <w:rFonts w:eastAsia="標楷體" w:hAnsi="標楷體"/>
          <w:b/>
          <w:sz w:val="32"/>
        </w:rPr>
        <w:t>學年度</w:t>
      </w:r>
      <w:r w:rsidR="006C658E">
        <w:rPr>
          <w:rFonts w:eastAsia="標楷體" w:hAnsi="標楷體" w:hint="eastAsia"/>
          <w:b/>
          <w:sz w:val="32"/>
        </w:rPr>
        <w:t>第</w:t>
      </w:r>
      <w:r w:rsidR="006C658E" w:rsidRPr="006C658E">
        <w:rPr>
          <w:rFonts w:eastAsia="標楷體" w:hAnsi="標楷體" w:hint="eastAsia"/>
          <w:b/>
          <w:sz w:val="32"/>
          <w:u w:val="single"/>
        </w:rPr>
        <w:t>2</w:t>
      </w:r>
      <w:r w:rsidR="006C658E">
        <w:rPr>
          <w:rFonts w:eastAsia="標楷體" w:hAnsi="標楷體" w:hint="eastAsia"/>
          <w:b/>
          <w:sz w:val="32"/>
        </w:rPr>
        <w:t>學期</w:t>
      </w:r>
      <w:r w:rsidRPr="008A5739">
        <w:rPr>
          <w:rFonts w:eastAsia="標楷體" w:hAnsi="標楷體"/>
          <w:b/>
          <w:sz w:val="32"/>
        </w:rPr>
        <w:t>工作</w:t>
      </w:r>
      <w:r>
        <w:rPr>
          <w:rFonts w:eastAsia="標楷體" w:hAnsi="標楷體" w:hint="eastAsia"/>
          <w:b/>
          <w:sz w:val="32"/>
        </w:rPr>
        <w:t>成果報告</w:t>
      </w:r>
      <w:r w:rsidRPr="008A5739">
        <w:rPr>
          <w:rFonts w:eastAsia="標楷體" w:hAnsi="標楷體"/>
          <w:b/>
          <w:sz w:val="32"/>
        </w:rPr>
        <w:t>書</w:t>
      </w:r>
      <w:r w:rsidRPr="008A5739">
        <w:rPr>
          <w:rFonts w:eastAsia="標楷體"/>
          <w:b/>
          <w:sz w:val="32"/>
        </w:rPr>
        <w:t xml:space="preserve">                 </w:t>
      </w:r>
      <w:r>
        <w:rPr>
          <w:rFonts w:eastAsia="標楷體" w:hint="eastAsia"/>
          <w:b/>
          <w:sz w:val="32"/>
        </w:rPr>
        <w:t xml:space="preserve">        </w:t>
      </w:r>
      <w:r w:rsidRPr="008A5739">
        <w:rPr>
          <w:rFonts w:eastAsia="標楷體" w:hAnsi="標楷體"/>
          <w:b/>
          <w:sz w:val="32"/>
        </w:rPr>
        <w:t>單位：</w:t>
      </w:r>
      <w:r w:rsidR="00261112">
        <w:rPr>
          <w:rFonts w:eastAsia="標楷體" w:hAnsi="標楷體" w:hint="eastAsia"/>
          <w:b/>
          <w:sz w:val="32"/>
        </w:rPr>
        <w:t>家庭教育研究中心</w:t>
      </w:r>
    </w:p>
    <w:tbl>
      <w:tblPr>
        <w:tblW w:w="143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3150"/>
        <w:gridCol w:w="3289"/>
        <w:gridCol w:w="3165"/>
        <w:gridCol w:w="993"/>
        <w:gridCol w:w="3079"/>
      </w:tblGrid>
      <w:tr w:rsidR="0072773A" w:rsidRPr="008A5739" w:rsidTr="00F05FE9">
        <w:trPr>
          <w:cantSplit/>
          <w:tblHeader/>
        </w:trPr>
        <w:tc>
          <w:tcPr>
            <w:tcW w:w="630" w:type="dxa"/>
            <w:tcBorders>
              <w:bottom w:val="nil"/>
            </w:tcBorders>
            <w:vAlign w:val="center"/>
          </w:tcPr>
          <w:p w:rsidR="0072773A" w:rsidRPr="008A5739" w:rsidRDefault="0072773A" w:rsidP="00F05FE9">
            <w:pPr>
              <w:jc w:val="center"/>
              <w:rPr>
                <w:rFonts w:eastAsia="標楷體"/>
                <w:b/>
                <w:sz w:val="28"/>
              </w:rPr>
            </w:pPr>
            <w:r w:rsidRPr="008A5739">
              <w:rPr>
                <w:rFonts w:eastAsia="標楷體" w:hAnsi="標楷體"/>
                <w:b/>
                <w:sz w:val="28"/>
              </w:rPr>
              <w:t>績效指標</w:t>
            </w:r>
          </w:p>
        </w:tc>
        <w:tc>
          <w:tcPr>
            <w:tcW w:w="3150" w:type="dxa"/>
            <w:tcBorders>
              <w:bottom w:val="nil"/>
            </w:tcBorders>
            <w:vAlign w:val="center"/>
          </w:tcPr>
          <w:p w:rsidR="0072773A" w:rsidRPr="004B6CE1" w:rsidRDefault="0072773A" w:rsidP="00F05FE9">
            <w:pPr>
              <w:jc w:val="center"/>
              <w:rPr>
                <w:rFonts w:eastAsia="標楷體" w:hAnsi="標楷體"/>
                <w:b/>
                <w:color w:val="FF0000"/>
                <w:sz w:val="28"/>
                <w:szCs w:val="28"/>
              </w:rPr>
            </w:pPr>
            <w:r w:rsidRPr="004B6CE1">
              <w:rPr>
                <w:rFonts w:eastAsia="標楷體" w:hAnsi="標楷體"/>
                <w:b/>
                <w:color w:val="FF0000"/>
                <w:sz w:val="28"/>
                <w:szCs w:val="28"/>
              </w:rPr>
              <w:t>具體工作事項</w:t>
            </w:r>
          </w:p>
          <w:p w:rsidR="0072773A" w:rsidRPr="00F05FE9" w:rsidRDefault="0072773A" w:rsidP="00F05FE9">
            <w:pPr>
              <w:jc w:val="center"/>
              <w:rPr>
                <w:rFonts w:eastAsia="標楷體"/>
                <w:b/>
                <w:color w:val="A6A6A6"/>
                <w:szCs w:val="24"/>
              </w:rPr>
            </w:pPr>
            <w:r w:rsidRPr="00F05FE9">
              <w:rPr>
                <w:rFonts w:eastAsia="標楷體" w:hAnsi="標楷體"/>
                <w:b/>
                <w:color w:val="A6A6A6"/>
                <w:szCs w:val="24"/>
              </w:rPr>
              <w:t>（請依</w:t>
            </w:r>
            <w:r w:rsidRPr="00F05FE9">
              <w:rPr>
                <w:rFonts w:eastAsia="標楷體" w:hAnsi="標楷體" w:hint="eastAsia"/>
                <w:b/>
                <w:color w:val="A6A6A6"/>
                <w:szCs w:val="24"/>
              </w:rPr>
              <w:t>工作計畫書內容</w:t>
            </w:r>
            <w:proofErr w:type="gramStart"/>
            <w:r w:rsidRPr="00F05FE9">
              <w:rPr>
                <w:rFonts w:eastAsia="標楷體" w:hAnsi="標楷體" w:hint="eastAsia"/>
                <w:b/>
                <w:color w:val="A6A6A6"/>
                <w:szCs w:val="24"/>
              </w:rPr>
              <w:t>臚</w:t>
            </w:r>
            <w:proofErr w:type="gramEnd"/>
            <w:r w:rsidRPr="00F05FE9">
              <w:rPr>
                <w:rFonts w:eastAsia="標楷體" w:hAnsi="標楷體" w:hint="eastAsia"/>
                <w:b/>
                <w:color w:val="A6A6A6"/>
                <w:szCs w:val="24"/>
              </w:rPr>
              <w:t>列</w:t>
            </w:r>
            <w:r w:rsidRPr="00F05FE9">
              <w:rPr>
                <w:rFonts w:eastAsia="標楷體" w:hAnsi="標楷體"/>
                <w:b/>
                <w:color w:val="A6A6A6"/>
                <w:szCs w:val="24"/>
              </w:rPr>
              <w:t>）</w:t>
            </w:r>
          </w:p>
        </w:tc>
        <w:tc>
          <w:tcPr>
            <w:tcW w:w="3289" w:type="dxa"/>
            <w:tcBorders>
              <w:bottom w:val="nil"/>
            </w:tcBorders>
            <w:vAlign w:val="center"/>
          </w:tcPr>
          <w:p w:rsidR="0072773A" w:rsidRPr="004B6CE1" w:rsidRDefault="0072773A" w:rsidP="00F05FE9">
            <w:pPr>
              <w:jc w:val="center"/>
              <w:rPr>
                <w:rFonts w:eastAsia="標楷體"/>
                <w:b/>
                <w:color w:val="FF0000"/>
                <w:sz w:val="28"/>
              </w:rPr>
            </w:pPr>
            <w:r w:rsidRPr="004B6CE1">
              <w:rPr>
                <w:rFonts w:eastAsia="標楷體" w:hint="eastAsia"/>
                <w:b/>
                <w:color w:val="FF0000"/>
                <w:sz w:val="28"/>
              </w:rPr>
              <w:t>預期成效</w:t>
            </w:r>
          </w:p>
          <w:p w:rsidR="0072773A" w:rsidRPr="00F05FE9" w:rsidRDefault="0072773A" w:rsidP="00F05FE9">
            <w:pPr>
              <w:jc w:val="center"/>
              <w:rPr>
                <w:rFonts w:eastAsia="標楷體"/>
                <w:b/>
                <w:color w:val="A6A6A6"/>
                <w:sz w:val="28"/>
                <w:szCs w:val="28"/>
              </w:rPr>
            </w:pPr>
            <w:r w:rsidRPr="00F05FE9">
              <w:rPr>
                <w:rFonts w:eastAsia="標楷體" w:hAnsi="標楷體"/>
                <w:b/>
                <w:color w:val="A6A6A6"/>
                <w:szCs w:val="24"/>
              </w:rPr>
              <w:t>（請依</w:t>
            </w:r>
            <w:r w:rsidRPr="00F05FE9">
              <w:rPr>
                <w:rFonts w:eastAsia="標楷體" w:hAnsi="標楷體" w:hint="eastAsia"/>
                <w:b/>
                <w:color w:val="A6A6A6"/>
                <w:szCs w:val="24"/>
              </w:rPr>
              <w:t>工作計畫書內容</w:t>
            </w:r>
            <w:proofErr w:type="gramStart"/>
            <w:r w:rsidRPr="00F05FE9">
              <w:rPr>
                <w:rFonts w:eastAsia="標楷體" w:hAnsi="標楷體" w:hint="eastAsia"/>
                <w:b/>
                <w:color w:val="A6A6A6"/>
                <w:szCs w:val="24"/>
              </w:rPr>
              <w:t>臚</w:t>
            </w:r>
            <w:proofErr w:type="gramEnd"/>
            <w:r w:rsidRPr="00F05FE9">
              <w:rPr>
                <w:rFonts w:eastAsia="標楷體" w:hAnsi="標楷體" w:hint="eastAsia"/>
                <w:b/>
                <w:color w:val="A6A6A6"/>
                <w:szCs w:val="24"/>
              </w:rPr>
              <w:t>列</w:t>
            </w:r>
            <w:r w:rsidRPr="00F05FE9">
              <w:rPr>
                <w:rFonts w:eastAsia="標楷體" w:hAnsi="標楷體"/>
                <w:b/>
                <w:color w:val="A6A6A6"/>
                <w:szCs w:val="24"/>
              </w:rPr>
              <w:t>）</w:t>
            </w:r>
          </w:p>
        </w:tc>
        <w:tc>
          <w:tcPr>
            <w:tcW w:w="3165" w:type="dxa"/>
            <w:tcBorders>
              <w:bottom w:val="nil"/>
            </w:tcBorders>
            <w:vAlign w:val="center"/>
          </w:tcPr>
          <w:p w:rsidR="0072773A" w:rsidRDefault="0072773A" w:rsidP="00F05FE9">
            <w:pPr>
              <w:jc w:val="center"/>
              <w:rPr>
                <w:rFonts w:eastAsia="標楷體"/>
                <w:b/>
                <w:spacing w:val="-8"/>
                <w:sz w:val="28"/>
              </w:rPr>
            </w:pPr>
            <w:r>
              <w:rPr>
                <w:rFonts w:eastAsia="標楷體" w:hint="eastAsia"/>
                <w:b/>
                <w:spacing w:val="-8"/>
                <w:sz w:val="28"/>
              </w:rPr>
              <w:t>工作成果</w:t>
            </w:r>
          </w:p>
          <w:p w:rsidR="0072773A" w:rsidRPr="00F05FE9" w:rsidRDefault="0072773A" w:rsidP="00F05FE9">
            <w:pPr>
              <w:jc w:val="center"/>
              <w:rPr>
                <w:rFonts w:eastAsia="標楷體"/>
                <w:b/>
                <w:color w:val="A6A6A6"/>
                <w:spacing w:val="-8"/>
                <w:sz w:val="28"/>
              </w:rPr>
            </w:pPr>
            <w:r w:rsidRPr="00F05FE9">
              <w:rPr>
                <w:rFonts w:eastAsia="標楷體" w:hAnsi="標楷體"/>
                <w:b/>
                <w:color w:val="A6A6A6"/>
                <w:szCs w:val="24"/>
              </w:rPr>
              <w:t>（請</w:t>
            </w:r>
            <w:r w:rsidRPr="00F05FE9">
              <w:rPr>
                <w:rFonts w:eastAsia="標楷體" w:hAnsi="標楷體" w:hint="eastAsia"/>
                <w:b/>
                <w:color w:val="A6A6A6"/>
                <w:szCs w:val="24"/>
              </w:rPr>
              <w:t>對應預期成效填寫</w:t>
            </w:r>
            <w:r w:rsidRPr="00F05FE9">
              <w:rPr>
                <w:rFonts w:eastAsia="標楷體" w:hAnsi="標楷體"/>
                <w:b/>
                <w:color w:val="A6A6A6"/>
                <w:szCs w:val="24"/>
              </w:rPr>
              <w:t>）</w:t>
            </w:r>
          </w:p>
        </w:tc>
        <w:tc>
          <w:tcPr>
            <w:tcW w:w="993" w:type="dxa"/>
            <w:tcBorders>
              <w:bottom w:val="nil"/>
            </w:tcBorders>
            <w:vAlign w:val="center"/>
          </w:tcPr>
          <w:p w:rsidR="0072773A" w:rsidRPr="008A5739" w:rsidRDefault="0072773A" w:rsidP="00F05FE9">
            <w:pPr>
              <w:jc w:val="center"/>
              <w:rPr>
                <w:rFonts w:eastAsia="標楷體"/>
                <w:b/>
                <w:sz w:val="28"/>
              </w:rPr>
            </w:pPr>
            <w:r>
              <w:rPr>
                <w:rFonts w:eastAsia="標楷體" w:hint="eastAsia"/>
                <w:b/>
                <w:sz w:val="28"/>
              </w:rPr>
              <w:t>自評</w:t>
            </w:r>
          </w:p>
        </w:tc>
        <w:tc>
          <w:tcPr>
            <w:tcW w:w="3079" w:type="dxa"/>
            <w:tcBorders>
              <w:bottom w:val="nil"/>
            </w:tcBorders>
            <w:vAlign w:val="center"/>
          </w:tcPr>
          <w:p w:rsidR="0072773A" w:rsidRDefault="0072773A" w:rsidP="00F05FE9">
            <w:pPr>
              <w:jc w:val="center"/>
              <w:rPr>
                <w:rFonts w:eastAsia="標楷體"/>
                <w:b/>
                <w:sz w:val="28"/>
              </w:rPr>
            </w:pPr>
            <w:r>
              <w:rPr>
                <w:rFonts w:eastAsia="標楷體" w:hint="eastAsia"/>
                <w:b/>
                <w:sz w:val="28"/>
              </w:rPr>
              <w:t>改進做法</w:t>
            </w:r>
          </w:p>
          <w:p w:rsidR="0072773A" w:rsidRPr="00F05FE9" w:rsidRDefault="0072773A" w:rsidP="00F05FE9">
            <w:pPr>
              <w:jc w:val="center"/>
              <w:rPr>
                <w:rFonts w:eastAsia="標楷體"/>
                <w:b/>
                <w:color w:val="A6A6A6"/>
                <w:sz w:val="28"/>
              </w:rPr>
            </w:pPr>
            <w:r w:rsidRPr="00F05FE9">
              <w:rPr>
                <w:rFonts w:eastAsia="標楷體" w:hAnsi="標楷體"/>
                <w:b/>
                <w:color w:val="A6A6A6"/>
                <w:szCs w:val="24"/>
              </w:rPr>
              <w:t>（請</w:t>
            </w:r>
            <w:r w:rsidRPr="00F05FE9">
              <w:rPr>
                <w:rFonts w:eastAsia="標楷體" w:hAnsi="標楷體" w:hint="eastAsia"/>
                <w:b/>
                <w:color w:val="A6A6A6"/>
                <w:szCs w:val="24"/>
              </w:rPr>
              <w:t>依預期成效及工作成果提出改進做法</w:t>
            </w:r>
            <w:r w:rsidRPr="00F05FE9">
              <w:rPr>
                <w:rFonts w:eastAsia="標楷體" w:hAnsi="標楷體"/>
                <w:b/>
                <w:color w:val="A6A6A6"/>
                <w:szCs w:val="24"/>
              </w:rPr>
              <w:t>）</w:t>
            </w:r>
          </w:p>
        </w:tc>
      </w:tr>
      <w:tr w:rsidR="00261112" w:rsidRPr="008A5739" w:rsidTr="0072773A">
        <w:trPr>
          <w:cantSplit/>
          <w:trHeight w:val="1879"/>
        </w:trPr>
        <w:tc>
          <w:tcPr>
            <w:tcW w:w="630" w:type="dxa"/>
            <w:tcBorders>
              <w:top w:val="double" w:sz="6" w:space="0" w:color="auto"/>
              <w:left w:val="single" w:sz="12" w:space="0" w:color="auto"/>
              <w:bottom w:val="single" w:sz="12" w:space="0" w:color="auto"/>
              <w:right w:val="single" w:sz="6" w:space="0" w:color="auto"/>
            </w:tcBorders>
          </w:tcPr>
          <w:p w:rsidR="00261112" w:rsidRPr="00814C89" w:rsidRDefault="00261112" w:rsidP="002C2756">
            <w:pPr>
              <w:rPr>
                <w:rFonts w:eastAsia="標楷體"/>
                <w:b/>
              </w:rPr>
            </w:pPr>
            <w:r w:rsidRPr="0053552B">
              <w:rPr>
                <w:rFonts w:eastAsia="標楷體" w:hint="eastAsia"/>
                <w:b/>
              </w:rPr>
              <w:t>中長程計畫</w:t>
            </w:r>
          </w:p>
        </w:tc>
        <w:tc>
          <w:tcPr>
            <w:tcW w:w="3150" w:type="dxa"/>
            <w:tcBorders>
              <w:top w:val="double" w:sz="6" w:space="0" w:color="auto"/>
              <w:left w:val="single" w:sz="6" w:space="0" w:color="auto"/>
              <w:bottom w:val="single" w:sz="12" w:space="0" w:color="auto"/>
              <w:right w:val="single" w:sz="6" w:space="0" w:color="auto"/>
            </w:tcBorders>
          </w:tcPr>
          <w:p w:rsidR="00261112" w:rsidRPr="006E3942"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配合輔導與</w:t>
            </w:r>
            <w:proofErr w:type="gramStart"/>
            <w:r>
              <w:rPr>
                <w:rFonts w:ascii="標楷體" w:eastAsia="標楷體" w:hAnsi="標楷體" w:hint="eastAsia"/>
                <w:color w:val="000000"/>
                <w:szCs w:val="24"/>
              </w:rPr>
              <w:t>諮</w:t>
            </w:r>
            <w:proofErr w:type="gramEnd"/>
            <w:r>
              <w:rPr>
                <w:rFonts w:ascii="標楷體" w:eastAsia="標楷體" w:hAnsi="標楷體" w:hint="eastAsia"/>
                <w:color w:val="000000"/>
                <w:szCs w:val="24"/>
              </w:rPr>
              <w:t>商學系之中長程發展計畫，辦理系所師生家庭教育推廣課程及相關活動。</w:t>
            </w:r>
          </w:p>
          <w:p w:rsidR="00261112"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協助教育部、各縣市家庭教育中心及相關單位辦理家庭教育推廣活動。</w:t>
            </w:r>
          </w:p>
          <w:p w:rsidR="00261112" w:rsidRPr="0053552B"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協助本校辦理家庭教育相關研習或推廣課程。</w:t>
            </w:r>
          </w:p>
        </w:tc>
        <w:tc>
          <w:tcPr>
            <w:tcW w:w="3289" w:type="dxa"/>
            <w:tcBorders>
              <w:top w:val="double" w:sz="6" w:space="0" w:color="auto"/>
              <w:left w:val="single" w:sz="6" w:space="0" w:color="auto"/>
              <w:bottom w:val="single" w:sz="12" w:space="0" w:color="auto"/>
              <w:right w:val="single" w:sz="6" w:space="0" w:color="auto"/>
            </w:tcBorders>
          </w:tcPr>
          <w:p w:rsidR="00261112" w:rsidRPr="008A5739" w:rsidRDefault="00261112" w:rsidP="002C2756">
            <w:pPr>
              <w:rPr>
                <w:rFonts w:eastAsia="標楷體"/>
              </w:rPr>
            </w:pPr>
            <w:r>
              <w:rPr>
                <w:rFonts w:eastAsia="標楷體" w:hint="eastAsia"/>
              </w:rPr>
              <w:t>承辦教育部、各縣市家庭教育中心及相關單位各項家庭教育推廣活動</w:t>
            </w:r>
            <w:r>
              <w:rPr>
                <w:rFonts w:eastAsia="標楷體" w:hint="eastAsia"/>
              </w:rPr>
              <w:t>5</w:t>
            </w:r>
            <w:r>
              <w:rPr>
                <w:rFonts w:eastAsia="標楷體" w:hint="eastAsia"/>
              </w:rPr>
              <w:t>件以上。</w:t>
            </w:r>
          </w:p>
        </w:tc>
        <w:tc>
          <w:tcPr>
            <w:tcW w:w="3165" w:type="dxa"/>
            <w:tcBorders>
              <w:top w:val="double" w:sz="6" w:space="0" w:color="auto"/>
              <w:left w:val="single" w:sz="6" w:space="0" w:color="auto"/>
              <w:bottom w:val="single" w:sz="12" w:space="0" w:color="auto"/>
              <w:right w:val="single" w:sz="6" w:space="0" w:color="auto"/>
            </w:tcBorders>
          </w:tcPr>
          <w:p w:rsidR="00261112" w:rsidRPr="008A5739" w:rsidRDefault="00261112" w:rsidP="00261112">
            <w:pPr>
              <w:rPr>
                <w:rFonts w:eastAsia="標楷體"/>
              </w:rPr>
            </w:pPr>
            <w:r>
              <w:rPr>
                <w:rFonts w:eastAsia="標楷體" w:hint="eastAsia"/>
              </w:rPr>
              <w:t>承辦教育部、各縣市家庭教育中心及相關單位各項家庭教育推廣活動</w:t>
            </w:r>
            <w:r>
              <w:rPr>
                <w:rFonts w:eastAsia="標楷體" w:hint="eastAsia"/>
              </w:rPr>
              <w:t>5</w:t>
            </w:r>
            <w:r>
              <w:rPr>
                <w:rFonts w:eastAsia="標楷體" w:hint="eastAsia"/>
              </w:rPr>
              <w:t>件。</w:t>
            </w:r>
          </w:p>
        </w:tc>
        <w:tc>
          <w:tcPr>
            <w:tcW w:w="993" w:type="dxa"/>
            <w:tcBorders>
              <w:top w:val="double" w:sz="6" w:space="0" w:color="auto"/>
              <w:left w:val="single" w:sz="6" w:space="0" w:color="auto"/>
              <w:bottom w:val="single" w:sz="12" w:space="0" w:color="auto"/>
              <w:right w:val="single" w:sz="6" w:space="0" w:color="auto"/>
            </w:tcBorders>
          </w:tcPr>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優</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良</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可</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尚可</w:t>
            </w:r>
          </w:p>
          <w:p w:rsidR="00261112" w:rsidRPr="008A5739"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261112" w:rsidRPr="008A5739" w:rsidRDefault="00261112" w:rsidP="00F05FE9">
            <w:pPr>
              <w:rPr>
                <w:rFonts w:eastAsia="標楷體"/>
              </w:rPr>
            </w:pPr>
          </w:p>
        </w:tc>
      </w:tr>
      <w:tr w:rsidR="00261112" w:rsidRPr="008A5739" w:rsidTr="0072773A">
        <w:trPr>
          <w:cantSplit/>
          <w:trHeight w:val="1368"/>
        </w:trPr>
        <w:tc>
          <w:tcPr>
            <w:tcW w:w="630" w:type="dxa"/>
            <w:tcBorders>
              <w:top w:val="double" w:sz="6" w:space="0" w:color="auto"/>
              <w:left w:val="single" w:sz="12" w:space="0" w:color="auto"/>
              <w:bottom w:val="single" w:sz="12" w:space="0" w:color="auto"/>
              <w:right w:val="single" w:sz="6" w:space="0" w:color="auto"/>
            </w:tcBorders>
          </w:tcPr>
          <w:p w:rsidR="00261112" w:rsidRDefault="00261112" w:rsidP="002C2756">
            <w:pPr>
              <w:rPr>
                <w:rFonts w:eastAsia="標楷體"/>
                <w:b/>
              </w:rPr>
            </w:pPr>
            <w:r>
              <w:rPr>
                <w:rFonts w:eastAsia="標楷體" w:hint="eastAsia"/>
                <w:b/>
              </w:rPr>
              <w:lastRenderedPageBreak/>
              <w:t>研究</w:t>
            </w:r>
          </w:p>
        </w:tc>
        <w:tc>
          <w:tcPr>
            <w:tcW w:w="3150" w:type="dxa"/>
            <w:tcBorders>
              <w:top w:val="double" w:sz="6" w:space="0" w:color="auto"/>
              <w:left w:val="single" w:sz="6" w:space="0" w:color="auto"/>
              <w:bottom w:val="single" w:sz="12" w:space="0" w:color="auto"/>
              <w:right w:val="single" w:sz="6" w:space="0" w:color="auto"/>
            </w:tcBorders>
          </w:tcPr>
          <w:p w:rsidR="00261112" w:rsidRPr="006E3942" w:rsidRDefault="00261112" w:rsidP="00261112">
            <w:pPr>
              <w:numPr>
                <w:ilvl w:val="0"/>
                <w:numId w:val="10"/>
              </w:numPr>
              <w:tabs>
                <w:tab w:val="num" w:pos="720"/>
              </w:tabs>
              <w:rPr>
                <w:rFonts w:ascii="標楷體" w:eastAsia="標楷體" w:hAnsi="標楷體"/>
                <w:color w:val="000000"/>
                <w:szCs w:val="24"/>
              </w:rPr>
            </w:pPr>
            <w:r>
              <w:rPr>
                <w:rFonts w:ascii="標楷體" w:eastAsia="標楷體" w:hAnsi="標楷體" w:hint="eastAsia"/>
                <w:color w:val="000000"/>
                <w:szCs w:val="24"/>
              </w:rPr>
              <w:t>進行「兩案學校家庭教育之比較研究」計畫。</w:t>
            </w:r>
          </w:p>
          <w:p w:rsidR="00261112" w:rsidRPr="0053552B" w:rsidRDefault="00261112" w:rsidP="00261112">
            <w:pPr>
              <w:numPr>
                <w:ilvl w:val="0"/>
                <w:numId w:val="10"/>
              </w:numPr>
              <w:tabs>
                <w:tab w:val="num" w:pos="720"/>
              </w:tabs>
              <w:rPr>
                <w:rFonts w:ascii="標楷體" w:eastAsia="標楷體" w:hAnsi="標楷體"/>
                <w:color w:val="000000"/>
                <w:szCs w:val="24"/>
              </w:rPr>
            </w:pPr>
            <w:r>
              <w:rPr>
                <w:rFonts w:ascii="標楷體" w:eastAsia="標楷體" w:hAnsi="標楷體" w:hint="eastAsia"/>
                <w:color w:val="000000"/>
                <w:szCs w:val="24"/>
              </w:rPr>
              <w:t>協助辦理兩岸家庭教育學術研討會。</w:t>
            </w:r>
          </w:p>
        </w:tc>
        <w:tc>
          <w:tcPr>
            <w:tcW w:w="3289" w:type="dxa"/>
            <w:tcBorders>
              <w:top w:val="double" w:sz="6" w:space="0" w:color="auto"/>
              <w:left w:val="single" w:sz="6" w:space="0" w:color="auto"/>
              <w:bottom w:val="single" w:sz="12" w:space="0" w:color="auto"/>
              <w:right w:val="single" w:sz="6" w:space="0" w:color="auto"/>
            </w:tcBorders>
          </w:tcPr>
          <w:p w:rsidR="00261112" w:rsidRDefault="00261112" w:rsidP="00261112">
            <w:pPr>
              <w:numPr>
                <w:ilvl w:val="0"/>
                <w:numId w:val="11"/>
              </w:numPr>
              <w:rPr>
                <w:rFonts w:ascii="標楷體" w:eastAsia="標楷體" w:hAnsi="標楷體"/>
                <w:color w:val="000000"/>
                <w:szCs w:val="24"/>
              </w:rPr>
            </w:pPr>
            <w:r>
              <w:rPr>
                <w:rFonts w:eastAsia="標楷體" w:hint="eastAsia"/>
              </w:rPr>
              <w:t>完成</w:t>
            </w:r>
            <w:r>
              <w:rPr>
                <w:rFonts w:ascii="標楷體" w:eastAsia="標楷體" w:hAnsi="標楷體" w:hint="eastAsia"/>
                <w:color w:val="000000"/>
                <w:szCs w:val="24"/>
              </w:rPr>
              <w:t>「兩案學校家庭教育之比較研究」初稿</w:t>
            </w:r>
          </w:p>
          <w:p w:rsidR="00261112" w:rsidRPr="008A5739" w:rsidRDefault="00261112" w:rsidP="00261112">
            <w:pPr>
              <w:numPr>
                <w:ilvl w:val="0"/>
                <w:numId w:val="11"/>
              </w:numPr>
              <w:rPr>
                <w:rFonts w:eastAsia="標楷體"/>
              </w:rPr>
            </w:pPr>
            <w:r>
              <w:rPr>
                <w:rFonts w:eastAsia="標楷體" w:hint="eastAsia"/>
              </w:rPr>
              <w:t>協辦兩岸家庭教育學術研討會</w:t>
            </w:r>
            <w:r>
              <w:rPr>
                <w:rFonts w:eastAsia="標楷體" w:hint="eastAsia"/>
              </w:rPr>
              <w:t>1</w:t>
            </w:r>
            <w:r>
              <w:rPr>
                <w:rFonts w:eastAsia="標楷體" w:hint="eastAsia"/>
              </w:rPr>
              <w:t>場次，約</w:t>
            </w:r>
            <w:r>
              <w:rPr>
                <w:rFonts w:eastAsia="標楷體" w:hint="eastAsia"/>
              </w:rPr>
              <w:t>16</w:t>
            </w:r>
            <w:r>
              <w:rPr>
                <w:rFonts w:eastAsia="標楷體" w:hint="eastAsia"/>
              </w:rPr>
              <w:t>位大陸學者來台。</w:t>
            </w:r>
          </w:p>
        </w:tc>
        <w:tc>
          <w:tcPr>
            <w:tcW w:w="3165" w:type="dxa"/>
            <w:tcBorders>
              <w:top w:val="double" w:sz="6" w:space="0" w:color="auto"/>
              <w:left w:val="single" w:sz="6" w:space="0" w:color="auto"/>
              <w:bottom w:val="single" w:sz="12" w:space="0" w:color="auto"/>
              <w:right w:val="single" w:sz="6" w:space="0" w:color="auto"/>
            </w:tcBorders>
          </w:tcPr>
          <w:p w:rsidR="00261112" w:rsidRDefault="00261112" w:rsidP="00261112">
            <w:pPr>
              <w:numPr>
                <w:ilvl w:val="0"/>
                <w:numId w:val="15"/>
              </w:numPr>
              <w:rPr>
                <w:rFonts w:ascii="標楷體" w:eastAsia="標楷體" w:hAnsi="標楷體"/>
                <w:color w:val="000000"/>
                <w:szCs w:val="24"/>
              </w:rPr>
            </w:pPr>
            <w:r>
              <w:rPr>
                <w:rFonts w:eastAsia="標楷體" w:hint="eastAsia"/>
              </w:rPr>
              <w:t>完成</w:t>
            </w:r>
            <w:r>
              <w:rPr>
                <w:rFonts w:ascii="標楷體" w:eastAsia="標楷體" w:hAnsi="標楷體" w:hint="eastAsia"/>
                <w:color w:val="000000"/>
                <w:szCs w:val="24"/>
              </w:rPr>
              <w:t>「兩案學校家庭教育之比較研究」初稿</w:t>
            </w:r>
          </w:p>
          <w:p w:rsidR="00261112" w:rsidRPr="008A5739" w:rsidRDefault="006C658E" w:rsidP="00631EB2">
            <w:pPr>
              <w:numPr>
                <w:ilvl w:val="0"/>
                <w:numId w:val="15"/>
              </w:numPr>
              <w:rPr>
                <w:rFonts w:eastAsia="標楷體"/>
              </w:rPr>
            </w:pPr>
            <w:r>
              <w:rPr>
                <w:rFonts w:eastAsia="標楷體" w:hint="eastAsia"/>
                <w:bCs/>
              </w:rPr>
              <w:t>已於</w:t>
            </w:r>
            <w:r w:rsidR="00261112">
              <w:rPr>
                <w:rFonts w:eastAsia="標楷體" w:hint="eastAsia"/>
                <w:bCs/>
              </w:rPr>
              <w:t>101</w:t>
            </w:r>
            <w:r w:rsidR="00261112">
              <w:rPr>
                <w:rFonts w:eastAsia="標楷體" w:hint="eastAsia"/>
                <w:bCs/>
              </w:rPr>
              <w:t>年</w:t>
            </w:r>
            <w:r w:rsidR="00261112">
              <w:rPr>
                <w:rFonts w:eastAsia="標楷體" w:hint="eastAsia"/>
                <w:bCs/>
              </w:rPr>
              <w:t>12</w:t>
            </w:r>
            <w:r w:rsidR="00261112">
              <w:rPr>
                <w:rFonts w:eastAsia="標楷體" w:hint="eastAsia"/>
                <w:bCs/>
              </w:rPr>
              <w:t>月</w:t>
            </w:r>
            <w:r w:rsidR="00261112">
              <w:rPr>
                <w:rFonts w:eastAsia="標楷體" w:hint="eastAsia"/>
                <w:bCs/>
              </w:rPr>
              <w:t>12</w:t>
            </w:r>
            <w:r w:rsidR="00261112">
              <w:rPr>
                <w:rFonts w:eastAsia="標楷體" w:hint="eastAsia"/>
                <w:bCs/>
              </w:rPr>
              <w:t>日</w:t>
            </w:r>
            <w:r w:rsidR="00261112" w:rsidRPr="000452CF">
              <w:rPr>
                <w:rFonts w:eastAsia="標楷體"/>
                <w:bCs/>
              </w:rPr>
              <w:t>廣州市教育科學研究所</w:t>
            </w:r>
            <w:r w:rsidR="00261112">
              <w:rPr>
                <w:rFonts w:eastAsia="標楷體" w:hint="eastAsia"/>
                <w:bCs/>
              </w:rPr>
              <w:t>及廣州市教育局等共</w:t>
            </w:r>
            <w:r w:rsidR="00261112">
              <w:rPr>
                <w:rFonts w:eastAsia="標楷體" w:hint="eastAsia"/>
                <w:bCs/>
              </w:rPr>
              <w:t>15</w:t>
            </w:r>
            <w:r w:rsidR="00631EB2">
              <w:rPr>
                <w:rFonts w:eastAsia="標楷體" w:hint="eastAsia"/>
                <w:bCs/>
              </w:rPr>
              <w:t>人來台參與</w:t>
            </w:r>
            <w:r w:rsidR="00261112" w:rsidRPr="00261112">
              <w:rPr>
                <w:rFonts w:eastAsia="標楷體" w:hint="eastAsia"/>
                <w:bCs/>
              </w:rPr>
              <w:t>「教育發展規劃和教育政策研究」專題論壇</w:t>
            </w:r>
            <w:r w:rsidR="00261112">
              <w:rPr>
                <w:rFonts w:eastAsia="標楷體" w:hint="eastAsia"/>
                <w:bCs/>
              </w:rPr>
              <w:t>，並協助參訪國家教育研究院及屏東女中等機構。</w:t>
            </w:r>
          </w:p>
        </w:tc>
        <w:tc>
          <w:tcPr>
            <w:tcW w:w="993" w:type="dxa"/>
            <w:tcBorders>
              <w:top w:val="double" w:sz="6" w:space="0" w:color="auto"/>
              <w:left w:val="single" w:sz="6" w:space="0" w:color="auto"/>
              <w:bottom w:val="single" w:sz="12" w:space="0" w:color="auto"/>
              <w:right w:val="single" w:sz="6" w:space="0" w:color="auto"/>
            </w:tcBorders>
          </w:tcPr>
          <w:p w:rsidR="00261112" w:rsidRPr="0072773A" w:rsidRDefault="00261112" w:rsidP="0072773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261112" w:rsidRPr="008A5739" w:rsidRDefault="00261112" w:rsidP="00F05FE9">
            <w:pPr>
              <w:rPr>
                <w:rFonts w:eastAsia="標楷體"/>
              </w:rPr>
            </w:pPr>
          </w:p>
        </w:tc>
      </w:tr>
      <w:tr w:rsidR="00261112" w:rsidRPr="008A5739" w:rsidTr="00261112">
        <w:trPr>
          <w:cantSplit/>
          <w:trHeight w:val="1516"/>
        </w:trPr>
        <w:tc>
          <w:tcPr>
            <w:tcW w:w="630" w:type="dxa"/>
            <w:tcBorders>
              <w:top w:val="double" w:sz="6" w:space="0" w:color="auto"/>
              <w:left w:val="single" w:sz="12" w:space="0" w:color="auto"/>
              <w:bottom w:val="single" w:sz="6" w:space="0" w:color="auto"/>
              <w:right w:val="single" w:sz="6" w:space="0" w:color="auto"/>
            </w:tcBorders>
          </w:tcPr>
          <w:p w:rsidR="00261112" w:rsidRDefault="00261112" w:rsidP="002C2756">
            <w:pPr>
              <w:rPr>
                <w:rFonts w:eastAsia="標楷體"/>
                <w:b/>
              </w:rPr>
            </w:pPr>
            <w:r>
              <w:rPr>
                <w:rFonts w:eastAsia="標楷體" w:hint="eastAsia"/>
                <w:b/>
              </w:rPr>
              <w:t>輔導</w:t>
            </w:r>
          </w:p>
        </w:tc>
        <w:tc>
          <w:tcPr>
            <w:tcW w:w="3150" w:type="dxa"/>
            <w:tcBorders>
              <w:top w:val="double" w:sz="6" w:space="0" w:color="auto"/>
              <w:left w:val="single" w:sz="6" w:space="0" w:color="auto"/>
              <w:bottom w:val="single" w:sz="6" w:space="0" w:color="auto"/>
              <w:right w:val="single" w:sz="6" w:space="0" w:color="auto"/>
            </w:tcBorders>
          </w:tcPr>
          <w:p w:rsidR="00261112" w:rsidRPr="00B32F11" w:rsidRDefault="00261112" w:rsidP="00261112">
            <w:pPr>
              <w:numPr>
                <w:ilvl w:val="0"/>
                <w:numId w:val="12"/>
              </w:numPr>
              <w:rPr>
                <w:rFonts w:eastAsia="標楷體"/>
              </w:rPr>
            </w:pPr>
            <w:r>
              <w:rPr>
                <w:rFonts w:ascii="標楷體" w:eastAsia="標楷體" w:hAnsi="標楷體" w:hint="eastAsia"/>
              </w:rPr>
              <w:t>參與雲嘉南區縣市家庭教育中心或衛生局毒品危害防制科</w:t>
            </w:r>
            <w:r w:rsidRPr="004F254D">
              <w:rPr>
                <w:rFonts w:ascii="標楷體" w:eastAsia="標楷體" w:hAnsi="標楷體" w:hint="eastAsia"/>
              </w:rPr>
              <w:t>個案</w:t>
            </w:r>
            <w:r>
              <w:rPr>
                <w:rFonts w:ascii="標楷體" w:eastAsia="標楷體" w:hAnsi="標楷體" w:hint="eastAsia"/>
              </w:rPr>
              <w:t>研討</w:t>
            </w:r>
          </w:p>
          <w:p w:rsidR="00261112" w:rsidRPr="004F254D" w:rsidRDefault="00261112" w:rsidP="00261112">
            <w:pPr>
              <w:numPr>
                <w:ilvl w:val="0"/>
                <w:numId w:val="12"/>
              </w:numPr>
              <w:rPr>
                <w:rFonts w:eastAsia="標楷體"/>
              </w:rPr>
            </w:pPr>
            <w:r>
              <w:rPr>
                <w:rFonts w:eastAsia="標楷體" w:hint="eastAsia"/>
              </w:rPr>
              <w:t>提供嘉義</w:t>
            </w:r>
            <w:proofErr w:type="gramStart"/>
            <w:r>
              <w:rPr>
                <w:rFonts w:eastAsia="標楷體" w:hint="eastAsia"/>
              </w:rPr>
              <w:t>地檢署更保會</w:t>
            </w:r>
            <w:proofErr w:type="gramEnd"/>
            <w:r>
              <w:rPr>
                <w:rFonts w:eastAsia="標楷體" w:hint="eastAsia"/>
              </w:rPr>
              <w:t>家庭支持性服務方案社工個案督導</w:t>
            </w:r>
          </w:p>
        </w:tc>
        <w:tc>
          <w:tcPr>
            <w:tcW w:w="3289" w:type="dxa"/>
            <w:tcBorders>
              <w:top w:val="double" w:sz="6" w:space="0" w:color="auto"/>
              <w:left w:val="single" w:sz="6" w:space="0" w:color="auto"/>
              <w:bottom w:val="single" w:sz="6" w:space="0" w:color="auto"/>
              <w:right w:val="single" w:sz="6" w:space="0" w:color="auto"/>
            </w:tcBorders>
          </w:tcPr>
          <w:p w:rsidR="00261112" w:rsidRPr="008A5739" w:rsidRDefault="00261112" w:rsidP="002C2756">
            <w:pPr>
              <w:rPr>
                <w:rFonts w:eastAsia="標楷體"/>
              </w:rPr>
            </w:pPr>
            <w:r>
              <w:rPr>
                <w:rFonts w:eastAsia="標楷體" w:hint="eastAsia"/>
              </w:rPr>
              <w:t>預定接受個案研討及諮詢</w:t>
            </w:r>
            <w:r>
              <w:rPr>
                <w:rFonts w:eastAsia="標楷體" w:hint="eastAsia"/>
              </w:rPr>
              <w:t>100</w:t>
            </w:r>
            <w:r>
              <w:rPr>
                <w:rFonts w:eastAsia="標楷體" w:hint="eastAsia"/>
              </w:rPr>
              <w:t>人次。</w:t>
            </w:r>
          </w:p>
        </w:tc>
        <w:tc>
          <w:tcPr>
            <w:tcW w:w="3165" w:type="dxa"/>
            <w:tcBorders>
              <w:top w:val="double" w:sz="6" w:space="0" w:color="auto"/>
              <w:left w:val="single" w:sz="6" w:space="0" w:color="auto"/>
              <w:bottom w:val="single" w:sz="6" w:space="0" w:color="auto"/>
              <w:right w:val="single" w:sz="6" w:space="0" w:color="auto"/>
            </w:tcBorders>
          </w:tcPr>
          <w:p w:rsidR="00261112" w:rsidRPr="008A5739" w:rsidRDefault="00261112" w:rsidP="00F05FE9">
            <w:pPr>
              <w:rPr>
                <w:rFonts w:eastAsia="標楷體"/>
              </w:rPr>
            </w:pPr>
            <w:r>
              <w:rPr>
                <w:rFonts w:eastAsia="標楷體" w:hint="eastAsia"/>
              </w:rPr>
              <w:t>接受個案研討及諮詢計</w:t>
            </w:r>
            <w:r w:rsidR="006C658E">
              <w:rPr>
                <w:rFonts w:eastAsia="標楷體" w:hint="eastAsia"/>
              </w:rPr>
              <w:t>2</w:t>
            </w:r>
            <w:r>
              <w:rPr>
                <w:rFonts w:eastAsia="標楷體" w:hint="eastAsia"/>
              </w:rPr>
              <w:t>40</w:t>
            </w:r>
            <w:r>
              <w:rPr>
                <w:rFonts w:eastAsia="標楷體" w:hint="eastAsia"/>
              </w:rPr>
              <w:t>人次。</w:t>
            </w:r>
          </w:p>
        </w:tc>
        <w:tc>
          <w:tcPr>
            <w:tcW w:w="993" w:type="dxa"/>
            <w:tcBorders>
              <w:top w:val="double" w:sz="6" w:space="0" w:color="auto"/>
              <w:left w:val="single" w:sz="6" w:space="0" w:color="auto"/>
              <w:bottom w:val="single" w:sz="6" w:space="0" w:color="auto"/>
              <w:right w:val="single" w:sz="6" w:space="0" w:color="auto"/>
            </w:tcBorders>
          </w:tcPr>
          <w:p w:rsidR="00261112" w:rsidRPr="0072773A" w:rsidRDefault="00261112"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6" w:space="0" w:color="auto"/>
              <w:right w:val="single" w:sz="12" w:space="0" w:color="auto"/>
            </w:tcBorders>
          </w:tcPr>
          <w:p w:rsidR="00261112" w:rsidRPr="008A5739" w:rsidRDefault="00261112" w:rsidP="00F05FE9">
            <w:pPr>
              <w:rPr>
                <w:rFonts w:eastAsia="標楷體"/>
              </w:rPr>
            </w:pPr>
          </w:p>
        </w:tc>
      </w:tr>
      <w:tr w:rsidR="00261112" w:rsidRPr="008A5739" w:rsidTr="00261112">
        <w:trPr>
          <w:cantSplit/>
          <w:trHeight w:val="1397"/>
        </w:trPr>
        <w:tc>
          <w:tcPr>
            <w:tcW w:w="630" w:type="dxa"/>
            <w:tcBorders>
              <w:top w:val="single" w:sz="6" w:space="0" w:color="auto"/>
              <w:left w:val="single" w:sz="12" w:space="0" w:color="auto"/>
              <w:bottom w:val="nil"/>
              <w:right w:val="single" w:sz="6" w:space="0" w:color="auto"/>
            </w:tcBorders>
          </w:tcPr>
          <w:p w:rsidR="00261112" w:rsidRPr="00814C89" w:rsidRDefault="00261112" w:rsidP="002C2756">
            <w:pPr>
              <w:rPr>
                <w:rFonts w:eastAsia="標楷體"/>
                <w:b/>
              </w:rPr>
            </w:pPr>
            <w:r>
              <w:rPr>
                <w:rFonts w:eastAsia="標楷體" w:hint="eastAsia"/>
                <w:b/>
              </w:rPr>
              <w:lastRenderedPageBreak/>
              <w:t>推廣服務</w:t>
            </w:r>
          </w:p>
        </w:tc>
        <w:tc>
          <w:tcPr>
            <w:tcW w:w="3150" w:type="dxa"/>
            <w:tcBorders>
              <w:top w:val="single" w:sz="6" w:space="0" w:color="auto"/>
              <w:left w:val="single" w:sz="6" w:space="0" w:color="auto"/>
              <w:bottom w:val="single" w:sz="6" w:space="0" w:color="auto"/>
              <w:right w:val="single" w:sz="6" w:space="0" w:color="auto"/>
            </w:tcBorders>
          </w:tcPr>
          <w:p w:rsidR="00261112" w:rsidRDefault="00261112" w:rsidP="00261112">
            <w:pPr>
              <w:numPr>
                <w:ilvl w:val="0"/>
                <w:numId w:val="13"/>
              </w:numPr>
              <w:rPr>
                <w:rFonts w:eastAsia="標楷體"/>
              </w:rPr>
            </w:pPr>
            <w:r>
              <w:rPr>
                <w:rFonts w:eastAsia="標楷體" w:hint="eastAsia"/>
              </w:rPr>
              <w:t>辦理</w:t>
            </w:r>
            <w:proofErr w:type="gramStart"/>
            <w:r w:rsidRPr="00DE65AC">
              <w:rPr>
                <w:rFonts w:eastAsia="標楷體"/>
              </w:rPr>
              <w:t>101</w:t>
            </w:r>
            <w:proofErr w:type="gramEnd"/>
            <w:r w:rsidRPr="00DE65AC">
              <w:rPr>
                <w:rFonts w:eastAsia="標楷體"/>
              </w:rPr>
              <w:t>年度受刑人家庭支持方案。</w:t>
            </w:r>
          </w:p>
          <w:p w:rsidR="00261112" w:rsidRPr="00DE65AC" w:rsidRDefault="00261112" w:rsidP="00261112">
            <w:pPr>
              <w:ind w:left="340"/>
              <w:rPr>
                <w:rFonts w:eastAsia="標楷體"/>
              </w:rPr>
            </w:pPr>
          </w:p>
        </w:tc>
        <w:tc>
          <w:tcPr>
            <w:tcW w:w="3289" w:type="dxa"/>
            <w:tcBorders>
              <w:top w:val="single" w:sz="6" w:space="0" w:color="auto"/>
              <w:left w:val="single" w:sz="6" w:space="0" w:color="auto"/>
              <w:bottom w:val="single" w:sz="6" w:space="0" w:color="auto"/>
              <w:right w:val="single" w:sz="6" w:space="0" w:color="auto"/>
            </w:tcBorders>
          </w:tcPr>
          <w:p w:rsidR="00261112" w:rsidRDefault="00261112" w:rsidP="002C2756">
            <w:pPr>
              <w:rPr>
                <w:rFonts w:eastAsia="標楷體"/>
              </w:rPr>
            </w:pPr>
            <w:r>
              <w:rPr>
                <w:rFonts w:eastAsia="標楷體" w:hint="eastAsia"/>
              </w:rPr>
              <w:t>於嘉義監獄辦理以下活動：</w:t>
            </w:r>
          </w:p>
          <w:p w:rsidR="00261112" w:rsidRPr="00DE65AC" w:rsidRDefault="00261112" w:rsidP="002C2756">
            <w:pPr>
              <w:rPr>
                <w:rFonts w:eastAsia="標楷體"/>
              </w:rPr>
            </w:pPr>
            <w:r w:rsidRPr="00DE65AC">
              <w:rPr>
                <w:rFonts w:eastAsia="標楷體" w:hint="eastAsia"/>
              </w:rPr>
              <w:t>家庭教育課程</w:t>
            </w:r>
            <w:r w:rsidRPr="00DE65AC">
              <w:rPr>
                <w:rFonts w:eastAsia="標楷體" w:hint="eastAsia"/>
              </w:rPr>
              <w:t>6</w:t>
            </w:r>
            <w:r w:rsidRPr="00DE65AC">
              <w:rPr>
                <w:rFonts w:eastAsia="標楷體" w:hint="eastAsia"/>
              </w:rPr>
              <w:t>場</w:t>
            </w:r>
            <w:r>
              <w:rPr>
                <w:rFonts w:eastAsia="標楷體" w:hint="eastAsia"/>
              </w:rPr>
              <w:t>；電影討論會、讀書會、教育團體共計</w:t>
            </w:r>
            <w:r>
              <w:rPr>
                <w:rFonts w:eastAsia="標楷體" w:hint="eastAsia"/>
              </w:rPr>
              <w:t>160</w:t>
            </w:r>
            <w:r>
              <w:rPr>
                <w:rFonts w:eastAsia="標楷體" w:hint="eastAsia"/>
              </w:rPr>
              <w:t>場次；受刑人家庭日活動</w:t>
            </w:r>
            <w:r>
              <w:rPr>
                <w:rFonts w:eastAsia="標楷體" w:hint="eastAsia"/>
              </w:rPr>
              <w:t>3</w:t>
            </w:r>
            <w:r>
              <w:rPr>
                <w:rFonts w:eastAsia="標楷體" w:hint="eastAsia"/>
              </w:rPr>
              <w:t>場次；</w:t>
            </w:r>
            <w:r w:rsidRPr="00DE65AC">
              <w:rPr>
                <w:rFonts w:eastAsia="標楷體" w:hint="eastAsia"/>
              </w:rPr>
              <w:t>親</w:t>
            </w:r>
            <w:proofErr w:type="gramStart"/>
            <w:r w:rsidRPr="00DE65AC">
              <w:rPr>
                <w:rFonts w:eastAsia="標楷體" w:hint="eastAsia"/>
              </w:rPr>
              <w:t>子共讀</w:t>
            </w:r>
            <w:r w:rsidRPr="00DE65AC">
              <w:rPr>
                <w:rFonts w:eastAsia="標楷體" w:hint="eastAsia"/>
              </w:rPr>
              <w:t>4</w:t>
            </w:r>
            <w:r w:rsidRPr="00DE65AC">
              <w:rPr>
                <w:rFonts w:eastAsia="標楷體" w:hint="eastAsia"/>
              </w:rPr>
              <w:t>場次</w:t>
            </w:r>
            <w:proofErr w:type="gramEnd"/>
            <w:r>
              <w:rPr>
                <w:rFonts w:eastAsia="標楷體" w:hint="eastAsia"/>
              </w:rPr>
              <w:t>；</w:t>
            </w:r>
            <w:r w:rsidRPr="00DE65AC">
              <w:rPr>
                <w:rFonts w:eastAsia="標楷體" w:hint="eastAsia"/>
              </w:rPr>
              <w:t>藝文製作</w:t>
            </w:r>
            <w:r w:rsidRPr="00DE65AC">
              <w:rPr>
                <w:rFonts w:eastAsia="標楷體" w:hint="eastAsia"/>
              </w:rPr>
              <w:t>3</w:t>
            </w:r>
            <w:r w:rsidRPr="00DE65AC">
              <w:rPr>
                <w:rFonts w:eastAsia="標楷體" w:hint="eastAsia"/>
              </w:rPr>
              <w:t>場次</w:t>
            </w:r>
            <w:r>
              <w:rPr>
                <w:rFonts w:eastAsia="標楷體" w:hint="eastAsia"/>
              </w:rPr>
              <w:t>；督導會議</w:t>
            </w:r>
            <w:r>
              <w:rPr>
                <w:rFonts w:eastAsia="標楷體" w:hint="eastAsia"/>
              </w:rPr>
              <w:t>3</w:t>
            </w:r>
            <w:r>
              <w:rPr>
                <w:rFonts w:eastAsia="標楷體" w:hint="eastAsia"/>
              </w:rPr>
              <w:t>場次。</w:t>
            </w:r>
          </w:p>
        </w:tc>
        <w:tc>
          <w:tcPr>
            <w:tcW w:w="3165" w:type="dxa"/>
            <w:tcBorders>
              <w:top w:val="single" w:sz="6" w:space="0" w:color="auto"/>
              <w:left w:val="single" w:sz="6" w:space="0" w:color="auto"/>
              <w:bottom w:val="single" w:sz="6" w:space="0" w:color="auto"/>
              <w:right w:val="single" w:sz="6" w:space="0" w:color="auto"/>
            </w:tcBorders>
          </w:tcPr>
          <w:p w:rsidR="00261112" w:rsidRDefault="00261112" w:rsidP="00261112">
            <w:pPr>
              <w:rPr>
                <w:rFonts w:eastAsia="標楷體"/>
              </w:rPr>
            </w:pPr>
            <w:r>
              <w:rPr>
                <w:rFonts w:eastAsia="標楷體" w:hint="eastAsia"/>
              </w:rPr>
              <w:t>於嘉義監獄辦理以下活動：</w:t>
            </w:r>
          </w:p>
          <w:p w:rsidR="00261112" w:rsidRPr="008A5739" w:rsidRDefault="00261112" w:rsidP="00261112">
            <w:pPr>
              <w:rPr>
                <w:rFonts w:eastAsia="標楷體"/>
              </w:rPr>
            </w:pPr>
            <w:r w:rsidRPr="00DE65AC">
              <w:rPr>
                <w:rFonts w:eastAsia="標楷體" w:hint="eastAsia"/>
              </w:rPr>
              <w:t>家庭教育課程</w:t>
            </w:r>
            <w:r w:rsidRPr="00DE65AC">
              <w:rPr>
                <w:rFonts w:eastAsia="標楷體" w:hint="eastAsia"/>
              </w:rPr>
              <w:t>6</w:t>
            </w:r>
            <w:r w:rsidRPr="00DE65AC">
              <w:rPr>
                <w:rFonts w:eastAsia="標楷體" w:hint="eastAsia"/>
              </w:rPr>
              <w:t>場</w:t>
            </w:r>
            <w:r>
              <w:rPr>
                <w:rFonts w:eastAsia="標楷體" w:hint="eastAsia"/>
              </w:rPr>
              <w:t>；電影討論會、讀書會、教育團體共計</w:t>
            </w:r>
            <w:r>
              <w:rPr>
                <w:rFonts w:eastAsia="標楷體" w:hint="eastAsia"/>
              </w:rPr>
              <w:t>160</w:t>
            </w:r>
            <w:r>
              <w:rPr>
                <w:rFonts w:eastAsia="標楷體" w:hint="eastAsia"/>
              </w:rPr>
              <w:t>場次；受刑人家庭日活動</w:t>
            </w:r>
            <w:r>
              <w:rPr>
                <w:rFonts w:eastAsia="標楷體" w:hint="eastAsia"/>
              </w:rPr>
              <w:t>3</w:t>
            </w:r>
            <w:r>
              <w:rPr>
                <w:rFonts w:eastAsia="標楷體" w:hint="eastAsia"/>
              </w:rPr>
              <w:t>場次；</w:t>
            </w:r>
            <w:r w:rsidRPr="00DE65AC">
              <w:rPr>
                <w:rFonts w:eastAsia="標楷體" w:hint="eastAsia"/>
              </w:rPr>
              <w:t>親</w:t>
            </w:r>
            <w:proofErr w:type="gramStart"/>
            <w:r w:rsidRPr="00DE65AC">
              <w:rPr>
                <w:rFonts w:eastAsia="標楷體" w:hint="eastAsia"/>
              </w:rPr>
              <w:t>子共讀</w:t>
            </w:r>
            <w:r w:rsidRPr="00DE65AC">
              <w:rPr>
                <w:rFonts w:eastAsia="標楷體" w:hint="eastAsia"/>
              </w:rPr>
              <w:t>4</w:t>
            </w:r>
            <w:r w:rsidRPr="00DE65AC">
              <w:rPr>
                <w:rFonts w:eastAsia="標楷體" w:hint="eastAsia"/>
              </w:rPr>
              <w:t>場次</w:t>
            </w:r>
            <w:proofErr w:type="gramEnd"/>
            <w:r>
              <w:rPr>
                <w:rFonts w:eastAsia="標楷體" w:hint="eastAsia"/>
              </w:rPr>
              <w:t>；</w:t>
            </w:r>
            <w:r w:rsidRPr="00DE65AC">
              <w:rPr>
                <w:rFonts w:eastAsia="標楷體" w:hint="eastAsia"/>
              </w:rPr>
              <w:t>藝文製作</w:t>
            </w:r>
            <w:r w:rsidRPr="00DE65AC">
              <w:rPr>
                <w:rFonts w:eastAsia="標楷體" w:hint="eastAsia"/>
              </w:rPr>
              <w:t>3</w:t>
            </w:r>
            <w:r w:rsidRPr="00DE65AC">
              <w:rPr>
                <w:rFonts w:eastAsia="標楷體" w:hint="eastAsia"/>
              </w:rPr>
              <w:t>場次</w:t>
            </w:r>
            <w:r>
              <w:rPr>
                <w:rFonts w:eastAsia="標楷體" w:hint="eastAsia"/>
              </w:rPr>
              <w:t>；督導會議</w:t>
            </w:r>
            <w:r>
              <w:rPr>
                <w:rFonts w:eastAsia="標楷體" w:hint="eastAsia"/>
              </w:rPr>
              <w:t>3</w:t>
            </w:r>
            <w:r>
              <w:rPr>
                <w:rFonts w:eastAsia="標楷體" w:hint="eastAsia"/>
              </w:rPr>
              <w:t>場次。</w:t>
            </w:r>
          </w:p>
        </w:tc>
        <w:tc>
          <w:tcPr>
            <w:tcW w:w="993" w:type="dxa"/>
            <w:tcBorders>
              <w:top w:val="single" w:sz="6" w:space="0" w:color="auto"/>
              <w:left w:val="single" w:sz="6" w:space="0" w:color="auto"/>
              <w:bottom w:val="single" w:sz="6" w:space="0" w:color="auto"/>
              <w:right w:val="single" w:sz="6" w:space="0" w:color="auto"/>
            </w:tcBorders>
          </w:tcPr>
          <w:p w:rsidR="00261112" w:rsidRPr="0072773A" w:rsidRDefault="00261112" w:rsidP="0072773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single" w:sz="6" w:space="0" w:color="auto"/>
              <w:right w:val="single" w:sz="12" w:space="0" w:color="auto"/>
            </w:tcBorders>
          </w:tcPr>
          <w:p w:rsidR="00261112" w:rsidRPr="00DE65AC" w:rsidRDefault="00261112" w:rsidP="002C2756">
            <w:pPr>
              <w:rPr>
                <w:rFonts w:eastAsia="標楷體"/>
              </w:rPr>
            </w:pPr>
          </w:p>
        </w:tc>
      </w:tr>
      <w:tr w:rsidR="00202AE1" w:rsidRPr="008A5739" w:rsidTr="00261112">
        <w:trPr>
          <w:cantSplit/>
          <w:trHeight w:val="1397"/>
        </w:trPr>
        <w:tc>
          <w:tcPr>
            <w:tcW w:w="630" w:type="dxa"/>
            <w:tcBorders>
              <w:top w:val="nil"/>
              <w:left w:val="single" w:sz="12" w:space="0" w:color="auto"/>
              <w:bottom w:val="nil"/>
              <w:right w:val="single" w:sz="6" w:space="0" w:color="auto"/>
            </w:tcBorders>
          </w:tcPr>
          <w:p w:rsidR="00202AE1" w:rsidRDefault="00202AE1" w:rsidP="002C2756">
            <w:pPr>
              <w:rPr>
                <w:rFonts w:eastAsia="標楷體"/>
                <w:b/>
              </w:rPr>
            </w:pPr>
          </w:p>
        </w:tc>
        <w:tc>
          <w:tcPr>
            <w:tcW w:w="3150" w:type="dxa"/>
            <w:tcBorders>
              <w:top w:val="single" w:sz="6" w:space="0" w:color="auto"/>
              <w:left w:val="single" w:sz="6" w:space="0" w:color="auto"/>
              <w:bottom w:val="single" w:sz="6" w:space="0" w:color="auto"/>
              <w:right w:val="single" w:sz="6" w:space="0" w:color="auto"/>
            </w:tcBorders>
          </w:tcPr>
          <w:p w:rsidR="00202AE1" w:rsidRPr="00DE65AC" w:rsidRDefault="00202AE1" w:rsidP="00261112">
            <w:pPr>
              <w:numPr>
                <w:ilvl w:val="0"/>
                <w:numId w:val="13"/>
              </w:numPr>
              <w:rPr>
                <w:rFonts w:eastAsia="標楷體"/>
                <w:color w:val="000000"/>
              </w:rPr>
            </w:pPr>
            <w:r w:rsidRPr="00DE65AC">
              <w:rPr>
                <w:rFonts w:eastAsia="標楷體"/>
                <w:color w:val="000000"/>
              </w:rPr>
              <w:t>嘉義縣政府</w:t>
            </w:r>
            <w:r w:rsidRPr="00DE65AC">
              <w:rPr>
                <w:rFonts w:eastAsia="標楷體"/>
              </w:rPr>
              <w:t>打造幸福新移民家庭關係成長工作坊。</w:t>
            </w:r>
          </w:p>
        </w:tc>
        <w:tc>
          <w:tcPr>
            <w:tcW w:w="3289" w:type="dxa"/>
            <w:tcBorders>
              <w:top w:val="single" w:sz="6" w:space="0" w:color="auto"/>
              <w:left w:val="single" w:sz="6" w:space="0" w:color="auto"/>
              <w:bottom w:val="single" w:sz="6" w:space="0" w:color="auto"/>
              <w:right w:val="single" w:sz="6" w:space="0" w:color="auto"/>
            </w:tcBorders>
          </w:tcPr>
          <w:p w:rsidR="00202AE1" w:rsidRPr="008A5739" w:rsidRDefault="00202AE1" w:rsidP="002C2756">
            <w:pPr>
              <w:rPr>
                <w:rFonts w:eastAsia="標楷體"/>
              </w:rPr>
            </w:pPr>
            <w:r>
              <w:rPr>
                <w:rFonts w:eastAsia="標楷體" w:hint="eastAsia"/>
              </w:rPr>
              <w:t>以</w:t>
            </w:r>
            <w:r w:rsidRPr="00B73D79">
              <w:rPr>
                <w:rFonts w:ascii="標楷體" w:eastAsia="標楷體" w:hAnsi="標楷體" w:hint="eastAsia"/>
              </w:rPr>
              <w:t>新住民家庭夫妻</w:t>
            </w:r>
            <w:r>
              <w:rPr>
                <w:rFonts w:ascii="標楷體" w:eastAsia="標楷體" w:hAnsi="標楷體" w:hint="eastAsia"/>
              </w:rPr>
              <w:t>及孩子辦理8場次家庭溝通為主題課程及</w:t>
            </w:r>
            <w:r w:rsidRPr="00B73D79">
              <w:rPr>
                <w:rFonts w:ascii="標楷體" w:eastAsia="標楷體" w:hAnsi="標楷體" w:hint="eastAsia"/>
              </w:rPr>
              <w:t>故事戲劇歡樂營</w:t>
            </w:r>
            <w:r>
              <w:rPr>
                <w:rFonts w:ascii="標楷體" w:eastAsia="標楷體" w:hAnsi="標楷體" w:hint="eastAsia"/>
              </w:rPr>
              <w:t>。</w:t>
            </w:r>
          </w:p>
        </w:tc>
        <w:tc>
          <w:tcPr>
            <w:tcW w:w="3165" w:type="dxa"/>
            <w:tcBorders>
              <w:top w:val="single" w:sz="6" w:space="0" w:color="auto"/>
              <w:left w:val="single" w:sz="6" w:space="0" w:color="auto"/>
              <w:bottom w:val="single" w:sz="6" w:space="0" w:color="auto"/>
              <w:right w:val="single" w:sz="6" w:space="0" w:color="auto"/>
            </w:tcBorders>
          </w:tcPr>
          <w:p w:rsidR="00202AE1" w:rsidRPr="00631EB2" w:rsidRDefault="006C658E" w:rsidP="00631EB2">
            <w:pPr>
              <w:rPr>
                <w:rFonts w:eastAsia="標楷體"/>
              </w:rPr>
            </w:pPr>
            <w:r>
              <w:rPr>
                <w:rFonts w:eastAsia="標楷體" w:hint="eastAsia"/>
                <w:szCs w:val="24"/>
              </w:rPr>
              <w:t>已於</w:t>
            </w:r>
            <w:r w:rsidR="00631EB2" w:rsidRPr="00631EB2">
              <w:rPr>
                <w:rFonts w:eastAsia="標楷體"/>
                <w:szCs w:val="24"/>
              </w:rPr>
              <w:t>101/11/4</w:t>
            </w:r>
            <w:r w:rsidR="00631EB2" w:rsidRPr="00631EB2">
              <w:rPr>
                <w:rFonts w:eastAsia="標楷體"/>
                <w:szCs w:val="24"/>
              </w:rPr>
              <w:t>至</w:t>
            </w:r>
            <w:r w:rsidR="00631EB2" w:rsidRPr="00631EB2">
              <w:rPr>
                <w:rFonts w:eastAsia="標楷體"/>
                <w:szCs w:val="24"/>
              </w:rPr>
              <w:t>11/30</w:t>
            </w:r>
            <w:r w:rsidR="00631EB2" w:rsidRPr="00631EB2">
              <w:rPr>
                <w:rFonts w:eastAsia="標楷體"/>
                <w:szCs w:val="24"/>
              </w:rPr>
              <w:t>於過溝國小</w:t>
            </w:r>
            <w:r w:rsidR="00202AE1" w:rsidRPr="00631EB2">
              <w:rPr>
                <w:rFonts w:eastAsia="標楷體"/>
              </w:rPr>
              <w:t>以新住民家庭夫妻及孩子分別辦理</w:t>
            </w:r>
            <w:r w:rsidR="00202AE1" w:rsidRPr="00631EB2">
              <w:rPr>
                <w:rFonts w:eastAsia="標楷體"/>
              </w:rPr>
              <w:t>8</w:t>
            </w:r>
            <w:r w:rsidR="00202AE1" w:rsidRPr="00631EB2">
              <w:rPr>
                <w:rFonts w:eastAsia="標楷體"/>
              </w:rPr>
              <w:t>場次夫妻課程及</w:t>
            </w:r>
            <w:r w:rsidR="00202AE1" w:rsidRPr="00631EB2">
              <w:rPr>
                <w:rFonts w:eastAsia="標楷體"/>
              </w:rPr>
              <w:t>8</w:t>
            </w:r>
            <w:r w:rsidR="00202AE1" w:rsidRPr="00631EB2">
              <w:rPr>
                <w:rFonts w:eastAsia="標楷體"/>
              </w:rPr>
              <w:t>場次孩子課程（暑期故事戲劇歡樂營）</w:t>
            </w:r>
            <w:r w:rsidR="00631EB2" w:rsidRPr="00631EB2">
              <w:rPr>
                <w:rFonts w:eastAsia="標楷體"/>
              </w:rPr>
              <w:t>，共計</w:t>
            </w:r>
            <w:r w:rsidR="00631EB2" w:rsidRPr="00631EB2">
              <w:rPr>
                <w:rFonts w:eastAsia="標楷體"/>
              </w:rPr>
              <w:t>150</w:t>
            </w:r>
            <w:r w:rsidR="00631EB2" w:rsidRPr="00631EB2">
              <w:rPr>
                <w:rFonts w:eastAsia="標楷體"/>
              </w:rPr>
              <w:t>人次參加。</w:t>
            </w:r>
          </w:p>
        </w:tc>
        <w:tc>
          <w:tcPr>
            <w:tcW w:w="993" w:type="dxa"/>
            <w:tcBorders>
              <w:top w:val="single" w:sz="6" w:space="0" w:color="auto"/>
              <w:left w:val="single" w:sz="6" w:space="0" w:color="auto"/>
              <w:bottom w:val="single" w:sz="6" w:space="0" w:color="auto"/>
              <w:right w:val="single" w:sz="6" w:space="0" w:color="auto"/>
            </w:tcBorders>
          </w:tcPr>
          <w:p w:rsidR="00202AE1" w:rsidRPr="0072773A" w:rsidRDefault="00202AE1"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02AE1" w:rsidRPr="008A5739"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single" w:sz="6" w:space="0" w:color="auto"/>
              <w:right w:val="single" w:sz="12" w:space="0" w:color="auto"/>
            </w:tcBorders>
          </w:tcPr>
          <w:p w:rsidR="00202AE1" w:rsidRPr="008A5739" w:rsidRDefault="00202AE1" w:rsidP="002C2756">
            <w:pPr>
              <w:rPr>
                <w:rFonts w:eastAsia="標楷體"/>
              </w:rPr>
            </w:pPr>
          </w:p>
        </w:tc>
      </w:tr>
      <w:tr w:rsidR="00202AE1" w:rsidRPr="008A5739" w:rsidTr="00261112">
        <w:trPr>
          <w:cantSplit/>
          <w:trHeight w:val="1397"/>
        </w:trPr>
        <w:tc>
          <w:tcPr>
            <w:tcW w:w="630" w:type="dxa"/>
            <w:tcBorders>
              <w:top w:val="nil"/>
              <w:left w:val="single" w:sz="12" w:space="0" w:color="auto"/>
              <w:bottom w:val="double" w:sz="6" w:space="0" w:color="auto"/>
              <w:right w:val="single" w:sz="6" w:space="0" w:color="auto"/>
            </w:tcBorders>
          </w:tcPr>
          <w:p w:rsidR="00202AE1" w:rsidRDefault="00202AE1" w:rsidP="002C2756">
            <w:pPr>
              <w:rPr>
                <w:rFonts w:eastAsia="標楷體"/>
                <w:b/>
              </w:rPr>
            </w:pPr>
          </w:p>
        </w:tc>
        <w:tc>
          <w:tcPr>
            <w:tcW w:w="3150" w:type="dxa"/>
            <w:tcBorders>
              <w:top w:val="single" w:sz="6" w:space="0" w:color="auto"/>
              <w:left w:val="single" w:sz="6" w:space="0" w:color="auto"/>
              <w:bottom w:val="double" w:sz="6" w:space="0" w:color="auto"/>
              <w:right w:val="single" w:sz="6" w:space="0" w:color="auto"/>
            </w:tcBorders>
          </w:tcPr>
          <w:p w:rsidR="00202AE1" w:rsidRPr="00DE65AC" w:rsidRDefault="00202AE1" w:rsidP="00261112">
            <w:pPr>
              <w:numPr>
                <w:ilvl w:val="0"/>
                <w:numId w:val="13"/>
              </w:numPr>
              <w:rPr>
                <w:rFonts w:eastAsia="標楷體"/>
                <w:color w:val="000000"/>
              </w:rPr>
            </w:pPr>
            <w:r w:rsidRPr="00DE65AC">
              <w:rPr>
                <w:rFonts w:eastAsia="標楷體"/>
                <w:color w:val="000000"/>
              </w:rPr>
              <w:t>台南市政府</w:t>
            </w:r>
            <w:proofErr w:type="gramStart"/>
            <w:r w:rsidRPr="00DE65AC">
              <w:rPr>
                <w:rFonts w:eastAsia="標楷體"/>
              </w:rPr>
              <w:t>101</w:t>
            </w:r>
            <w:proofErr w:type="gramEnd"/>
            <w:r w:rsidRPr="00DE65AC">
              <w:rPr>
                <w:rFonts w:eastAsia="標楷體"/>
              </w:rPr>
              <w:t>年度親職教育專案宣導。</w:t>
            </w:r>
          </w:p>
        </w:tc>
        <w:tc>
          <w:tcPr>
            <w:tcW w:w="3289" w:type="dxa"/>
            <w:tcBorders>
              <w:top w:val="single" w:sz="6" w:space="0" w:color="auto"/>
              <w:left w:val="single" w:sz="6" w:space="0" w:color="auto"/>
              <w:bottom w:val="double" w:sz="6" w:space="0" w:color="auto"/>
              <w:right w:val="single" w:sz="6" w:space="0" w:color="auto"/>
            </w:tcBorders>
          </w:tcPr>
          <w:p w:rsidR="00202AE1" w:rsidRPr="008A5739" w:rsidRDefault="00202AE1" w:rsidP="002C2756">
            <w:pPr>
              <w:rPr>
                <w:rFonts w:eastAsia="標楷體"/>
              </w:rPr>
            </w:pPr>
            <w:r w:rsidRPr="00DE65AC">
              <w:rPr>
                <w:rFonts w:eastAsia="標楷體"/>
              </w:rPr>
              <w:t>透過電臺廣播、</w:t>
            </w:r>
            <w:r w:rsidRPr="00DE65AC">
              <w:rPr>
                <w:rFonts w:eastAsia="標楷體" w:hint="eastAsia"/>
              </w:rPr>
              <w:t>地方有線電視等媒介</w:t>
            </w:r>
            <w:r w:rsidRPr="00DE65AC">
              <w:rPr>
                <w:rFonts w:eastAsia="標楷體"/>
              </w:rPr>
              <w:t>宣導節目，提供中心各項活動訊息，並宣導正確</w:t>
            </w:r>
            <w:r w:rsidRPr="00DE65AC">
              <w:rPr>
                <w:rFonts w:eastAsia="標楷體" w:hint="eastAsia"/>
              </w:rPr>
              <w:t>親職</w:t>
            </w:r>
            <w:r w:rsidRPr="00DE65AC">
              <w:rPr>
                <w:rFonts w:eastAsia="標楷體" w:hint="eastAsia"/>
              </w:rPr>
              <w:t>/</w:t>
            </w:r>
            <w:r w:rsidRPr="00DE65AC">
              <w:rPr>
                <w:rFonts w:eastAsia="標楷體" w:hint="eastAsia"/>
              </w:rPr>
              <w:t>親子</w:t>
            </w:r>
            <w:r w:rsidRPr="00DE65AC">
              <w:rPr>
                <w:rFonts w:eastAsia="標楷體"/>
              </w:rPr>
              <w:t>教育理念，</w:t>
            </w:r>
            <w:r w:rsidRPr="00DE65AC">
              <w:rPr>
                <w:rFonts w:eastAsia="標楷體" w:hint="eastAsia"/>
              </w:rPr>
              <w:t>服務更多的</w:t>
            </w:r>
            <w:r>
              <w:rPr>
                <w:rFonts w:eastAsia="標楷體" w:hint="eastAsia"/>
              </w:rPr>
              <w:t>台南</w:t>
            </w:r>
            <w:r w:rsidRPr="00DE65AC">
              <w:rPr>
                <w:rFonts w:eastAsia="標楷體" w:hint="eastAsia"/>
              </w:rPr>
              <w:t>市民，同時也和市民朋友</w:t>
            </w:r>
            <w:r w:rsidRPr="00DE65AC">
              <w:rPr>
                <w:rFonts w:eastAsia="標楷體"/>
              </w:rPr>
              <w:t>共同邁向學習社會，</w:t>
            </w:r>
            <w:r w:rsidRPr="00DE65AC">
              <w:rPr>
                <w:rFonts w:eastAsia="標楷體" w:hint="eastAsia"/>
              </w:rPr>
              <w:t>打造學習家庭。</w:t>
            </w:r>
          </w:p>
        </w:tc>
        <w:tc>
          <w:tcPr>
            <w:tcW w:w="3165" w:type="dxa"/>
            <w:tcBorders>
              <w:top w:val="single" w:sz="6" w:space="0" w:color="auto"/>
              <w:left w:val="single" w:sz="6" w:space="0" w:color="auto"/>
              <w:bottom w:val="double" w:sz="6" w:space="0" w:color="auto"/>
              <w:right w:val="single" w:sz="6" w:space="0" w:color="auto"/>
            </w:tcBorders>
          </w:tcPr>
          <w:p w:rsidR="002C2756" w:rsidRPr="002C2756" w:rsidRDefault="006C658E" w:rsidP="002C2756">
            <w:pPr>
              <w:rPr>
                <w:rFonts w:ascii="標楷體" w:eastAsia="標楷體" w:hAnsi="標楷體"/>
                <w:sz w:val="28"/>
                <w:szCs w:val="28"/>
              </w:rPr>
            </w:pPr>
            <w:r>
              <w:rPr>
                <w:rFonts w:eastAsia="標楷體" w:hint="eastAsia"/>
                <w:szCs w:val="24"/>
              </w:rPr>
              <w:t>已於</w:t>
            </w:r>
            <w:r w:rsidR="002C2756" w:rsidRPr="00BE6D4F">
              <w:rPr>
                <w:rFonts w:eastAsia="標楷體" w:hint="eastAsia"/>
              </w:rPr>
              <w:t>101/6/18</w:t>
            </w:r>
            <w:r w:rsidR="002C2756" w:rsidRPr="00BE6D4F">
              <w:rPr>
                <w:rFonts w:eastAsia="標楷體" w:hint="eastAsia"/>
              </w:rPr>
              <w:t>至</w:t>
            </w:r>
            <w:r w:rsidR="002C2756" w:rsidRPr="00BE6D4F">
              <w:rPr>
                <w:rFonts w:eastAsia="標楷體" w:hint="eastAsia"/>
              </w:rPr>
              <w:t>7/19</w:t>
            </w:r>
            <w:r w:rsidR="002C2756" w:rsidRPr="00BE6D4F">
              <w:rPr>
                <w:rFonts w:eastAsia="標楷體" w:hint="eastAsia"/>
              </w:rPr>
              <w:t>於台南警察廣播電台進行</w:t>
            </w:r>
            <w:r w:rsidR="002C2756" w:rsidRPr="00BE6D4F">
              <w:rPr>
                <w:rFonts w:eastAsia="標楷體" w:hint="eastAsia"/>
              </w:rPr>
              <w:t>6</w:t>
            </w:r>
            <w:r w:rsidR="002C2756" w:rsidRPr="00BE6D4F">
              <w:rPr>
                <w:rFonts w:eastAsia="標楷體" w:hint="eastAsia"/>
              </w:rPr>
              <w:t>場次親職教育相關主題專訪。</w:t>
            </w:r>
          </w:p>
        </w:tc>
        <w:tc>
          <w:tcPr>
            <w:tcW w:w="993" w:type="dxa"/>
            <w:tcBorders>
              <w:top w:val="single" w:sz="6" w:space="0" w:color="auto"/>
              <w:left w:val="single" w:sz="6" w:space="0" w:color="auto"/>
              <w:bottom w:val="double" w:sz="6" w:space="0" w:color="auto"/>
              <w:right w:val="single" w:sz="6" w:space="0" w:color="auto"/>
            </w:tcBorders>
          </w:tcPr>
          <w:p w:rsidR="00202AE1" w:rsidRPr="0072773A" w:rsidRDefault="00202AE1"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02AE1" w:rsidRPr="008A5739"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double" w:sz="6" w:space="0" w:color="auto"/>
              <w:right w:val="single" w:sz="12" w:space="0" w:color="auto"/>
            </w:tcBorders>
          </w:tcPr>
          <w:p w:rsidR="00202AE1" w:rsidRPr="008A5739" w:rsidRDefault="00202AE1" w:rsidP="002C2756">
            <w:pPr>
              <w:rPr>
                <w:rFonts w:eastAsia="標楷體"/>
              </w:rPr>
            </w:pPr>
          </w:p>
        </w:tc>
      </w:tr>
      <w:tr w:rsidR="00631EB2" w:rsidRPr="008A5739" w:rsidTr="00631EB2">
        <w:trPr>
          <w:cantSplit/>
          <w:trHeight w:val="1397"/>
        </w:trPr>
        <w:tc>
          <w:tcPr>
            <w:tcW w:w="630" w:type="dxa"/>
            <w:tcBorders>
              <w:top w:val="double" w:sz="6" w:space="0" w:color="auto"/>
              <w:left w:val="single" w:sz="12" w:space="0" w:color="auto"/>
              <w:bottom w:val="nil"/>
              <w:right w:val="single" w:sz="6" w:space="0" w:color="auto"/>
            </w:tcBorders>
          </w:tcPr>
          <w:p w:rsidR="00631EB2" w:rsidRPr="00814C89" w:rsidRDefault="00631EB2" w:rsidP="00464FDF">
            <w:pPr>
              <w:rPr>
                <w:rFonts w:eastAsia="標楷體"/>
                <w:b/>
              </w:rPr>
            </w:pPr>
            <w:r>
              <w:rPr>
                <w:rFonts w:eastAsia="標楷體" w:hint="eastAsia"/>
                <w:b/>
              </w:rPr>
              <w:lastRenderedPageBreak/>
              <w:t>推廣服務</w:t>
            </w:r>
          </w:p>
        </w:tc>
        <w:tc>
          <w:tcPr>
            <w:tcW w:w="3150" w:type="dxa"/>
            <w:tcBorders>
              <w:top w:val="double" w:sz="6" w:space="0" w:color="auto"/>
              <w:left w:val="single" w:sz="6" w:space="0" w:color="auto"/>
              <w:bottom w:val="single" w:sz="6" w:space="0" w:color="auto"/>
              <w:right w:val="single" w:sz="6" w:space="0" w:color="auto"/>
            </w:tcBorders>
          </w:tcPr>
          <w:p w:rsidR="00631EB2" w:rsidRPr="00DE65AC" w:rsidRDefault="00631EB2" w:rsidP="00261112">
            <w:pPr>
              <w:numPr>
                <w:ilvl w:val="0"/>
                <w:numId w:val="13"/>
              </w:numPr>
              <w:rPr>
                <w:rFonts w:eastAsia="標楷體"/>
                <w:color w:val="000000"/>
              </w:rPr>
            </w:pPr>
            <w:r w:rsidRPr="00DE65AC">
              <w:rPr>
                <w:rFonts w:eastAsia="標楷體"/>
                <w:color w:val="000000"/>
              </w:rPr>
              <w:t>台南市政府</w:t>
            </w:r>
            <w:proofErr w:type="gramStart"/>
            <w:r w:rsidRPr="00DE65AC">
              <w:rPr>
                <w:rFonts w:eastAsia="標楷體"/>
              </w:rPr>
              <w:t>101</w:t>
            </w:r>
            <w:proofErr w:type="gramEnd"/>
            <w:r w:rsidRPr="00DE65AC">
              <w:rPr>
                <w:rFonts w:eastAsia="標楷體"/>
              </w:rPr>
              <w:t>年度「幸福婚姻傳遞站」婚姻教育專案宣導。</w:t>
            </w:r>
          </w:p>
        </w:tc>
        <w:tc>
          <w:tcPr>
            <w:tcW w:w="3289" w:type="dxa"/>
            <w:tcBorders>
              <w:top w:val="double" w:sz="6" w:space="0" w:color="auto"/>
              <w:left w:val="single" w:sz="6" w:space="0" w:color="auto"/>
              <w:bottom w:val="single" w:sz="6" w:space="0" w:color="auto"/>
              <w:right w:val="single" w:sz="6" w:space="0" w:color="auto"/>
            </w:tcBorders>
          </w:tcPr>
          <w:p w:rsidR="00631EB2" w:rsidRPr="008A5739" w:rsidRDefault="00631EB2" w:rsidP="002C2756">
            <w:pPr>
              <w:rPr>
                <w:rFonts w:eastAsia="標楷體"/>
              </w:rPr>
            </w:pPr>
            <w:r>
              <w:rPr>
                <w:rFonts w:eastAsia="標楷體" w:hint="eastAsia"/>
              </w:rPr>
              <w:t>透過電臺廣播</w:t>
            </w:r>
            <w:r w:rsidRPr="00DE65AC">
              <w:rPr>
                <w:rFonts w:eastAsia="標楷體" w:hint="eastAsia"/>
              </w:rPr>
              <w:t>配合節日及活動進行宣導，強化婚姻教育的價值與重要性，吸引更多民眾關注婚姻教育議題，並能善用資源了解正確的交友、法律、育兒或</w:t>
            </w:r>
            <w:proofErr w:type="gramStart"/>
            <w:r w:rsidRPr="00DE65AC">
              <w:rPr>
                <w:rFonts w:eastAsia="標楷體" w:hint="eastAsia"/>
              </w:rPr>
              <w:t>空巢期等</w:t>
            </w:r>
            <w:proofErr w:type="gramEnd"/>
            <w:r w:rsidRPr="00DE65AC">
              <w:rPr>
                <w:rFonts w:eastAsia="標楷體" w:hint="eastAsia"/>
              </w:rPr>
              <w:t>議題。</w:t>
            </w:r>
          </w:p>
        </w:tc>
        <w:tc>
          <w:tcPr>
            <w:tcW w:w="3165" w:type="dxa"/>
            <w:tcBorders>
              <w:top w:val="double" w:sz="6" w:space="0" w:color="auto"/>
              <w:left w:val="single" w:sz="6" w:space="0" w:color="auto"/>
              <w:bottom w:val="single" w:sz="6" w:space="0" w:color="auto"/>
              <w:right w:val="single" w:sz="6" w:space="0" w:color="auto"/>
            </w:tcBorders>
          </w:tcPr>
          <w:p w:rsidR="00631EB2" w:rsidRPr="00BE6D4F" w:rsidRDefault="00631EB2" w:rsidP="00BE6D4F">
            <w:pPr>
              <w:ind w:left="240" w:hangingChars="100" w:hanging="240"/>
              <w:rPr>
                <w:rFonts w:eastAsia="標楷體"/>
              </w:rPr>
            </w:pPr>
            <w:r w:rsidRPr="00BE6D4F">
              <w:rPr>
                <w:rFonts w:eastAsia="標楷體" w:hint="eastAsia"/>
              </w:rPr>
              <w:t>1.</w:t>
            </w:r>
            <w:r w:rsidR="006C658E">
              <w:rPr>
                <w:rFonts w:eastAsia="標楷體" w:hint="eastAsia"/>
                <w:szCs w:val="24"/>
              </w:rPr>
              <w:t>已於</w:t>
            </w:r>
            <w:r w:rsidRPr="00BE6D4F">
              <w:rPr>
                <w:rFonts w:eastAsia="標楷體" w:hint="eastAsia"/>
              </w:rPr>
              <w:t>101/6/28</w:t>
            </w:r>
            <w:r w:rsidRPr="00BE6D4F">
              <w:rPr>
                <w:rFonts w:eastAsia="標楷體" w:hint="eastAsia"/>
              </w:rPr>
              <w:t>至</w:t>
            </w:r>
            <w:r w:rsidRPr="00BE6D4F">
              <w:rPr>
                <w:rFonts w:eastAsia="標楷體" w:hint="eastAsia"/>
              </w:rPr>
              <w:t>7/26</w:t>
            </w:r>
            <w:r w:rsidRPr="00BE6D4F">
              <w:rPr>
                <w:rFonts w:eastAsia="標楷體" w:hint="eastAsia"/>
              </w:rPr>
              <w:t>於台南警察廣播電台進行</w:t>
            </w:r>
            <w:r w:rsidRPr="00BE6D4F">
              <w:rPr>
                <w:rFonts w:eastAsia="標楷體" w:hint="eastAsia"/>
              </w:rPr>
              <w:t>6</w:t>
            </w:r>
            <w:r w:rsidRPr="00BE6D4F">
              <w:rPr>
                <w:rFonts w:eastAsia="標楷體" w:hint="eastAsia"/>
              </w:rPr>
              <w:t>場次婚姻教育相關主題專訪。</w:t>
            </w:r>
          </w:p>
          <w:p w:rsidR="00631EB2" w:rsidRPr="00BE6D4F" w:rsidRDefault="00631EB2" w:rsidP="00BE6D4F">
            <w:pPr>
              <w:ind w:left="240" w:hangingChars="100" w:hanging="240"/>
              <w:rPr>
                <w:rFonts w:eastAsia="標楷體"/>
              </w:rPr>
            </w:pPr>
            <w:r w:rsidRPr="00BE6D4F">
              <w:rPr>
                <w:rFonts w:eastAsia="標楷體" w:hint="eastAsia"/>
              </w:rPr>
              <w:t>2.</w:t>
            </w:r>
            <w:r w:rsidR="006C658E">
              <w:rPr>
                <w:rFonts w:eastAsia="標楷體" w:hint="eastAsia"/>
                <w:szCs w:val="24"/>
              </w:rPr>
              <w:t>已於</w:t>
            </w:r>
            <w:r w:rsidRPr="00BE6D4F">
              <w:rPr>
                <w:rFonts w:eastAsia="標楷體" w:hint="eastAsia"/>
              </w:rPr>
              <w:t>101/6/15</w:t>
            </w:r>
            <w:r w:rsidRPr="00BE6D4F">
              <w:rPr>
                <w:rFonts w:eastAsia="標楷體" w:hint="eastAsia"/>
              </w:rPr>
              <w:t>至</w:t>
            </w:r>
            <w:r w:rsidRPr="00BE6D4F">
              <w:rPr>
                <w:rFonts w:eastAsia="標楷體" w:hint="eastAsia"/>
              </w:rPr>
              <w:t>10/31</w:t>
            </w:r>
            <w:r w:rsidRPr="00BE6D4F">
              <w:rPr>
                <w:rFonts w:eastAsia="標楷體" w:hint="eastAsia"/>
              </w:rPr>
              <w:t>於台南警察廣播電台進行一天三個檔次婚姻教育</w:t>
            </w:r>
            <w:proofErr w:type="gramStart"/>
            <w:r w:rsidRPr="00BE6D4F">
              <w:rPr>
                <w:rFonts w:eastAsia="標楷體" w:hint="eastAsia"/>
              </w:rPr>
              <w:t>類劇化</w:t>
            </w:r>
            <w:proofErr w:type="gramEnd"/>
            <w:r w:rsidRPr="00BE6D4F">
              <w:rPr>
                <w:rFonts w:eastAsia="標楷體" w:hint="eastAsia"/>
              </w:rPr>
              <w:t>廣告。</w:t>
            </w:r>
          </w:p>
        </w:tc>
        <w:tc>
          <w:tcPr>
            <w:tcW w:w="993" w:type="dxa"/>
            <w:tcBorders>
              <w:top w:val="double" w:sz="6" w:space="0" w:color="auto"/>
              <w:left w:val="single" w:sz="6" w:space="0" w:color="auto"/>
              <w:bottom w:val="single" w:sz="6" w:space="0" w:color="auto"/>
              <w:right w:val="single" w:sz="6" w:space="0" w:color="auto"/>
            </w:tcBorders>
          </w:tcPr>
          <w:p w:rsidR="00631EB2" w:rsidRPr="0072773A" w:rsidRDefault="00631EB2"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6" w:space="0" w:color="auto"/>
              <w:right w:val="single" w:sz="12" w:space="0" w:color="auto"/>
            </w:tcBorders>
          </w:tcPr>
          <w:p w:rsidR="00631EB2" w:rsidRPr="008A5739" w:rsidRDefault="00631EB2" w:rsidP="002C2756">
            <w:pPr>
              <w:rPr>
                <w:rFonts w:eastAsia="標楷體"/>
              </w:rPr>
            </w:pPr>
          </w:p>
        </w:tc>
      </w:tr>
      <w:tr w:rsidR="00631EB2" w:rsidRPr="008A5739" w:rsidTr="00631EB2">
        <w:trPr>
          <w:cantSplit/>
          <w:trHeight w:val="1397"/>
        </w:trPr>
        <w:tc>
          <w:tcPr>
            <w:tcW w:w="630" w:type="dxa"/>
            <w:tcBorders>
              <w:top w:val="nil"/>
              <w:left w:val="single" w:sz="12" w:space="0" w:color="auto"/>
              <w:bottom w:val="double" w:sz="6" w:space="0" w:color="auto"/>
              <w:right w:val="single" w:sz="6" w:space="0" w:color="auto"/>
            </w:tcBorders>
          </w:tcPr>
          <w:p w:rsidR="00631EB2" w:rsidRDefault="00631EB2" w:rsidP="002C2756">
            <w:pPr>
              <w:rPr>
                <w:rFonts w:eastAsia="標楷體"/>
                <w:b/>
              </w:rPr>
            </w:pPr>
          </w:p>
        </w:tc>
        <w:tc>
          <w:tcPr>
            <w:tcW w:w="3150" w:type="dxa"/>
            <w:tcBorders>
              <w:top w:val="single" w:sz="6" w:space="0" w:color="auto"/>
              <w:left w:val="single" w:sz="6" w:space="0" w:color="auto"/>
              <w:bottom w:val="double" w:sz="6" w:space="0" w:color="auto"/>
              <w:right w:val="single" w:sz="6" w:space="0" w:color="auto"/>
            </w:tcBorders>
          </w:tcPr>
          <w:p w:rsidR="00631EB2" w:rsidRPr="00DE65AC" w:rsidRDefault="00631EB2" w:rsidP="00261112">
            <w:pPr>
              <w:numPr>
                <w:ilvl w:val="0"/>
                <w:numId w:val="13"/>
              </w:numPr>
              <w:rPr>
                <w:rFonts w:eastAsia="標楷體"/>
                <w:color w:val="000000"/>
              </w:rPr>
            </w:pPr>
            <w:r w:rsidRPr="00DE65AC">
              <w:rPr>
                <w:rFonts w:eastAsia="標楷體"/>
                <w:color w:val="000000"/>
              </w:rPr>
              <w:t>台南市政府</w:t>
            </w:r>
            <w:r w:rsidRPr="00DE65AC">
              <w:rPr>
                <w:rFonts w:eastAsia="標楷體"/>
              </w:rPr>
              <w:t>愛相乘</w:t>
            </w:r>
            <w:r w:rsidRPr="00DE65AC">
              <w:rPr>
                <w:rFonts w:eastAsia="標楷體"/>
              </w:rPr>
              <w:t>-</w:t>
            </w:r>
            <w:r w:rsidRPr="00DE65AC">
              <w:rPr>
                <w:rFonts w:eastAsia="標楷體"/>
              </w:rPr>
              <w:t>身心障礙者婚姻成長團體。</w:t>
            </w:r>
          </w:p>
        </w:tc>
        <w:tc>
          <w:tcPr>
            <w:tcW w:w="3289" w:type="dxa"/>
            <w:tcBorders>
              <w:top w:val="single" w:sz="6" w:space="0" w:color="auto"/>
              <w:left w:val="single" w:sz="6" w:space="0" w:color="auto"/>
              <w:bottom w:val="double" w:sz="6" w:space="0" w:color="auto"/>
              <w:right w:val="single" w:sz="6" w:space="0" w:color="auto"/>
            </w:tcBorders>
          </w:tcPr>
          <w:p w:rsidR="00631EB2" w:rsidRPr="008A5739" w:rsidRDefault="00631EB2" w:rsidP="002C2756">
            <w:pPr>
              <w:rPr>
                <w:rFonts w:eastAsia="標楷體"/>
              </w:rPr>
            </w:pPr>
            <w:r w:rsidRPr="00DE65AC">
              <w:rPr>
                <w:rFonts w:eastAsia="標楷體" w:hint="eastAsia"/>
              </w:rPr>
              <w:t>透過成長團體形成，協助身心障礙者，</w:t>
            </w:r>
            <w:proofErr w:type="gramStart"/>
            <w:r w:rsidRPr="00DE65AC">
              <w:rPr>
                <w:rFonts w:eastAsia="標楷體" w:hint="eastAsia"/>
              </w:rPr>
              <w:t>釐</w:t>
            </w:r>
            <w:proofErr w:type="gramEnd"/>
            <w:r w:rsidRPr="00DE65AC">
              <w:rPr>
                <w:rFonts w:eastAsia="標楷體" w:hint="eastAsia"/>
              </w:rPr>
              <w:t>清並面對可能比一般家庭都要複雜而困難的緍姻難題；並經由學員間彼此互動、經驗分享的機會，學習運用社會相關資源。</w:t>
            </w:r>
          </w:p>
        </w:tc>
        <w:tc>
          <w:tcPr>
            <w:tcW w:w="3165" w:type="dxa"/>
            <w:tcBorders>
              <w:top w:val="single" w:sz="6" w:space="0" w:color="auto"/>
              <w:left w:val="single" w:sz="6" w:space="0" w:color="auto"/>
              <w:bottom w:val="double" w:sz="6" w:space="0" w:color="auto"/>
              <w:right w:val="single" w:sz="6" w:space="0" w:color="auto"/>
            </w:tcBorders>
          </w:tcPr>
          <w:p w:rsidR="00631EB2" w:rsidRPr="004B2DB6" w:rsidRDefault="006C658E" w:rsidP="00631EB2">
            <w:pPr>
              <w:rPr>
                <w:rFonts w:eastAsia="標楷體"/>
              </w:rPr>
            </w:pPr>
            <w:r>
              <w:rPr>
                <w:rFonts w:eastAsia="標楷體" w:hint="eastAsia"/>
                <w:szCs w:val="24"/>
              </w:rPr>
              <w:t>已於</w:t>
            </w:r>
            <w:r w:rsidR="00631EB2" w:rsidRPr="004B2DB6">
              <w:rPr>
                <w:rFonts w:eastAsia="標楷體"/>
                <w:color w:val="000000"/>
              </w:rPr>
              <w:t>101/9/8</w:t>
            </w:r>
            <w:r w:rsidR="00631EB2" w:rsidRPr="004B2DB6">
              <w:rPr>
                <w:rFonts w:eastAsia="標楷體"/>
                <w:color w:val="000000"/>
              </w:rPr>
              <w:t>至</w:t>
            </w:r>
            <w:r w:rsidR="00631EB2" w:rsidRPr="004B2DB6">
              <w:rPr>
                <w:rFonts w:eastAsia="標楷體"/>
                <w:color w:val="000000"/>
              </w:rPr>
              <w:t>10/27</w:t>
            </w:r>
            <w:r w:rsidR="00631EB2" w:rsidRPr="004B2DB6">
              <w:rPr>
                <w:rFonts w:eastAsia="標楷體"/>
                <w:color w:val="000000"/>
              </w:rPr>
              <w:t>日每週六上午</w:t>
            </w:r>
            <w:r w:rsidR="00631EB2" w:rsidRPr="004B2DB6">
              <w:rPr>
                <w:rFonts w:eastAsia="標楷體"/>
                <w:color w:val="000000"/>
              </w:rPr>
              <w:t>8</w:t>
            </w:r>
            <w:r w:rsidR="00631EB2" w:rsidRPr="004B2DB6">
              <w:rPr>
                <w:rFonts w:eastAsia="標楷體"/>
                <w:color w:val="000000"/>
              </w:rPr>
              <w:t>時至</w:t>
            </w:r>
            <w:r w:rsidR="00631EB2" w:rsidRPr="004B2DB6">
              <w:rPr>
                <w:rFonts w:eastAsia="標楷體"/>
                <w:color w:val="000000"/>
              </w:rPr>
              <w:t>12</w:t>
            </w:r>
            <w:r w:rsidR="00631EB2" w:rsidRPr="004B2DB6">
              <w:rPr>
                <w:rFonts w:eastAsia="標楷體"/>
                <w:color w:val="000000"/>
              </w:rPr>
              <w:t>時假台南市復健青年</w:t>
            </w:r>
            <w:proofErr w:type="gramStart"/>
            <w:r w:rsidR="00631EB2" w:rsidRPr="004B2DB6">
              <w:rPr>
                <w:rFonts w:eastAsia="標楷體"/>
                <w:color w:val="000000"/>
              </w:rPr>
              <w:t>勵</w:t>
            </w:r>
            <w:proofErr w:type="gramEnd"/>
            <w:r w:rsidR="00631EB2" w:rsidRPr="004B2DB6">
              <w:rPr>
                <w:rFonts w:eastAsia="標楷體"/>
                <w:color w:val="000000"/>
              </w:rPr>
              <w:t>進會、台南市私立靜觀社會福利慈善事業基金會分二梯次辦理共有</w:t>
            </w:r>
            <w:r w:rsidR="00631EB2" w:rsidRPr="004B2DB6">
              <w:rPr>
                <w:rFonts w:eastAsia="標楷體"/>
                <w:color w:val="000000"/>
              </w:rPr>
              <w:t>8</w:t>
            </w:r>
            <w:r w:rsidR="00631EB2" w:rsidRPr="004B2DB6">
              <w:rPr>
                <w:rFonts w:eastAsia="標楷體"/>
                <w:color w:val="000000"/>
              </w:rPr>
              <w:t>個主題課程</w:t>
            </w:r>
            <w:r w:rsidR="00631EB2">
              <w:rPr>
                <w:rFonts w:eastAsia="標楷體" w:hint="eastAsia"/>
                <w:color w:val="000000"/>
              </w:rPr>
              <w:t>，共計</w:t>
            </w:r>
            <w:r w:rsidR="00631EB2">
              <w:rPr>
                <w:rFonts w:eastAsia="標楷體" w:hint="eastAsia"/>
                <w:color w:val="000000"/>
              </w:rPr>
              <w:t>117</w:t>
            </w:r>
            <w:r w:rsidR="00631EB2">
              <w:rPr>
                <w:rFonts w:eastAsia="標楷體" w:hint="eastAsia"/>
                <w:color w:val="000000"/>
              </w:rPr>
              <w:t>人次參加。</w:t>
            </w:r>
          </w:p>
        </w:tc>
        <w:tc>
          <w:tcPr>
            <w:tcW w:w="993" w:type="dxa"/>
            <w:tcBorders>
              <w:top w:val="single" w:sz="6" w:space="0" w:color="auto"/>
              <w:left w:val="single" w:sz="6" w:space="0" w:color="auto"/>
              <w:bottom w:val="double" w:sz="6" w:space="0" w:color="auto"/>
              <w:right w:val="single" w:sz="6" w:space="0" w:color="auto"/>
            </w:tcBorders>
          </w:tcPr>
          <w:p w:rsidR="00631EB2" w:rsidRPr="0072773A" w:rsidRDefault="00631EB2" w:rsidP="00900FB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double" w:sz="6" w:space="0" w:color="auto"/>
              <w:right w:val="single" w:sz="12" w:space="0" w:color="auto"/>
            </w:tcBorders>
          </w:tcPr>
          <w:p w:rsidR="00631EB2" w:rsidRPr="008A5739" w:rsidRDefault="00631EB2" w:rsidP="002C2756">
            <w:pPr>
              <w:rPr>
                <w:rFonts w:eastAsia="標楷體"/>
              </w:rPr>
            </w:pPr>
          </w:p>
        </w:tc>
      </w:tr>
      <w:tr w:rsidR="00631EB2" w:rsidRPr="008A5739" w:rsidTr="00261112">
        <w:trPr>
          <w:cantSplit/>
          <w:trHeight w:val="1222"/>
        </w:trPr>
        <w:tc>
          <w:tcPr>
            <w:tcW w:w="630" w:type="dxa"/>
            <w:tcBorders>
              <w:top w:val="double" w:sz="6" w:space="0" w:color="auto"/>
              <w:left w:val="single" w:sz="12" w:space="0" w:color="auto"/>
              <w:bottom w:val="single" w:sz="12" w:space="0" w:color="auto"/>
              <w:right w:val="single" w:sz="6" w:space="0" w:color="auto"/>
            </w:tcBorders>
          </w:tcPr>
          <w:p w:rsidR="00631EB2" w:rsidRPr="00ED652C" w:rsidRDefault="00631EB2" w:rsidP="00F05FE9">
            <w:pPr>
              <w:rPr>
                <w:rFonts w:eastAsia="標楷體"/>
                <w:b/>
              </w:rPr>
            </w:pPr>
            <w:r w:rsidRPr="00ED652C">
              <w:rPr>
                <w:rFonts w:eastAsia="標楷體" w:hint="eastAsia"/>
                <w:b/>
              </w:rPr>
              <w:lastRenderedPageBreak/>
              <w:t>行政服務</w:t>
            </w:r>
          </w:p>
        </w:tc>
        <w:tc>
          <w:tcPr>
            <w:tcW w:w="3150" w:type="dxa"/>
            <w:tcBorders>
              <w:top w:val="double" w:sz="6" w:space="0" w:color="auto"/>
              <w:left w:val="single" w:sz="6" w:space="0" w:color="auto"/>
              <w:bottom w:val="single" w:sz="12" w:space="0" w:color="auto"/>
              <w:right w:val="single" w:sz="6" w:space="0" w:color="auto"/>
            </w:tcBorders>
          </w:tcPr>
          <w:p w:rsidR="00631EB2" w:rsidRDefault="00631EB2" w:rsidP="00261112">
            <w:pPr>
              <w:numPr>
                <w:ilvl w:val="0"/>
                <w:numId w:val="14"/>
              </w:numPr>
              <w:rPr>
                <w:rFonts w:eastAsia="標楷體"/>
                <w:color w:val="000000"/>
              </w:rPr>
            </w:pPr>
            <w:r w:rsidRPr="00DE65AC">
              <w:rPr>
                <w:rFonts w:eastAsia="標楷體" w:hint="eastAsia"/>
                <w:color w:val="000000"/>
              </w:rPr>
              <w:t>出</w:t>
            </w:r>
            <w:r>
              <w:rPr>
                <w:rFonts w:eastAsia="標楷體" w:hint="eastAsia"/>
                <w:color w:val="000000"/>
              </w:rPr>
              <w:t>席本校性別平等教育委員會。</w:t>
            </w:r>
          </w:p>
          <w:p w:rsidR="00631EB2" w:rsidRDefault="00631EB2" w:rsidP="00261112">
            <w:pPr>
              <w:numPr>
                <w:ilvl w:val="0"/>
                <w:numId w:val="14"/>
              </w:numPr>
              <w:rPr>
                <w:rFonts w:eastAsia="標楷體"/>
                <w:color w:val="000000"/>
              </w:rPr>
            </w:pPr>
            <w:r w:rsidRPr="00DE65AC">
              <w:rPr>
                <w:rFonts w:eastAsia="標楷體" w:hint="eastAsia"/>
                <w:color w:val="000000"/>
              </w:rPr>
              <w:t>出席教育部年度工作會報</w:t>
            </w:r>
            <w:r>
              <w:rPr>
                <w:rFonts w:eastAsia="標楷體" w:hint="eastAsia"/>
                <w:color w:val="000000"/>
              </w:rPr>
              <w:t>及相關會議或審查。</w:t>
            </w:r>
          </w:p>
          <w:p w:rsidR="00631EB2" w:rsidRDefault="00631EB2" w:rsidP="00261112">
            <w:pPr>
              <w:numPr>
                <w:ilvl w:val="0"/>
                <w:numId w:val="14"/>
              </w:numPr>
              <w:rPr>
                <w:rFonts w:eastAsia="標楷體"/>
                <w:color w:val="000000"/>
              </w:rPr>
            </w:pPr>
            <w:r>
              <w:rPr>
                <w:rFonts w:eastAsia="標楷體" w:hint="eastAsia"/>
                <w:color w:val="000000"/>
              </w:rPr>
              <w:t>出席教育部中程家庭教育發展計畫會議。</w:t>
            </w:r>
          </w:p>
          <w:p w:rsidR="00631EB2" w:rsidRPr="00DE65AC" w:rsidRDefault="00631EB2" w:rsidP="00261112">
            <w:pPr>
              <w:numPr>
                <w:ilvl w:val="0"/>
                <w:numId w:val="14"/>
              </w:numPr>
              <w:rPr>
                <w:rFonts w:eastAsia="標楷體"/>
                <w:color w:val="000000"/>
              </w:rPr>
            </w:pPr>
            <w:r w:rsidRPr="00DE65AC">
              <w:rPr>
                <w:rFonts w:eastAsia="標楷體" w:hint="eastAsia"/>
                <w:color w:val="000000"/>
              </w:rPr>
              <w:t>辦理院、</w:t>
            </w:r>
            <w:proofErr w:type="gramStart"/>
            <w:r w:rsidRPr="00DE65AC">
              <w:rPr>
                <w:rFonts w:eastAsia="標楷體" w:hint="eastAsia"/>
                <w:color w:val="000000"/>
              </w:rPr>
              <w:t>系交辦事</w:t>
            </w:r>
            <w:proofErr w:type="gramEnd"/>
            <w:r w:rsidRPr="00DE65AC">
              <w:rPr>
                <w:rFonts w:eastAsia="標楷體" w:hint="eastAsia"/>
                <w:color w:val="000000"/>
              </w:rPr>
              <w:t>項</w:t>
            </w:r>
            <w:r>
              <w:rPr>
                <w:rFonts w:eastAsia="標楷體" w:hint="eastAsia"/>
                <w:color w:val="000000"/>
              </w:rPr>
              <w:t>。</w:t>
            </w:r>
          </w:p>
          <w:p w:rsidR="00631EB2" w:rsidRPr="005A096A" w:rsidRDefault="00631EB2" w:rsidP="00261112">
            <w:pPr>
              <w:numPr>
                <w:ilvl w:val="0"/>
                <w:numId w:val="14"/>
              </w:numPr>
              <w:rPr>
                <w:rFonts w:eastAsia="標楷體"/>
              </w:rPr>
            </w:pPr>
            <w:r w:rsidRPr="00DE65AC">
              <w:rPr>
                <w:rFonts w:eastAsia="標楷體" w:hint="eastAsia"/>
                <w:color w:val="000000"/>
              </w:rPr>
              <w:t>配合其他行政單位辦理各項臨時交辦事宜</w:t>
            </w:r>
            <w:r>
              <w:rPr>
                <w:rFonts w:eastAsia="標楷體" w:hint="eastAsia"/>
                <w:color w:val="000000"/>
              </w:rPr>
              <w:t>。</w:t>
            </w:r>
          </w:p>
        </w:tc>
        <w:tc>
          <w:tcPr>
            <w:tcW w:w="3289" w:type="dxa"/>
            <w:tcBorders>
              <w:top w:val="double" w:sz="6" w:space="0" w:color="auto"/>
              <w:left w:val="single" w:sz="6" w:space="0" w:color="auto"/>
              <w:bottom w:val="single" w:sz="12" w:space="0" w:color="auto"/>
              <w:right w:val="single" w:sz="6" w:space="0" w:color="auto"/>
            </w:tcBorders>
          </w:tcPr>
          <w:p w:rsidR="00631EB2" w:rsidRPr="008A5739" w:rsidRDefault="00631EB2" w:rsidP="002C2756">
            <w:pPr>
              <w:rPr>
                <w:rFonts w:eastAsia="標楷體"/>
              </w:rPr>
            </w:pPr>
            <w:r>
              <w:rPr>
                <w:rFonts w:eastAsia="標楷體" w:hint="eastAsia"/>
              </w:rPr>
              <w:t>出席教育部相關會議並擔任各縣市家庭教育中心諮詢委員協助提供家庭教育未來發展方向之建言。</w:t>
            </w:r>
          </w:p>
        </w:tc>
        <w:tc>
          <w:tcPr>
            <w:tcW w:w="3165" w:type="dxa"/>
            <w:tcBorders>
              <w:top w:val="double" w:sz="6" w:space="0" w:color="auto"/>
              <w:left w:val="single" w:sz="6" w:space="0" w:color="auto"/>
              <w:bottom w:val="single" w:sz="12" w:space="0" w:color="auto"/>
              <w:right w:val="single" w:sz="6" w:space="0" w:color="auto"/>
            </w:tcBorders>
          </w:tcPr>
          <w:p w:rsidR="00631EB2" w:rsidRDefault="00631EB2" w:rsidP="00F8387B">
            <w:pPr>
              <w:numPr>
                <w:ilvl w:val="0"/>
                <w:numId w:val="17"/>
              </w:numPr>
              <w:rPr>
                <w:rFonts w:eastAsia="標楷體"/>
                <w:color w:val="000000"/>
              </w:rPr>
            </w:pPr>
            <w:r w:rsidRPr="00DE65AC">
              <w:rPr>
                <w:rFonts w:eastAsia="標楷體" w:hint="eastAsia"/>
                <w:color w:val="000000"/>
              </w:rPr>
              <w:t>出</w:t>
            </w:r>
            <w:r>
              <w:rPr>
                <w:rFonts w:eastAsia="標楷體" w:hint="eastAsia"/>
                <w:color w:val="000000"/>
              </w:rPr>
              <w:t>席本校性別平等教育委員會。</w:t>
            </w:r>
          </w:p>
          <w:p w:rsidR="00631EB2" w:rsidRDefault="00631EB2" w:rsidP="00F8387B">
            <w:pPr>
              <w:numPr>
                <w:ilvl w:val="0"/>
                <w:numId w:val="17"/>
              </w:numPr>
              <w:rPr>
                <w:rFonts w:eastAsia="標楷體"/>
                <w:color w:val="000000"/>
              </w:rPr>
            </w:pPr>
            <w:r w:rsidRPr="00DE65AC">
              <w:rPr>
                <w:rFonts w:eastAsia="標楷體" w:hint="eastAsia"/>
                <w:color w:val="000000"/>
              </w:rPr>
              <w:t>出席教育部年度工作會報</w:t>
            </w:r>
            <w:r>
              <w:rPr>
                <w:rFonts w:eastAsia="標楷體" w:hint="eastAsia"/>
                <w:color w:val="000000"/>
              </w:rPr>
              <w:t>及相關會議或審查。</w:t>
            </w:r>
          </w:p>
          <w:p w:rsidR="00631EB2" w:rsidRDefault="00631EB2" w:rsidP="00F8387B">
            <w:pPr>
              <w:numPr>
                <w:ilvl w:val="0"/>
                <w:numId w:val="17"/>
              </w:numPr>
              <w:rPr>
                <w:rFonts w:eastAsia="標楷體"/>
                <w:color w:val="000000"/>
              </w:rPr>
            </w:pPr>
            <w:r>
              <w:rPr>
                <w:rFonts w:eastAsia="標楷體" w:hint="eastAsia"/>
                <w:color w:val="000000"/>
              </w:rPr>
              <w:t>出席教育部中程家庭教育發展計畫會議。</w:t>
            </w:r>
          </w:p>
          <w:p w:rsidR="00631EB2" w:rsidRPr="00F8387B" w:rsidRDefault="00631EB2" w:rsidP="006C658E">
            <w:pPr>
              <w:numPr>
                <w:ilvl w:val="0"/>
                <w:numId w:val="17"/>
              </w:numPr>
              <w:rPr>
                <w:rFonts w:eastAsia="標楷體"/>
              </w:rPr>
            </w:pPr>
            <w:r>
              <w:rPr>
                <w:rFonts w:eastAsia="標楷體" w:hint="eastAsia"/>
                <w:color w:val="000000"/>
              </w:rPr>
              <w:t>擔任嘉義市中小學校家庭教育評鑑委員。</w:t>
            </w:r>
          </w:p>
        </w:tc>
        <w:tc>
          <w:tcPr>
            <w:tcW w:w="993" w:type="dxa"/>
            <w:tcBorders>
              <w:top w:val="double" w:sz="6" w:space="0" w:color="auto"/>
              <w:left w:val="single" w:sz="6" w:space="0" w:color="auto"/>
              <w:bottom w:val="single" w:sz="12" w:space="0" w:color="auto"/>
              <w:right w:val="single" w:sz="6" w:space="0" w:color="auto"/>
            </w:tcBorders>
          </w:tcPr>
          <w:p w:rsidR="00631EB2" w:rsidRPr="0072773A" w:rsidRDefault="00631EB2" w:rsidP="00900FB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631EB2" w:rsidRPr="008A5739" w:rsidRDefault="00631EB2" w:rsidP="002C2756">
            <w:pPr>
              <w:rPr>
                <w:rFonts w:eastAsia="標楷體"/>
              </w:rPr>
            </w:pPr>
          </w:p>
        </w:tc>
      </w:tr>
    </w:tbl>
    <w:p w:rsidR="004654C7" w:rsidRPr="00814C89" w:rsidRDefault="004654C7" w:rsidP="00BF5627">
      <w:pPr>
        <w:rPr>
          <w:rFonts w:eastAsia="標楷體"/>
          <w:b/>
          <w:szCs w:val="24"/>
        </w:rPr>
      </w:pPr>
    </w:p>
    <w:sectPr w:rsidR="004654C7" w:rsidRPr="00814C89" w:rsidSect="0088196D">
      <w:footerReference w:type="default" r:id="rId9"/>
      <w:pgSz w:w="16840" w:h="11907" w:orient="landscape" w:code="9"/>
      <w:pgMar w:top="1418" w:right="1418" w:bottom="1418" w:left="1418" w:header="851" w:footer="992"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57D" w:rsidRDefault="0045057D" w:rsidP="00890D66">
      <w:pPr>
        <w:spacing w:line="240" w:lineRule="auto"/>
      </w:pPr>
      <w:r>
        <w:separator/>
      </w:r>
    </w:p>
  </w:endnote>
  <w:endnote w:type="continuationSeparator" w:id="0">
    <w:p w:rsidR="0045057D" w:rsidRDefault="0045057D" w:rsidP="00890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A0F" w:rsidRDefault="00422A0F">
    <w:pPr>
      <w:pStyle w:val="a5"/>
      <w:jc w:val="center"/>
    </w:pPr>
    <w:r>
      <w:fldChar w:fldCharType="begin"/>
    </w:r>
    <w:r>
      <w:instrText>PAGE   \* MERGEFORMAT</w:instrText>
    </w:r>
    <w:r>
      <w:fldChar w:fldCharType="separate"/>
    </w:r>
    <w:r w:rsidR="004B7318" w:rsidRPr="004B7318">
      <w:rPr>
        <w:noProof/>
        <w:lang w:val="zh-TW"/>
      </w:rPr>
      <w:t>1</w:t>
    </w:r>
    <w:r>
      <w:fldChar w:fldCharType="end"/>
    </w:r>
  </w:p>
  <w:p w:rsidR="00422A0F" w:rsidRDefault="00422A0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57D" w:rsidRDefault="0045057D" w:rsidP="00890D66">
      <w:pPr>
        <w:spacing w:line="240" w:lineRule="auto"/>
      </w:pPr>
      <w:r>
        <w:separator/>
      </w:r>
    </w:p>
  </w:footnote>
  <w:footnote w:type="continuationSeparator" w:id="0">
    <w:p w:rsidR="0045057D" w:rsidRDefault="0045057D" w:rsidP="00890D6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2F9A5119"/>
    <w:multiLevelType w:val="hybridMultilevel"/>
    <w:tmpl w:val="FB64D870"/>
    <w:lvl w:ilvl="0" w:tplc="86EEE94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357D39B1"/>
    <w:multiLevelType w:val="hybridMultilevel"/>
    <w:tmpl w:val="FD66D398"/>
    <w:lvl w:ilvl="0" w:tplc="579C77AC">
      <w:start w:val="1"/>
      <w:numFmt w:val="decimal"/>
      <w:lvlText w:val="%1."/>
      <w:lvlJc w:val="left"/>
      <w:pPr>
        <w:tabs>
          <w:tab w:val="num" w:pos="360"/>
        </w:tabs>
        <w:ind w:left="360" w:hanging="360"/>
      </w:pPr>
      <w:rPr>
        <w:rFonts w:ascii="Times New Roman" w:hAnsi="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E284C78"/>
    <w:multiLevelType w:val="hybridMultilevel"/>
    <w:tmpl w:val="19226B3E"/>
    <w:lvl w:ilvl="0" w:tplc="3DAAFBA6">
      <w:start w:val="1"/>
      <w:numFmt w:val="decimal"/>
      <w:lvlText w:val="%1."/>
      <w:lvlJc w:val="left"/>
      <w:pPr>
        <w:tabs>
          <w:tab w:val="num" w:pos="360"/>
        </w:tabs>
        <w:ind w:left="360" w:hanging="3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9A635CB"/>
    <w:multiLevelType w:val="singleLevel"/>
    <w:tmpl w:val="EBAEF8E2"/>
    <w:lvl w:ilvl="0">
      <w:start w:val="1"/>
      <w:numFmt w:val="decimal"/>
      <w:lvlText w:val="%1."/>
      <w:legacy w:legacy="1" w:legacySpace="0" w:legacyIndent="425"/>
      <w:lvlJc w:val="left"/>
      <w:pPr>
        <w:ind w:left="1385" w:hanging="425"/>
      </w:pPr>
    </w:lvl>
  </w:abstractNum>
  <w:abstractNum w:abstractNumId="5">
    <w:nsid w:val="4B3C0201"/>
    <w:multiLevelType w:val="hybridMultilevel"/>
    <w:tmpl w:val="0986AF98"/>
    <w:lvl w:ilvl="0" w:tplc="579C77AC">
      <w:start w:val="1"/>
      <w:numFmt w:val="decimal"/>
      <w:lvlText w:val="%1."/>
      <w:lvlJc w:val="left"/>
      <w:pPr>
        <w:tabs>
          <w:tab w:val="num" w:pos="360"/>
        </w:tabs>
        <w:ind w:left="360" w:hanging="360"/>
      </w:pPr>
      <w:rPr>
        <w:rFonts w:ascii="Times New Roman" w:hAnsi="Times New Roman" w:hint="eastAsia"/>
      </w:rPr>
    </w:lvl>
    <w:lvl w:ilvl="1" w:tplc="E9EA533E">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527F10A5"/>
    <w:multiLevelType w:val="hybridMultilevel"/>
    <w:tmpl w:val="19226B3E"/>
    <w:lvl w:ilvl="0" w:tplc="3DAAFBA6">
      <w:start w:val="1"/>
      <w:numFmt w:val="decimal"/>
      <w:lvlText w:val="%1."/>
      <w:lvlJc w:val="left"/>
      <w:pPr>
        <w:tabs>
          <w:tab w:val="num" w:pos="360"/>
        </w:tabs>
        <w:ind w:left="360" w:hanging="3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8A276F0"/>
    <w:multiLevelType w:val="hybridMultilevel"/>
    <w:tmpl w:val="0428BD80"/>
    <w:lvl w:ilvl="0" w:tplc="3364C95A">
      <w:start w:val="1"/>
      <w:numFmt w:val="decimal"/>
      <w:lvlText w:val="%1."/>
      <w:lvlJc w:val="left"/>
      <w:pPr>
        <w:tabs>
          <w:tab w:val="num" w:pos="360"/>
        </w:tabs>
        <w:ind w:left="360" w:hanging="360"/>
      </w:pPr>
      <w:rPr>
        <w:rFonts w:hint="eastAsia"/>
      </w:rPr>
    </w:lvl>
    <w:lvl w:ilvl="1" w:tplc="8842C2E8">
      <w:start w:val="4"/>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E4F59DF"/>
    <w:multiLevelType w:val="hybridMultilevel"/>
    <w:tmpl w:val="2968D5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563"/>
        </w:tabs>
        <w:ind w:left="563" w:hanging="480"/>
      </w:pPr>
    </w:lvl>
    <w:lvl w:ilvl="2" w:tplc="0409001B" w:tentative="1">
      <w:start w:val="1"/>
      <w:numFmt w:val="lowerRoman"/>
      <w:lvlText w:val="%3."/>
      <w:lvlJc w:val="right"/>
      <w:pPr>
        <w:tabs>
          <w:tab w:val="num" w:pos="1043"/>
        </w:tabs>
        <w:ind w:left="1043" w:hanging="480"/>
      </w:pPr>
    </w:lvl>
    <w:lvl w:ilvl="3" w:tplc="0409000F" w:tentative="1">
      <w:start w:val="1"/>
      <w:numFmt w:val="decimal"/>
      <w:lvlText w:val="%4."/>
      <w:lvlJc w:val="left"/>
      <w:pPr>
        <w:tabs>
          <w:tab w:val="num" w:pos="1523"/>
        </w:tabs>
        <w:ind w:left="1523" w:hanging="480"/>
      </w:pPr>
    </w:lvl>
    <w:lvl w:ilvl="4" w:tplc="04090019" w:tentative="1">
      <w:start w:val="1"/>
      <w:numFmt w:val="ideographTraditional"/>
      <w:lvlText w:val="%5、"/>
      <w:lvlJc w:val="left"/>
      <w:pPr>
        <w:tabs>
          <w:tab w:val="num" w:pos="2003"/>
        </w:tabs>
        <w:ind w:left="2003" w:hanging="480"/>
      </w:pPr>
    </w:lvl>
    <w:lvl w:ilvl="5" w:tplc="0409001B" w:tentative="1">
      <w:start w:val="1"/>
      <w:numFmt w:val="lowerRoman"/>
      <w:lvlText w:val="%6."/>
      <w:lvlJc w:val="right"/>
      <w:pPr>
        <w:tabs>
          <w:tab w:val="num" w:pos="2483"/>
        </w:tabs>
        <w:ind w:left="2483" w:hanging="480"/>
      </w:pPr>
    </w:lvl>
    <w:lvl w:ilvl="6" w:tplc="0409000F" w:tentative="1">
      <w:start w:val="1"/>
      <w:numFmt w:val="decimal"/>
      <w:lvlText w:val="%7."/>
      <w:lvlJc w:val="left"/>
      <w:pPr>
        <w:tabs>
          <w:tab w:val="num" w:pos="2963"/>
        </w:tabs>
        <w:ind w:left="2963" w:hanging="480"/>
      </w:pPr>
    </w:lvl>
    <w:lvl w:ilvl="7" w:tplc="04090019" w:tentative="1">
      <w:start w:val="1"/>
      <w:numFmt w:val="ideographTraditional"/>
      <w:lvlText w:val="%8、"/>
      <w:lvlJc w:val="left"/>
      <w:pPr>
        <w:tabs>
          <w:tab w:val="num" w:pos="3443"/>
        </w:tabs>
        <w:ind w:left="3443" w:hanging="480"/>
      </w:pPr>
    </w:lvl>
    <w:lvl w:ilvl="8" w:tplc="0409001B" w:tentative="1">
      <w:start w:val="1"/>
      <w:numFmt w:val="lowerRoman"/>
      <w:lvlText w:val="%9."/>
      <w:lvlJc w:val="right"/>
      <w:pPr>
        <w:tabs>
          <w:tab w:val="num" w:pos="3923"/>
        </w:tabs>
        <w:ind w:left="3923" w:hanging="480"/>
      </w:pPr>
    </w:lvl>
  </w:abstractNum>
  <w:abstractNum w:abstractNumId="9">
    <w:nsid w:val="67910494"/>
    <w:multiLevelType w:val="hybridMultilevel"/>
    <w:tmpl w:val="3E5223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C9D1271"/>
    <w:multiLevelType w:val="hybridMultilevel"/>
    <w:tmpl w:val="2968D5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563"/>
        </w:tabs>
        <w:ind w:left="563" w:hanging="480"/>
      </w:pPr>
    </w:lvl>
    <w:lvl w:ilvl="2" w:tplc="0409001B" w:tentative="1">
      <w:start w:val="1"/>
      <w:numFmt w:val="lowerRoman"/>
      <w:lvlText w:val="%3."/>
      <w:lvlJc w:val="right"/>
      <w:pPr>
        <w:tabs>
          <w:tab w:val="num" w:pos="1043"/>
        </w:tabs>
        <w:ind w:left="1043" w:hanging="480"/>
      </w:pPr>
    </w:lvl>
    <w:lvl w:ilvl="3" w:tplc="0409000F" w:tentative="1">
      <w:start w:val="1"/>
      <w:numFmt w:val="decimal"/>
      <w:lvlText w:val="%4."/>
      <w:lvlJc w:val="left"/>
      <w:pPr>
        <w:tabs>
          <w:tab w:val="num" w:pos="1523"/>
        </w:tabs>
        <w:ind w:left="1523" w:hanging="480"/>
      </w:pPr>
    </w:lvl>
    <w:lvl w:ilvl="4" w:tplc="04090019" w:tentative="1">
      <w:start w:val="1"/>
      <w:numFmt w:val="ideographTraditional"/>
      <w:lvlText w:val="%5、"/>
      <w:lvlJc w:val="left"/>
      <w:pPr>
        <w:tabs>
          <w:tab w:val="num" w:pos="2003"/>
        </w:tabs>
        <w:ind w:left="2003" w:hanging="480"/>
      </w:pPr>
    </w:lvl>
    <w:lvl w:ilvl="5" w:tplc="0409001B" w:tentative="1">
      <w:start w:val="1"/>
      <w:numFmt w:val="lowerRoman"/>
      <w:lvlText w:val="%6."/>
      <w:lvlJc w:val="right"/>
      <w:pPr>
        <w:tabs>
          <w:tab w:val="num" w:pos="2483"/>
        </w:tabs>
        <w:ind w:left="2483" w:hanging="480"/>
      </w:pPr>
    </w:lvl>
    <w:lvl w:ilvl="6" w:tplc="0409000F" w:tentative="1">
      <w:start w:val="1"/>
      <w:numFmt w:val="decimal"/>
      <w:lvlText w:val="%7."/>
      <w:lvlJc w:val="left"/>
      <w:pPr>
        <w:tabs>
          <w:tab w:val="num" w:pos="2963"/>
        </w:tabs>
        <w:ind w:left="2963" w:hanging="480"/>
      </w:pPr>
    </w:lvl>
    <w:lvl w:ilvl="7" w:tplc="04090019" w:tentative="1">
      <w:start w:val="1"/>
      <w:numFmt w:val="ideographTraditional"/>
      <w:lvlText w:val="%8、"/>
      <w:lvlJc w:val="left"/>
      <w:pPr>
        <w:tabs>
          <w:tab w:val="num" w:pos="3443"/>
        </w:tabs>
        <w:ind w:left="3443" w:hanging="480"/>
      </w:pPr>
    </w:lvl>
    <w:lvl w:ilvl="8" w:tplc="0409001B" w:tentative="1">
      <w:start w:val="1"/>
      <w:numFmt w:val="lowerRoman"/>
      <w:lvlText w:val="%9."/>
      <w:lvlJc w:val="right"/>
      <w:pPr>
        <w:tabs>
          <w:tab w:val="num" w:pos="3923"/>
        </w:tabs>
        <w:ind w:left="3923" w:hanging="480"/>
      </w:pPr>
    </w:lvl>
  </w:abstractNum>
  <w:abstractNum w:abstractNumId="11">
    <w:nsid w:val="73567932"/>
    <w:multiLevelType w:val="hybridMultilevel"/>
    <w:tmpl w:val="758859EE"/>
    <w:lvl w:ilvl="0" w:tplc="26D2D0A2">
      <w:start w:val="1"/>
      <w:numFmt w:val="decimal"/>
      <w:lvlText w:val="%1."/>
      <w:lvlJc w:val="left"/>
      <w:pPr>
        <w:ind w:left="360" w:hanging="36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4"/>
    <w:lvlOverride w:ilvl="0">
      <w:lvl w:ilvl="0">
        <w:start w:val="1"/>
        <w:numFmt w:val="decimal"/>
        <w:lvlText w:val="%1."/>
        <w:legacy w:legacy="1" w:legacySpace="0" w:legacyIndent="425"/>
        <w:lvlJc w:val="left"/>
        <w:pPr>
          <w:ind w:left="1385" w:hanging="425"/>
        </w:pPr>
      </w:lvl>
    </w:lvlOverride>
  </w:num>
  <w:num w:numId="3">
    <w:abstractNumId w:val="4"/>
    <w:lvlOverride w:ilvl="0">
      <w:lvl w:ilvl="0">
        <w:start w:val="1"/>
        <w:numFmt w:val="decimal"/>
        <w:lvlText w:val="%1."/>
        <w:legacy w:legacy="1" w:legacySpace="0" w:legacyIndent="425"/>
        <w:lvlJc w:val="left"/>
        <w:pPr>
          <w:ind w:left="1385" w:hanging="425"/>
        </w:pPr>
      </w:lvl>
    </w:lvlOverride>
  </w:num>
  <w:num w:numId="4">
    <w:abstractNumId w:val="4"/>
    <w:lvlOverride w:ilvl="0">
      <w:lvl w:ilvl="0">
        <w:start w:val="1"/>
        <w:numFmt w:val="decimal"/>
        <w:lvlText w:val="%1."/>
        <w:legacy w:legacy="1" w:legacySpace="0" w:legacyIndent="425"/>
        <w:lvlJc w:val="left"/>
        <w:pPr>
          <w:ind w:left="1385" w:hanging="425"/>
        </w:pPr>
      </w:lvl>
    </w:lvlOverride>
  </w:num>
  <w:num w:numId="5">
    <w:abstractNumId w:val="0"/>
    <w:lvlOverride w:ilvl="0">
      <w:lvl w:ilvl="0">
        <w:start w:val="1"/>
        <w:numFmt w:val="bullet"/>
        <w:lvlText w:val=""/>
        <w:legacy w:legacy="1" w:legacySpace="0" w:legacyIndent="425"/>
        <w:lvlJc w:val="left"/>
        <w:pPr>
          <w:ind w:left="1865" w:hanging="425"/>
        </w:pPr>
        <w:rPr>
          <w:rFonts w:ascii="Wingdings" w:hAnsi="Wingdings" w:hint="default"/>
        </w:rPr>
      </w:lvl>
    </w:lvlOverride>
  </w:num>
  <w:num w:numId="6">
    <w:abstractNumId w:val="4"/>
    <w:lvlOverride w:ilvl="0">
      <w:lvl w:ilvl="0">
        <w:start w:val="1"/>
        <w:numFmt w:val="decimal"/>
        <w:lvlText w:val="%1."/>
        <w:legacy w:legacy="1" w:legacySpace="0" w:legacyIndent="425"/>
        <w:lvlJc w:val="left"/>
        <w:pPr>
          <w:ind w:left="1385" w:hanging="425"/>
        </w:pPr>
      </w:lvl>
    </w:lvlOverride>
  </w:num>
  <w:num w:numId="7">
    <w:abstractNumId w:val="4"/>
    <w:lvlOverride w:ilvl="0">
      <w:lvl w:ilvl="0">
        <w:start w:val="1"/>
        <w:numFmt w:val="decimal"/>
        <w:lvlText w:val="%1."/>
        <w:legacy w:legacy="1" w:legacySpace="0" w:legacyIndent="425"/>
        <w:lvlJc w:val="left"/>
        <w:pPr>
          <w:ind w:left="1385" w:hanging="425"/>
        </w:pPr>
      </w:lvl>
    </w:lvlOverride>
  </w:num>
  <w:num w:numId="8">
    <w:abstractNumId w:val="1"/>
  </w:num>
  <w:num w:numId="9">
    <w:abstractNumId w:val="5"/>
  </w:num>
  <w:num w:numId="10">
    <w:abstractNumId w:val="2"/>
  </w:num>
  <w:num w:numId="11">
    <w:abstractNumId w:val="3"/>
  </w:num>
  <w:num w:numId="12">
    <w:abstractNumId w:val="7"/>
  </w:num>
  <w:num w:numId="13">
    <w:abstractNumId w:val="9"/>
  </w:num>
  <w:num w:numId="14">
    <w:abstractNumId w:val="8"/>
  </w:num>
  <w:num w:numId="15">
    <w:abstractNumId w:val="6"/>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172"/>
    <w:rsid w:val="00074F2F"/>
    <w:rsid w:val="001062CF"/>
    <w:rsid w:val="0012787B"/>
    <w:rsid w:val="001904A8"/>
    <w:rsid w:val="001C04E6"/>
    <w:rsid w:val="00202AE1"/>
    <w:rsid w:val="002237C1"/>
    <w:rsid w:val="00261112"/>
    <w:rsid w:val="002C2756"/>
    <w:rsid w:val="00325EBB"/>
    <w:rsid w:val="0035351F"/>
    <w:rsid w:val="003E3BB6"/>
    <w:rsid w:val="00422A0F"/>
    <w:rsid w:val="0045057D"/>
    <w:rsid w:val="0046281F"/>
    <w:rsid w:val="004654C7"/>
    <w:rsid w:val="004A4DE7"/>
    <w:rsid w:val="004B2DB6"/>
    <w:rsid w:val="004B6CE1"/>
    <w:rsid w:val="004B7318"/>
    <w:rsid w:val="005E458B"/>
    <w:rsid w:val="00603172"/>
    <w:rsid w:val="00612506"/>
    <w:rsid w:val="00631EB2"/>
    <w:rsid w:val="00633188"/>
    <w:rsid w:val="00655BA8"/>
    <w:rsid w:val="006740B2"/>
    <w:rsid w:val="006776B3"/>
    <w:rsid w:val="006849D7"/>
    <w:rsid w:val="0069605F"/>
    <w:rsid w:val="006C658E"/>
    <w:rsid w:val="0072773A"/>
    <w:rsid w:val="007812A3"/>
    <w:rsid w:val="00814C89"/>
    <w:rsid w:val="0088196D"/>
    <w:rsid w:val="00885BD2"/>
    <w:rsid w:val="00890D66"/>
    <w:rsid w:val="008A5739"/>
    <w:rsid w:val="009000F4"/>
    <w:rsid w:val="0093389E"/>
    <w:rsid w:val="00943A7C"/>
    <w:rsid w:val="00984FA2"/>
    <w:rsid w:val="009C3D56"/>
    <w:rsid w:val="00A230F6"/>
    <w:rsid w:val="00A85EFC"/>
    <w:rsid w:val="00AC1A6C"/>
    <w:rsid w:val="00B538CC"/>
    <w:rsid w:val="00B662C2"/>
    <w:rsid w:val="00BE6D4F"/>
    <w:rsid w:val="00BF5627"/>
    <w:rsid w:val="00C11848"/>
    <w:rsid w:val="00C177E6"/>
    <w:rsid w:val="00C52903"/>
    <w:rsid w:val="00C53E86"/>
    <w:rsid w:val="00C84229"/>
    <w:rsid w:val="00C97DAF"/>
    <w:rsid w:val="00CA2FD1"/>
    <w:rsid w:val="00CE68EB"/>
    <w:rsid w:val="00D30988"/>
    <w:rsid w:val="00E13D7F"/>
    <w:rsid w:val="00E76DBF"/>
    <w:rsid w:val="00E8357F"/>
    <w:rsid w:val="00E97916"/>
    <w:rsid w:val="00F05FE9"/>
    <w:rsid w:val="00F1700D"/>
    <w:rsid w:val="00F838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90D66"/>
    <w:pPr>
      <w:tabs>
        <w:tab w:val="center" w:pos="4153"/>
        <w:tab w:val="right" w:pos="8306"/>
      </w:tabs>
      <w:snapToGrid w:val="0"/>
    </w:pPr>
    <w:rPr>
      <w:sz w:val="20"/>
    </w:rPr>
  </w:style>
  <w:style w:type="character" w:customStyle="1" w:styleId="a4">
    <w:name w:val="頁首 字元"/>
    <w:basedOn w:val="a0"/>
    <w:link w:val="a3"/>
    <w:rsid w:val="00890D66"/>
  </w:style>
  <w:style w:type="paragraph" w:styleId="a5">
    <w:name w:val="footer"/>
    <w:basedOn w:val="a"/>
    <w:link w:val="a6"/>
    <w:uiPriority w:val="99"/>
    <w:rsid w:val="00890D66"/>
    <w:pPr>
      <w:tabs>
        <w:tab w:val="center" w:pos="4153"/>
        <w:tab w:val="right" w:pos="8306"/>
      </w:tabs>
      <w:snapToGrid w:val="0"/>
    </w:pPr>
    <w:rPr>
      <w:sz w:val="20"/>
    </w:rPr>
  </w:style>
  <w:style w:type="character" w:customStyle="1" w:styleId="a6">
    <w:name w:val="頁尾 字元"/>
    <w:basedOn w:val="a0"/>
    <w:link w:val="a5"/>
    <w:uiPriority w:val="99"/>
    <w:rsid w:val="00890D66"/>
  </w:style>
  <w:style w:type="paragraph" w:styleId="a7">
    <w:name w:val="Balloon Text"/>
    <w:basedOn w:val="a"/>
    <w:link w:val="a8"/>
    <w:rsid w:val="00C53E86"/>
    <w:pPr>
      <w:spacing w:line="240" w:lineRule="auto"/>
    </w:pPr>
    <w:rPr>
      <w:rFonts w:ascii="Cambria" w:hAnsi="Cambria"/>
      <w:sz w:val="18"/>
      <w:szCs w:val="18"/>
    </w:rPr>
  </w:style>
  <w:style w:type="character" w:customStyle="1" w:styleId="a8">
    <w:name w:val="註解方塊文字 字元"/>
    <w:link w:val="a7"/>
    <w:rsid w:val="00C53E86"/>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90D66"/>
    <w:pPr>
      <w:tabs>
        <w:tab w:val="center" w:pos="4153"/>
        <w:tab w:val="right" w:pos="8306"/>
      </w:tabs>
      <w:snapToGrid w:val="0"/>
    </w:pPr>
    <w:rPr>
      <w:sz w:val="20"/>
    </w:rPr>
  </w:style>
  <w:style w:type="character" w:customStyle="1" w:styleId="a4">
    <w:name w:val="頁首 字元"/>
    <w:basedOn w:val="a0"/>
    <w:link w:val="a3"/>
    <w:rsid w:val="00890D66"/>
  </w:style>
  <w:style w:type="paragraph" w:styleId="a5">
    <w:name w:val="footer"/>
    <w:basedOn w:val="a"/>
    <w:link w:val="a6"/>
    <w:uiPriority w:val="99"/>
    <w:rsid w:val="00890D66"/>
    <w:pPr>
      <w:tabs>
        <w:tab w:val="center" w:pos="4153"/>
        <w:tab w:val="right" w:pos="8306"/>
      </w:tabs>
      <w:snapToGrid w:val="0"/>
    </w:pPr>
    <w:rPr>
      <w:sz w:val="20"/>
    </w:rPr>
  </w:style>
  <w:style w:type="character" w:customStyle="1" w:styleId="a6">
    <w:name w:val="頁尾 字元"/>
    <w:basedOn w:val="a0"/>
    <w:link w:val="a5"/>
    <w:uiPriority w:val="99"/>
    <w:rsid w:val="00890D66"/>
  </w:style>
  <w:style w:type="paragraph" w:styleId="a7">
    <w:name w:val="Balloon Text"/>
    <w:basedOn w:val="a"/>
    <w:link w:val="a8"/>
    <w:rsid w:val="00C53E86"/>
    <w:pPr>
      <w:spacing w:line="240" w:lineRule="auto"/>
    </w:pPr>
    <w:rPr>
      <w:rFonts w:ascii="Cambria" w:hAnsi="Cambria"/>
      <w:sz w:val="18"/>
      <w:szCs w:val="18"/>
    </w:rPr>
  </w:style>
  <w:style w:type="character" w:customStyle="1" w:styleId="a8">
    <w:name w:val="註解方塊文字 字元"/>
    <w:link w:val="a7"/>
    <w:rsid w:val="00C53E86"/>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valuation\&#22519;&#34892;&#35336;&#30059;&#26360;\&#38468;&#37636;\&#38468;&#37636;&#22235;-1&#65306;&#33258;&#35413;&#22577;&#21578;&#26360;&#26684;&#24335;.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F6C21-D352-4F2A-9BDC-6885D386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34</TotalTime>
  <Pages>5</Pages>
  <Words>277</Words>
  <Characters>1584</Characters>
  <Application>Microsoft Office Word</Application>
  <DocSecurity>0</DocSecurity>
  <Lines>13</Lines>
  <Paragraphs>3</Paragraphs>
  <ScaleCrop>false</ScaleCrop>
  <Company>B&amp;J</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	</dc:title>
  <dc:subject/>
  <dc:creator>neafeng</dc:creator>
  <cp:keywords/>
  <dc:description/>
  <cp:lastModifiedBy>cherry</cp:lastModifiedBy>
  <cp:revision>6</cp:revision>
  <cp:lastPrinted>2013-01-04T01:31:00Z</cp:lastPrinted>
  <dcterms:created xsi:type="dcterms:W3CDTF">2013-02-25T01:53:00Z</dcterms:created>
  <dcterms:modified xsi:type="dcterms:W3CDTF">2013-09-08T20:20:00Z</dcterms:modified>
</cp:coreProperties>
</file>