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03DE8" w14:textId="77777777" w:rsidR="00D93D4F" w:rsidRPr="00D93D4F" w:rsidRDefault="00BB0416" w:rsidP="00BB0416">
      <w:pPr>
        <w:widowControl/>
        <w:spacing w:before="360" w:after="120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</w:pPr>
      <w:r w:rsidRPr="00BB0416">
        <w:rPr>
          <w:rFonts w:ascii="Arial" w:eastAsia="新細明體" w:hAnsi="Arial" w:cs="Arial"/>
          <w:b/>
          <w:color w:val="000000"/>
          <w:kern w:val="0"/>
          <w:sz w:val="28"/>
          <w:szCs w:val="24"/>
        </w:rPr>
        <w:t>E</w:t>
      </w:r>
      <w:r w:rsidRPr="00BB0416">
        <w:rPr>
          <w:rFonts w:ascii="Arial" w:eastAsia="新細明體" w:hAnsi="Arial" w:cs="Arial" w:hint="eastAsia"/>
          <w:b/>
          <w:color w:val="000000"/>
          <w:kern w:val="0"/>
          <w:sz w:val="28"/>
          <w:szCs w:val="24"/>
        </w:rPr>
        <w:t>等公務員</w:t>
      </w:r>
      <w:r w:rsidRPr="00BB0416">
        <w:rPr>
          <w:rFonts w:ascii="Arial" w:eastAsia="新細明體" w:hAnsi="Arial" w:cs="Arial" w:hint="eastAsia"/>
          <w:b/>
          <w:color w:val="000000"/>
          <w:kern w:val="0"/>
          <w:sz w:val="28"/>
          <w:szCs w:val="24"/>
        </w:rPr>
        <w:t xml:space="preserve"> &gt; </w:t>
      </w:r>
      <w:r w:rsidRPr="00BB0416">
        <w:rPr>
          <w:rFonts w:ascii="Arial" w:eastAsia="新細明體" w:hAnsi="Arial" w:cs="Arial" w:hint="eastAsia"/>
          <w:b/>
          <w:color w:val="000000"/>
          <w:kern w:val="0"/>
          <w:sz w:val="28"/>
          <w:szCs w:val="24"/>
        </w:rPr>
        <w:t>資通安全</w:t>
      </w:r>
      <w:r w:rsidRPr="00BB0416">
        <w:rPr>
          <w:rFonts w:ascii="Arial" w:eastAsia="新細明體" w:hAnsi="Arial" w:cs="Arial" w:hint="eastAsia"/>
          <w:b/>
          <w:color w:val="000000"/>
          <w:kern w:val="0"/>
          <w:sz w:val="28"/>
          <w:szCs w:val="24"/>
        </w:rPr>
        <w:t>(</w:t>
      </w:r>
      <w:r w:rsidRPr="00BB0416">
        <w:rPr>
          <w:rFonts w:ascii="Arial" w:eastAsia="新細明體" w:hAnsi="Arial" w:cs="Arial" w:hint="eastAsia"/>
          <w:b/>
          <w:color w:val="000000"/>
          <w:kern w:val="0"/>
          <w:sz w:val="28"/>
          <w:szCs w:val="24"/>
        </w:rPr>
        <w:t>通識</w:t>
      </w:r>
      <w:r w:rsidRPr="00BB0416">
        <w:rPr>
          <w:rFonts w:ascii="Arial" w:eastAsia="新細明體" w:hAnsi="Arial" w:cs="Arial" w:hint="eastAsia"/>
          <w:b/>
          <w:color w:val="000000"/>
          <w:kern w:val="0"/>
          <w:sz w:val="28"/>
          <w:szCs w:val="24"/>
        </w:rPr>
        <w:t xml:space="preserve">) &gt; </w:t>
      </w:r>
      <w:r w:rsidR="00D93D4F" w:rsidRPr="00D93D4F">
        <w:rPr>
          <w:rFonts w:ascii="Arial" w:eastAsia="新細明體" w:hAnsi="Arial" w:cs="Arial"/>
          <w:b/>
          <w:color w:val="000000"/>
          <w:kern w:val="0"/>
          <w:sz w:val="28"/>
          <w:szCs w:val="24"/>
        </w:rPr>
        <w:t>建議研習</w:t>
      </w:r>
      <w:r w:rsidR="005065B0">
        <w:rPr>
          <w:rFonts w:ascii="Arial" w:eastAsia="新細明體" w:hAnsi="Arial" w:cs="Arial"/>
          <w:b/>
          <w:color w:val="000000"/>
          <w:kern w:val="0"/>
          <w:sz w:val="28"/>
          <w:szCs w:val="24"/>
        </w:rPr>
        <w:t>清單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"/>
        <w:gridCol w:w="7640"/>
        <w:gridCol w:w="920"/>
      </w:tblGrid>
      <w:tr w:rsidR="00D93D4F" w:rsidRPr="00D93D4F" w14:paraId="35C1B6BA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73AF4B" w14:textId="77777777" w:rsidR="00D93D4F" w:rsidRPr="00D93D4F" w:rsidRDefault="00D93D4F" w:rsidP="00BB041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時數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18AB0F" w14:textId="77777777" w:rsidR="00D93D4F" w:rsidRPr="00D93D4F" w:rsidRDefault="00D93D4F" w:rsidP="00BB041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研習名稱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673DFD" w14:textId="77777777" w:rsidR="00D93D4F" w:rsidRPr="00D93D4F" w:rsidRDefault="00D93D4F" w:rsidP="00BB041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連結</w:t>
            </w:r>
          </w:p>
        </w:tc>
      </w:tr>
      <w:tr w:rsidR="00D93D4F" w:rsidRPr="00D93D4F" w14:paraId="56E94667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8BD0AA" w14:textId="77777777" w:rsidR="00D93D4F" w:rsidRPr="00D93D4F" w:rsidRDefault="00D93D4F" w:rsidP="00BB041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D0F476" w14:textId="77777777" w:rsidR="00D93D4F" w:rsidRPr="00D93D4F" w:rsidRDefault="00D93D4F" w:rsidP="00BB041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智慧政府發展與資訊安全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3EF928" w14:textId="77777777" w:rsidR="00D93D4F" w:rsidRPr="00D93D4F" w:rsidRDefault="0098177D" w:rsidP="00BB041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4" w:history="1">
              <w:r w:rsidR="00D93D4F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4DDF74F0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3EB336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6DF7A2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智慧政府發展與資訊安全</w:t>
            </w:r>
            <w:r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管理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C1D399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5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7D5419F8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960BA8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49F828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112</w:t>
            </w:r>
            <w:r w:rsidRPr="00D93D4F"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個人資料管理通識課程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C2055A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6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1A1ED8A7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753BDA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85DE4F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資通安全管理法子法介紹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AE3472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7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585A8055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6A2CFA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4C300A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【週日閱讀科學大師】資訊安全威脅與防護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DBB279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8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7942C00A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FA23D2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3CE1F0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【資安通識】面對資通安全管理法該如何應對及生活</w:t>
            </w:r>
            <w:proofErr w:type="gramStart"/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化資安</w:t>
            </w:r>
            <w:proofErr w:type="gramEnd"/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意識的提升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B4AC4C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9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4C21D6D6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CE3712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2375B2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資訊安全概論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67046F" w14:textId="1B4FF18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0" w:history="1">
              <w:proofErr w:type="gramStart"/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</w:t>
              </w:r>
              <w:r>
                <w:rPr>
                  <w:rFonts w:ascii="Arial" w:eastAsia="新細明體" w:hAnsi="Arial" w:cs="Arial" w:hint="eastAsia"/>
                  <w:color w:val="1155CC"/>
                  <w:kern w:val="0"/>
                  <w:szCs w:val="24"/>
                  <w:u w:val="single"/>
                </w:rPr>
                <w:t>資</w:t>
              </w:r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往</w:t>
              </w:r>
              <w:proofErr w:type="gramEnd"/>
            </w:hyperlink>
          </w:p>
        </w:tc>
      </w:tr>
      <w:tr w:rsidR="006B1D4D" w:rsidRPr="00D93D4F" w14:paraId="398DEC44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3BB8A4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2750CF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雲端應用安全實務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53D7E2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1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5BF8D72C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ADCD83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B1E823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內鬼攻</w:t>
            </w:r>
            <w:proofErr w:type="gramEnd"/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防戰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2386D8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2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79AB0D86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63907E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AB25FD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數位身分識別管理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DD2A43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3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37E7304A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32CEEF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397DF7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最佳密碼建議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A25016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4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</w:t>
              </w:r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往</w:t>
              </w:r>
            </w:hyperlink>
          </w:p>
        </w:tc>
      </w:tr>
      <w:tr w:rsidR="006B1D4D" w:rsidRPr="00D93D4F" w14:paraId="7D61B349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34479F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AC7634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資通安全管理法介紹</w:t>
            </w: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(</w:t>
            </w: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行政院資通安全處</w:t>
            </w: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3F81C1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5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14A4A470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27E032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D0AE91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物聯網</w:t>
            </w:r>
            <w:proofErr w:type="gramEnd"/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安全概論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C5A055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6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62043CE1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452213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38EE05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行動支付安全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101BB9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7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614F30BE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A0782D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2F45FE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電子郵件社交工程介紹與防護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9CED7A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8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2B1C29E2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0DD78B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12C643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勒索軟體介紹與防護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4CDF38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19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489F8B0D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7F81F7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A9C9C8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資訊安全威脅與防護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AECA9C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20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前往</w:t>
              </w:r>
            </w:hyperlink>
          </w:p>
        </w:tc>
      </w:tr>
      <w:tr w:rsidR="006B1D4D" w:rsidRPr="00D93D4F" w14:paraId="3417C5AC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A65D65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93D4F">
              <w:rPr>
                <w:rFonts w:ascii="Arial" w:eastAsia="新細明體" w:hAnsi="Arial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59C635" w14:textId="77777777" w:rsidR="006B1D4D" w:rsidRPr="00D93D4F" w:rsidRDefault="006B1D4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談資安即</w:t>
            </w:r>
            <w:proofErr w:type="gramEnd"/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國安</w:t>
            </w: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2.0</w:t>
            </w:r>
            <w:r w:rsidRPr="00D93D4F"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  <w:t>戰略規劃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15A2EB" w14:textId="77777777" w:rsidR="006B1D4D" w:rsidRPr="00D93D4F" w:rsidRDefault="0098177D" w:rsidP="006B1D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21" w:history="1"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前</w:t>
              </w:r>
              <w:r w:rsidR="006B1D4D" w:rsidRPr="00D93D4F">
                <w:rPr>
                  <w:rFonts w:ascii="Arial" w:eastAsia="新細明體" w:hAnsi="Arial" w:cs="Arial"/>
                  <w:color w:val="1155CC"/>
                  <w:kern w:val="0"/>
                  <w:szCs w:val="24"/>
                  <w:u w:val="single"/>
                </w:rPr>
                <w:t>往</w:t>
              </w:r>
            </w:hyperlink>
          </w:p>
        </w:tc>
      </w:tr>
      <w:tr w:rsidR="0098177D" w:rsidRPr="00D93D4F" w14:paraId="02D20A7A" w14:textId="77777777" w:rsidTr="00BB041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01AAED" w14:textId="4EE88D9C" w:rsidR="0098177D" w:rsidRPr="00D93D4F" w:rsidRDefault="0098177D" w:rsidP="006B1D4D">
            <w:pPr>
              <w:widowControl/>
              <w:rPr>
                <w:rFonts w:ascii="Arial" w:eastAsia="新細明體" w:hAnsi="Arial" w:cs="Arial"/>
                <w:color w:val="000000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0726AE" w14:textId="1AA5454E" w:rsidR="0098177D" w:rsidRPr="00D93D4F" w:rsidRDefault="0098177D" w:rsidP="006B1D4D">
            <w:pPr>
              <w:widowControl/>
              <w:rPr>
                <w:rFonts w:ascii="Arial" w:eastAsia="新細明體" w:hAnsi="Arial" w:cs="Arial"/>
                <w:color w:val="07A2A4"/>
                <w:kern w:val="0"/>
                <w:szCs w:val="24"/>
                <w:shd w:val="clear" w:color="auto" w:fill="FFFFFF"/>
              </w:rPr>
            </w:pPr>
            <w:proofErr w:type="gramStart"/>
            <w:r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112</w:t>
            </w:r>
            <w:proofErr w:type="gramEnd"/>
            <w:r>
              <w:rPr>
                <w:rFonts w:ascii="Arial" w:eastAsia="新細明體" w:hAnsi="Arial" w:cs="Arial" w:hint="eastAsia"/>
                <w:color w:val="07A2A4"/>
                <w:kern w:val="0"/>
                <w:szCs w:val="24"/>
                <w:shd w:val="clear" w:color="auto" w:fill="FFFFFF"/>
              </w:rPr>
              <w:t>年度國立中正大學資通安全通識教育訓練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3C038" w14:textId="5DADD72A" w:rsidR="0098177D" w:rsidRDefault="0098177D" w:rsidP="006B1D4D">
            <w:pPr>
              <w:widowControl/>
            </w:pPr>
            <w:hyperlink r:id="rId22" w:history="1">
              <w:r w:rsidRPr="0098177D">
                <w:rPr>
                  <w:rStyle w:val="a3"/>
                </w:rPr>
                <w:t>前</w:t>
              </w:r>
              <w:r w:rsidRPr="0098177D">
                <w:rPr>
                  <w:rStyle w:val="a3"/>
                </w:rPr>
                <w:t>往</w:t>
              </w:r>
            </w:hyperlink>
          </w:p>
        </w:tc>
      </w:tr>
    </w:tbl>
    <w:p w14:paraId="0F072916" w14:textId="77777777" w:rsidR="00215E4B" w:rsidRPr="00D93D4F" w:rsidRDefault="00215E4B">
      <w:pPr>
        <w:rPr>
          <w:szCs w:val="24"/>
        </w:rPr>
      </w:pPr>
    </w:p>
    <w:sectPr w:rsidR="00215E4B" w:rsidRPr="00D93D4F" w:rsidSect="00D93D4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D4F"/>
    <w:rsid w:val="00215E4B"/>
    <w:rsid w:val="005065B0"/>
    <w:rsid w:val="006B1D4D"/>
    <w:rsid w:val="0098177D"/>
    <w:rsid w:val="00BB0416"/>
    <w:rsid w:val="00D9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00E11"/>
  <w15:chartTrackingRefBased/>
  <w15:docId w15:val="{725F4C9A-6D04-4CAF-8031-BDBD2D813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93D4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93D4F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D93D4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D93D4F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98177D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9817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3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earn.hrd.gov.tw/mooc/course_share.php?code=f45099bf53694536a867afab6270cf85" TargetMode="External"/><Relationship Id="rId13" Type="http://schemas.openxmlformats.org/officeDocument/2006/relationships/hyperlink" Target="https://elearn.hrd.gov.tw/mooc/course_share.php?code=adc2046a72794b492c632dd9a43c3646" TargetMode="External"/><Relationship Id="rId18" Type="http://schemas.openxmlformats.org/officeDocument/2006/relationships/hyperlink" Target="https://elearn.hrd.gov.tw/mooc/course_share.php?code=f418946aa77c88bf821b61fa96dd025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learn.hrd.gov.tw/mooc/course_share.php?code=2d8e7b505164a2256375f2e07957e164" TargetMode="External"/><Relationship Id="rId7" Type="http://schemas.openxmlformats.org/officeDocument/2006/relationships/hyperlink" Target="https://elearn.hrd.gov.tw/mooc/course_share.php?code=1f33cba8c4ad730114c2b6da3a840f3a" TargetMode="External"/><Relationship Id="rId12" Type="http://schemas.openxmlformats.org/officeDocument/2006/relationships/hyperlink" Target="https://elearn.hrd.gov.tw/mooc/course_share.php?code=30ece84393f1cdbf0dda6b4b6cdab278" TargetMode="External"/><Relationship Id="rId17" Type="http://schemas.openxmlformats.org/officeDocument/2006/relationships/hyperlink" Target="https://elearn.hrd.gov.tw/mooc/course_share.php?code=5e47152c83a8aa563ca8310459f7cff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learn.hrd.gov.tw/mooc/course_share.php?code=9abbf97f24f01b44c9ebe71a6a806dea" TargetMode="External"/><Relationship Id="rId20" Type="http://schemas.openxmlformats.org/officeDocument/2006/relationships/hyperlink" Target="https://elearn.hrd.gov.tw/mooc/course_share.php?code=738cbd0264ec020ffe9fab611cff5a2e" TargetMode="External"/><Relationship Id="rId1" Type="http://schemas.openxmlformats.org/officeDocument/2006/relationships/styles" Target="styles.xml"/><Relationship Id="rId6" Type="http://schemas.openxmlformats.org/officeDocument/2006/relationships/hyperlink" Target="https://elearn.hrd.gov.tw/mooc/course_share.php?code=e9f8d80e4954303a9741a44acc1798cc" TargetMode="External"/><Relationship Id="rId11" Type="http://schemas.openxmlformats.org/officeDocument/2006/relationships/hyperlink" Target="https://elearn.hrd.gov.tw/mooc/course_share.php?code=0851b261595cb85cfdb40fc86259034b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elearn.hrd.gov.tw/mooc/course_share.php?code=0537dbff493c50779a6b5ee3f88d1833" TargetMode="External"/><Relationship Id="rId15" Type="http://schemas.openxmlformats.org/officeDocument/2006/relationships/hyperlink" Target="https://elearn.hrd.gov.tw/mooc/course_share.php?code=95843e212b9a0feb554bb7ec7614bf13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learn.hrd.gov.tw/mooc/course_share.php?code=19aa2f9b18185915e1d5be93f987a383" TargetMode="External"/><Relationship Id="rId19" Type="http://schemas.openxmlformats.org/officeDocument/2006/relationships/hyperlink" Target="https://elearn.hrd.gov.tw/mooc/course_share.php?code=d29c0100e87607b16ee886f603f9fd17" TargetMode="External"/><Relationship Id="rId4" Type="http://schemas.openxmlformats.org/officeDocument/2006/relationships/hyperlink" Target="https://elearn.hrd.gov.tw/mooc/course_share.php?code=728ddd32406273363179f9a3c7b250f5" TargetMode="External"/><Relationship Id="rId9" Type="http://schemas.openxmlformats.org/officeDocument/2006/relationships/hyperlink" Target="https://elearn.hrd.gov.tw/mooc/course_share.php?code=5d9bc62162452fec02b1f9e08d4ae37d" TargetMode="External"/><Relationship Id="rId14" Type="http://schemas.openxmlformats.org/officeDocument/2006/relationships/hyperlink" Target="https://elearn.hrd.gov.tw/mooc/course_share.php?code=677f75f491da89a6760e7b52de1f48d6" TargetMode="External"/><Relationship Id="rId22" Type="http://schemas.openxmlformats.org/officeDocument/2006/relationships/hyperlink" Target="https://elearn.hrd.gov.tw/info/1003175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342</Words>
  <Characters>1952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NCYU</cp:lastModifiedBy>
  <cp:revision>4</cp:revision>
  <dcterms:created xsi:type="dcterms:W3CDTF">2023-11-04T05:56:00Z</dcterms:created>
  <dcterms:modified xsi:type="dcterms:W3CDTF">2023-11-22T06:32:00Z</dcterms:modified>
</cp:coreProperties>
</file>